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X射线萤光光谱仪项目建设方案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47" w:history="1">
        <w:r>
          <w:rPr>
            <w:rFonts w:ascii="仿宋" w:eastAsia="仿宋" w:hAnsi="仿宋" w:cs="仿宋" w:hint="eastAsia"/>
            <w:lang w:eastAsia="zh-CN"/>
          </w:rPr>
          <w:t>前言</w:t>
        </w:r>
        <w:r>
          <w:tab/>
        </w:r>
        <w:r>
          <w:fldChar w:fldCharType="begin"/>
        </w:r>
        <w:r>
          <w:instrText xml:space="preserve"> PAGEREF _Toc26947 \h </w:instrText>
        </w:r>
        <w:r>
          <w:fldChar w:fldCharType="separate"/>
        </w:r>
        <w:r>
          <w:t>3</w:t>
        </w:r>
        <w:r>
          <w:fldChar w:fldCharType="end"/>
        </w:r>
      </w:hyperlink>
    </w:p>
    <w:p>
      <w:pPr>
        <w:pStyle w:val="TOC1"/>
        <w:tabs>
          <w:tab w:val="right" w:leader="dot" w:pos="8306"/>
        </w:tabs>
      </w:pPr>
      <w:hyperlink w:anchor="_Toc28173" w:history="1">
        <w:r>
          <w:rPr>
            <w:rFonts w:ascii="仿宋" w:eastAsia="仿宋" w:hAnsi="仿宋" w:cs="仿宋" w:hint="eastAsia"/>
            <w:lang w:eastAsia="zh-CN"/>
          </w:rPr>
          <w:t>一、经济影响分析</w:t>
        </w:r>
        <w:r>
          <w:tab/>
        </w:r>
        <w:r>
          <w:fldChar w:fldCharType="begin"/>
        </w:r>
        <w:r>
          <w:instrText xml:space="preserve"> PAGEREF _Toc28173 \h </w:instrText>
        </w:r>
        <w:r>
          <w:fldChar w:fldCharType="separate"/>
        </w:r>
        <w:r>
          <w:t>3</w:t>
        </w:r>
        <w:r>
          <w:fldChar w:fldCharType="end"/>
        </w:r>
      </w:hyperlink>
    </w:p>
    <w:p>
      <w:pPr>
        <w:pStyle w:val="TOC2"/>
        <w:tabs>
          <w:tab w:val="right" w:leader="dot" w:pos="8306"/>
        </w:tabs>
      </w:pPr>
      <w:hyperlink w:anchor="_Toc29434" w:history="1">
        <w:r>
          <w:rPr>
            <w:rFonts w:ascii="仿宋" w:eastAsia="仿宋" w:hAnsi="仿宋" w:cs="仿宋" w:hint="eastAsia"/>
            <w:lang w:eastAsia="zh-CN"/>
          </w:rPr>
          <w:t>(一)、经济费用效益或费用效果分析</w:t>
        </w:r>
        <w:r>
          <w:tab/>
        </w:r>
        <w:r>
          <w:fldChar w:fldCharType="begin"/>
        </w:r>
        <w:r>
          <w:instrText xml:space="preserve"> PAGEREF _Toc29434 \h </w:instrText>
        </w:r>
        <w:r>
          <w:fldChar w:fldCharType="separate"/>
        </w:r>
        <w:r>
          <w:t>3</w:t>
        </w:r>
        <w:r>
          <w:fldChar w:fldCharType="end"/>
        </w:r>
      </w:hyperlink>
    </w:p>
    <w:p>
      <w:pPr>
        <w:pStyle w:val="TOC2"/>
        <w:tabs>
          <w:tab w:val="right" w:leader="dot" w:pos="8306"/>
        </w:tabs>
      </w:pPr>
      <w:hyperlink w:anchor="_Toc9730" w:history="1">
        <w:r>
          <w:rPr>
            <w:rFonts w:ascii="仿宋" w:eastAsia="仿宋" w:hAnsi="仿宋" w:cs="仿宋" w:hint="eastAsia"/>
            <w:lang w:eastAsia="zh-CN"/>
          </w:rPr>
          <w:t>(二)、行业影响分析</w:t>
        </w:r>
        <w:r>
          <w:tab/>
        </w:r>
        <w:r>
          <w:fldChar w:fldCharType="begin"/>
        </w:r>
        <w:r>
          <w:instrText xml:space="preserve"> PAGEREF _Toc9730 \h </w:instrText>
        </w:r>
        <w:r>
          <w:fldChar w:fldCharType="separate"/>
        </w:r>
        <w:r>
          <w:t>5</w:t>
        </w:r>
        <w:r>
          <w:fldChar w:fldCharType="end"/>
        </w:r>
      </w:hyperlink>
    </w:p>
    <w:p>
      <w:pPr>
        <w:pStyle w:val="TOC2"/>
        <w:tabs>
          <w:tab w:val="right" w:leader="dot" w:pos="8306"/>
        </w:tabs>
      </w:pPr>
      <w:hyperlink w:anchor="_Toc5230" w:history="1">
        <w:r>
          <w:rPr>
            <w:rFonts w:ascii="仿宋" w:eastAsia="仿宋" w:hAnsi="仿宋" w:cs="仿宋" w:hint="eastAsia"/>
            <w:lang w:eastAsia="zh-CN"/>
          </w:rPr>
          <w:t>(三)、区域经济影响分析</w:t>
        </w:r>
        <w:r>
          <w:tab/>
        </w:r>
        <w:r>
          <w:fldChar w:fldCharType="begin"/>
        </w:r>
        <w:r>
          <w:instrText xml:space="preserve"> PAGEREF _Toc5230 \h </w:instrText>
        </w:r>
        <w:r>
          <w:fldChar w:fldCharType="separate"/>
        </w:r>
        <w:r>
          <w:t>7</w:t>
        </w:r>
        <w:r>
          <w:fldChar w:fldCharType="end"/>
        </w:r>
      </w:hyperlink>
    </w:p>
    <w:p>
      <w:pPr>
        <w:pStyle w:val="TOC2"/>
        <w:tabs>
          <w:tab w:val="right" w:leader="dot" w:pos="8306"/>
        </w:tabs>
      </w:pPr>
      <w:hyperlink w:anchor="_Toc3020" w:history="1">
        <w:r>
          <w:rPr>
            <w:rFonts w:ascii="仿宋" w:eastAsia="仿宋" w:hAnsi="仿宋" w:cs="仿宋" w:hint="eastAsia"/>
            <w:lang w:eastAsia="zh-CN"/>
          </w:rPr>
          <w:t>(四)、宏观经济影响分析</w:t>
        </w:r>
        <w:r>
          <w:tab/>
        </w:r>
        <w:r>
          <w:fldChar w:fldCharType="begin"/>
        </w:r>
        <w:r>
          <w:instrText xml:space="preserve"> PAGEREF _Toc3020 \h </w:instrText>
        </w:r>
        <w:r>
          <w:fldChar w:fldCharType="separate"/>
        </w:r>
        <w:r>
          <w:t>8</w:t>
        </w:r>
        <w:r>
          <w:fldChar w:fldCharType="end"/>
        </w:r>
      </w:hyperlink>
    </w:p>
    <w:p>
      <w:pPr>
        <w:pStyle w:val="TOC1"/>
        <w:tabs>
          <w:tab w:val="right" w:leader="dot" w:pos="8306"/>
        </w:tabs>
      </w:pPr>
      <w:hyperlink w:anchor="_Toc4668" w:history="1">
        <w:r>
          <w:rPr>
            <w:rFonts w:ascii="仿宋" w:eastAsia="仿宋" w:hAnsi="仿宋" w:cs="仿宋" w:hint="eastAsia"/>
            <w:lang w:eastAsia="zh-CN"/>
          </w:rPr>
          <w:t>二、建设风险评估分析</w:t>
        </w:r>
        <w:r>
          <w:tab/>
        </w:r>
        <w:r>
          <w:fldChar w:fldCharType="begin"/>
        </w:r>
        <w:r>
          <w:instrText xml:space="preserve"> PAGEREF _Toc4668 \h </w:instrText>
        </w:r>
        <w:r>
          <w:fldChar w:fldCharType="separate"/>
        </w:r>
        <w:r>
          <w:t>9</w:t>
        </w:r>
        <w:r>
          <w:fldChar w:fldCharType="end"/>
        </w:r>
      </w:hyperlink>
    </w:p>
    <w:p>
      <w:pPr>
        <w:pStyle w:val="TOC2"/>
        <w:tabs>
          <w:tab w:val="right" w:leader="dot" w:pos="8306"/>
        </w:tabs>
      </w:pPr>
      <w:hyperlink w:anchor="_Toc23555" w:history="1">
        <w:r>
          <w:rPr>
            <w:rFonts w:ascii="仿宋" w:eastAsia="仿宋" w:hAnsi="仿宋" w:cs="仿宋" w:hint="eastAsia"/>
            <w:lang w:eastAsia="zh-CN"/>
          </w:rPr>
          <w:t>(一)、政策风险分析</w:t>
        </w:r>
        <w:r>
          <w:tab/>
        </w:r>
        <w:r>
          <w:fldChar w:fldCharType="begin"/>
        </w:r>
        <w:r>
          <w:instrText xml:space="preserve"> PAGEREF _Toc23555 \h </w:instrText>
        </w:r>
        <w:r>
          <w:fldChar w:fldCharType="separate"/>
        </w:r>
        <w:r>
          <w:t>9</w:t>
        </w:r>
        <w:r>
          <w:fldChar w:fldCharType="end"/>
        </w:r>
      </w:hyperlink>
    </w:p>
    <w:p>
      <w:pPr>
        <w:pStyle w:val="TOC2"/>
        <w:tabs>
          <w:tab w:val="right" w:leader="dot" w:pos="8306"/>
        </w:tabs>
      </w:pPr>
      <w:hyperlink w:anchor="_Toc16222" w:history="1">
        <w:r>
          <w:rPr>
            <w:rFonts w:ascii="仿宋" w:eastAsia="仿宋" w:hAnsi="仿宋" w:cs="仿宋" w:hint="eastAsia"/>
            <w:lang w:eastAsia="zh-CN"/>
          </w:rPr>
          <w:t>(二)、社会风险分析</w:t>
        </w:r>
        <w:r>
          <w:tab/>
        </w:r>
        <w:r>
          <w:fldChar w:fldCharType="begin"/>
        </w:r>
        <w:r>
          <w:instrText xml:space="preserve"> PAGEREF _Toc16222 \h </w:instrText>
        </w:r>
        <w:r>
          <w:fldChar w:fldCharType="separate"/>
        </w:r>
        <w:r>
          <w:t>11</w:t>
        </w:r>
        <w:r>
          <w:fldChar w:fldCharType="end"/>
        </w:r>
      </w:hyperlink>
    </w:p>
    <w:p>
      <w:pPr>
        <w:pStyle w:val="TOC2"/>
        <w:tabs>
          <w:tab w:val="right" w:leader="dot" w:pos="8306"/>
        </w:tabs>
      </w:pPr>
      <w:hyperlink w:anchor="_Toc2923" w:history="1">
        <w:r>
          <w:rPr>
            <w:rFonts w:ascii="仿宋" w:eastAsia="仿宋" w:hAnsi="仿宋" w:cs="仿宋" w:hint="eastAsia"/>
            <w:lang w:eastAsia="zh-CN"/>
          </w:rPr>
          <w:t>(三)、市场风险分析</w:t>
        </w:r>
        <w:r>
          <w:tab/>
        </w:r>
        <w:r>
          <w:fldChar w:fldCharType="begin"/>
        </w:r>
        <w:r>
          <w:instrText xml:space="preserve"> PAGEREF _Toc2923 \h </w:instrText>
        </w:r>
        <w:r>
          <w:fldChar w:fldCharType="separate"/>
        </w:r>
        <w:r>
          <w:t>12</w:t>
        </w:r>
        <w:r>
          <w:fldChar w:fldCharType="end"/>
        </w:r>
      </w:hyperlink>
    </w:p>
    <w:p>
      <w:pPr>
        <w:pStyle w:val="TOC2"/>
        <w:tabs>
          <w:tab w:val="right" w:leader="dot" w:pos="8306"/>
        </w:tabs>
      </w:pPr>
      <w:hyperlink w:anchor="_Toc23639" w:history="1">
        <w:r>
          <w:rPr>
            <w:rFonts w:ascii="仿宋" w:eastAsia="仿宋" w:hAnsi="仿宋" w:cs="仿宋" w:hint="eastAsia"/>
            <w:lang w:eastAsia="zh-CN"/>
          </w:rPr>
          <w:t>(四)、资金风险分析</w:t>
        </w:r>
        <w:r>
          <w:tab/>
        </w:r>
        <w:r>
          <w:fldChar w:fldCharType="begin"/>
        </w:r>
        <w:r>
          <w:instrText xml:space="preserve"> PAGEREF _Toc23639 \h </w:instrText>
        </w:r>
        <w:r>
          <w:fldChar w:fldCharType="separate"/>
        </w:r>
        <w:r>
          <w:t>13</w:t>
        </w:r>
        <w:r>
          <w:fldChar w:fldCharType="end"/>
        </w:r>
      </w:hyperlink>
    </w:p>
    <w:p>
      <w:pPr>
        <w:pStyle w:val="TOC2"/>
        <w:tabs>
          <w:tab w:val="right" w:leader="dot" w:pos="8306"/>
        </w:tabs>
      </w:pPr>
      <w:hyperlink w:anchor="_Toc17419" w:history="1">
        <w:r>
          <w:rPr>
            <w:rFonts w:ascii="仿宋" w:eastAsia="仿宋" w:hAnsi="仿宋" w:cs="仿宋" w:hint="eastAsia"/>
            <w:lang w:eastAsia="zh-CN"/>
          </w:rPr>
          <w:t>(五)、技术风险分析</w:t>
        </w:r>
        <w:r>
          <w:tab/>
        </w:r>
        <w:r>
          <w:fldChar w:fldCharType="begin"/>
        </w:r>
        <w:r>
          <w:instrText xml:space="preserve"> PAGEREF _Toc17419 \h </w:instrText>
        </w:r>
        <w:r>
          <w:fldChar w:fldCharType="separate"/>
        </w:r>
        <w:r>
          <w:t>14</w:t>
        </w:r>
        <w:r>
          <w:fldChar w:fldCharType="end"/>
        </w:r>
      </w:hyperlink>
    </w:p>
    <w:p>
      <w:pPr>
        <w:pStyle w:val="TOC2"/>
        <w:tabs>
          <w:tab w:val="right" w:leader="dot" w:pos="8306"/>
        </w:tabs>
      </w:pPr>
      <w:hyperlink w:anchor="_Toc20598" w:history="1">
        <w:r>
          <w:rPr>
            <w:rFonts w:ascii="仿宋" w:eastAsia="仿宋" w:hAnsi="仿宋" w:cs="仿宋" w:hint="eastAsia"/>
            <w:lang w:eastAsia="zh-CN"/>
          </w:rPr>
          <w:t>(六)、财务风险分析</w:t>
        </w:r>
        <w:r>
          <w:tab/>
        </w:r>
        <w:r>
          <w:fldChar w:fldCharType="begin"/>
        </w:r>
        <w:r>
          <w:instrText xml:space="preserve"> PAGEREF _Toc20598 \h </w:instrText>
        </w:r>
        <w:r>
          <w:fldChar w:fldCharType="separate"/>
        </w:r>
        <w:r>
          <w:t>16</w:t>
        </w:r>
        <w:r>
          <w:fldChar w:fldCharType="end"/>
        </w:r>
      </w:hyperlink>
    </w:p>
    <w:p>
      <w:pPr>
        <w:pStyle w:val="TOC2"/>
        <w:tabs>
          <w:tab w:val="right" w:leader="dot" w:pos="8306"/>
        </w:tabs>
      </w:pPr>
      <w:hyperlink w:anchor="_Toc10189" w:history="1">
        <w:r>
          <w:rPr>
            <w:rFonts w:ascii="仿宋" w:eastAsia="仿宋" w:hAnsi="仿宋" w:cs="仿宋" w:hint="eastAsia"/>
            <w:lang w:eastAsia="zh-CN"/>
          </w:rPr>
          <w:t>(七)、管理风险分析</w:t>
        </w:r>
        <w:r>
          <w:tab/>
        </w:r>
        <w:r>
          <w:fldChar w:fldCharType="begin"/>
        </w:r>
        <w:r>
          <w:instrText xml:space="preserve"> PAGEREF _Toc10189 \h </w:instrText>
        </w:r>
        <w:r>
          <w:fldChar w:fldCharType="separate"/>
        </w:r>
        <w:r>
          <w:t>17</w:t>
        </w:r>
        <w:r>
          <w:fldChar w:fldCharType="end"/>
        </w:r>
      </w:hyperlink>
    </w:p>
    <w:p>
      <w:pPr>
        <w:pStyle w:val="TOC2"/>
        <w:tabs>
          <w:tab w:val="right" w:leader="dot" w:pos="8306"/>
        </w:tabs>
      </w:pPr>
      <w:hyperlink w:anchor="_Toc5746" w:history="1">
        <w:r>
          <w:rPr>
            <w:rFonts w:ascii="仿宋" w:eastAsia="仿宋" w:hAnsi="仿宋" w:cs="仿宋" w:hint="eastAsia"/>
            <w:lang w:eastAsia="zh-CN"/>
          </w:rPr>
          <w:t>(八)、其它风险分析</w:t>
        </w:r>
        <w:r>
          <w:tab/>
        </w:r>
        <w:r>
          <w:fldChar w:fldCharType="begin"/>
        </w:r>
        <w:r>
          <w:instrText xml:space="preserve"> PAGEREF _Toc5746 \h </w:instrText>
        </w:r>
        <w:r>
          <w:fldChar w:fldCharType="separate"/>
        </w:r>
        <w:r>
          <w:t>19</w:t>
        </w:r>
        <w:r>
          <w:fldChar w:fldCharType="end"/>
        </w:r>
      </w:hyperlink>
    </w:p>
    <w:p>
      <w:pPr>
        <w:pStyle w:val="TOC2"/>
        <w:tabs>
          <w:tab w:val="right" w:leader="dot" w:pos="8306"/>
        </w:tabs>
      </w:pPr>
      <w:hyperlink w:anchor="_Toc27961" w:history="1">
        <w:r>
          <w:rPr>
            <w:rFonts w:ascii="仿宋" w:eastAsia="仿宋" w:hAnsi="仿宋" w:cs="仿宋" w:hint="eastAsia"/>
            <w:lang w:eastAsia="zh-CN"/>
          </w:rPr>
          <w:t>(九)、社会影响评估</w:t>
        </w:r>
        <w:r>
          <w:tab/>
        </w:r>
        <w:r>
          <w:fldChar w:fldCharType="begin"/>
        </w:r>
        <w:r>
          <w:instrText xml:space="preserve"> PAGEREF _Toc27961 \h </w:instrText>
        </w:r>
        <w:r>
          <w:fldChar w:fldCharType="separate"/>
        </w:r>
        <w:r>
          <w:t>20</w:t>
        </w:r>
        <w:r>
          <w:fldChar w:fldCharType="end"/>
        </w:r>
      </w:hyperlink>
    </w:p>
    <w:p>
      <w:pPr>
        <w:pStyle w:val="TOC1"/>
        <w:tabs>
          <w:tab w:val="right" w:leader="dot" w:pos="8306"/>
        </w:tabs>
      </w:pPr>
      <w:hyperlink w:anchor="_Toc16049" w:history="1">
        <w:r>
          <w:rPr>
            <w:rFonts w:ascii="仿宋" w:eastAsia="仿宋" w:hAnsi="仿宋" w:cs="仿宋" w:hint="eastAsia"/>
            <w:lang w:eastAsia="zh-CN"/>
          </w:rPr>
          <w:t>三、项目监理与质量保证</w:t>
        </w:r>
        <w:r>
          <w:tab/>
        </w:r>
        <w:r>
          <w:fldChar w:fldCharType="begin"/>
        </w:r>
        <w:r>
          <w:instrText xml:space="preserve"> PAGEREF _Toc16049 \h </w:instrText>
        </w:r>
        <w:r>
          <w:fldChar w:fldCharType="separate"/>
        </w:r>
        <w:r>
          <w:t>22</w:t>
        </w:r>
        <w:r>
          <w:fldChar w:fldCharType="end"/>
        </w:r>
      </w:hyperlink>
    </w:p>
    <w:p>
      <w:pPr>
        <w:pStyle w:val="TOC2"/>
        <w:tabs>
          <w:tab w:val="right" w:leader="dot" w:pos="8306"/>
        </w:tabs>
      </w:pPr>
      <w:hyperlink w:anchor="_Toc20245" w:history="1">
        <w:r>
          <w:rPr>
            <w:rFonts w:ascii="仿宋" w:eastAsia="仿宋" w:hAnsi="仿宋" w:cs="仿宋" w:hint="eastAsia"/>
            <w:lang w:eastAsia="zh-CN"/>
          </w:rPr>
          <w:t>(一)、监理体系构建</w:t>
        </w:r>
        <w:r>
          <w:tab/>
        </w:r>
        <w:r>
          <w:fldChar w:fldCharType="begin"/>
        </w:r>
        <w:r>
          <w:instrText xml:space="preserve"> PAGEREF _Toc20245 \h </w:instrText>
        </w:r>
        <w:r>
          <w:fldChar w:fldCharType="separate"/>
        </w:r>
        <w:r>
          <w:t>22</w:t>
        </w:r>
        <w:r>
          <w:fldChar w:fldCharType="end"/>
        </w:r>
      </w:hyperlink>
    </w:p>
    <w:p>
      <w:pPr>
        <w:pStyle w:val="TOC2"/>
        <w:tabs>
          <w:tab w:val="right" w:leader="dot" w:pos="8306"/>
        </w:tabs>
      </w:pPr>
      <w:hyperlink w:anchor="_Toc15603" w:history="1">
        <w:r>
          <w:rPr>
            <w:rFonts w:ascii="仿宋" w:eastAsia="仿宋" w:hAnsi="仿宋" w:cs="仿宋" w:hint="eastAsia"/>
            <w:lang w:eastAsia="zh-CN"/>
          </w:rPr>
          <w:t>(二)、质量保证体系实施</w:t>
        </w:r>
        <w:r>
          <w:tab/>
        </w:r>
        <w:r>
          <w:fldChar w:fldCharType="begin"/>
        </w:r>
        <w:r>
          <w:instrText xml:space="preserve"> PAGEREF _Toc15603 \h </w:instrText>
        </w:r>
        <w:r>
          <w:fldChar w:fldCharType="separate"/>
        </w:r>
        <w:r>
          <w:t>23</w:t>
        </w:r>
        <w:r>
          <w:fldChar w:fldCharType="end"/>
        </w:r>
      </w:hyperlink>
    </w:p>
    <w:p>
      <w:pPr>
        <w:pStyle w:val="TOC2"/>
        <w:tabs>
          <w:tab w:val="right" w:leader="dot" w:pos="8306"/>
        </w:tabs>
      </w:pPr>
      <w:hyperlink w:anchor="_Toc19946" w:history="1">
        <w:r>
          <w:rPr>
            <w:rFonts w:ascii="仿宋" w:eastAsia="仿宋" w:hAnsi="仿宋" w:cs="仿宋" w:hint="eastAsia"/>
            <w:lang w:eastAsia="zh-CN"/>
          </w:rPr>
          <w:t>(三)、监理与质量控制流程</w:t>
        </w:r>
        <w:r>
          <w:tab/>
        </w:r>
        <w:r>
          <w:fldChar w:fldCharType="begin"/>
        </w:r>
        <w:r>
          <w:instrText xml:space="preserve"> PAGEREF _Toc19946 \h </w:instrText>
        </w:r>
        <w:r>
          <w:fldChar w:fldCharType="separate"/>
        </w:r>
        <w:r>
          <w:t>23</w:t>
        </w:r>
        <w:r>
          <w:fldChar w:fldCharType="end"/>
        </w:r>
      </w:hyperlink>
    </w:p>
    <w:p>
      <w:pPr>
        <w:pStyle w:val="TOC1"/>
        <w:tabs>
          <w:tab w:val="right" w:leader="dot" w:pos="8306"/>
        </w:tabs>
      </w:pPr>
      <w:hyperlink w:anchor="_Toc9280" w:history="1">
        <w:r>
          <w:rPr>
            <w:rFonts w:ascii="仿宋" w:eastAsia="仿宋" w:hAnsi="仿宋" w:cs="仿宋" w:hint="eastAsia"/>
            <w:lang w:eastAsia="zh-CN"/>
          </w:rPr>
          <w:t>四、X射线萤光光谱仪项目概论</w:t>
        </w:r>
        <w:r>
          <w:tab/>
        </w:r>
        <w:r>
          <w:fldChar w:fldCharType="begin"/>
        </w:r>
        <w:r>
          <w:instrText xml:space="preserve"> PAGEREF _Toc9280 \h </w:instrText>
        </w:r>
        <w:r>
          <w:fldChar w:fldCharType="separate"/>
        </w:r>
        <w:r>
          <w:t>24</w:t>
        </w:r>
        <w:r>
          <w:fldChar w:fldCharType="end"/>
        </w:r>
      </w:hyperlink>
    </w:p>
    <w:p>
      <w:pPr>
        <w:pStyle w:val="TOC2"/>
        <w:tabs>
          <w:tab w:val="right" w:leader="dot" w:pos="8306"/>
        </w:tabs>
      </w:pPr>
      <w:hyperlink w:anchor="_Toc31419" w:history="1">
        <w:r>
          <w:rPr>
            <w:rFonts w:ascii="仿宋" w:eastAsia="仿宋" w:hAnsi="仿宋" w:cs="仿宋" w:hint="eastAsia"/>
            <w:lang w:eastAsia="zh-CN"/>
          </w:rPr>
          <w:t>(一)、项目申报单位概况</w:t>
        </w:r>
        <w:r>
          <w:tab/>
        </w:r>
        <w:r>
          <w:fldChar w:fldCharType="begin"/>
        </w:r>
        <w:r>
          <w:instrText xml:space="preserve"> PAGEREF _Toc31419 \h </w:instrText>
        </w:r>
        <w:r>
          <w:fldChar w:fldCharType="separate"/>
        </w:r>
        <w:r>
          <w:t>24</w:t>
        </w:r>
        <w:r>
          <w:fldChar w:fldCharType="end"/>
        </w:r>
      </w:hyperlink>
    </w:p>
    <w:p>
      <w:pPr>
        <w:pStyle w:val="TOC2"/>
        <w:tabs>
          <w:tab w:val="right" w:leader="dot" w:pos="8306"/>
        </w:tabs>
      </w:pPr>
      <w:hyperlink w:anchor="_Toc19266" w:history="1">
        <w:r>
          <w:rPr>
            <w:rFonts w:ascii="仿宋" w:eastAsia="仿宋" w:hAnsi="仿宋" w:cs="仿宋" w:hint="eastAsia"/>
            <w:lang w:eastAsia="zh-CN"/>
          </w:rPr>
          <w:t>(二)、项目概况</w:t>
        </w:r>
        <w:r>
          <w:tab/>
        </w:r>
        <w:r>
          <w:fldChar w:fldCharType="begin"/>
        </w:r>
        <w:r>
          <w:instrText xml:space="preserve"> PAGEREF _Toc19266 \h </w:instrText>
        </w:r>
        <w:r>
          <w:fldChar w:fldCharType="separate"/>
        </w:r>
        <w:r>
          <w:t>25</w:t>
        </w:r>
        <w:r>
          <w:fldChar w:fldCharType="end"/>
        </w:r>
      </w:hyperlink>
    </w:p>
    <w:p>
      <w:pPr>
        <w:pStyle w:val="TOC1"/>
        <w:tabs>
          <w:tab w:val="right" w:leader="dot" w:pos="8306"/>
        </w:tabs>
      </w:pPr>
      <w:hyperlink w:anchor="_Toc31861" w:history="1">
        <w:r>
          <w:rPr>
            <w:rFonts w:ascii="仿宋" w:eastAsia="仿宋" w:hAnsi="仿宋" w:cs="仿宋" w:hint="eastAsia"/>
            <w:lang w:eastAsia="zh-CN"/>
          </w:rPr>
          <w:t>五、社会影响分析</w:t>
        </w:r>
        <w:r>
          <w:tab/>
        </w:r>
        <w:r>
          <w:fldChar w:fldCharType="begin"/>
        </w:r>
        <w:r>
          <w:instrText xml:space="preserve"> PAGEREF _Toc31861 \h </w:instrText>
        </w:r>
        <w:r>
          <w:fldChar w:fldCharType="separate"/>
        </w:r>
        <w:r>
          <w:t>28</w:t>
        </w:r>
        <w:r>
          <w:fldChar w:fldCharType="end"/>
        </w:r>
      </w:hyperlink>
    </w:p>
    <w:p>
      <w:pPr>
        <w:pStyle w:val="TOC2"/>
        <w:tabs>
          <w:tab w:val="right" w:leader="dot" w:pos="8306"/>
        </w:tabs>
      </w:pPr>
      <w:hyperlink w:anchor="_Toc25717" w:history="1">
        <w:r>
          <w:rPr>
            <w:rFonts w:ascii="仿宋" w:eastAsia="仿宋" w:hAnsi="仿宋" w:cs="仿宋" w:hint="eastAsia"/>
            <w:lang w:eastAsia="zh-CN"/>
          </w:rPr>
          <w:t>(一)、社会影响效果分析</w:t>
        </w:r>
        <w:r>
          <w:tab/>
        </w:r>
        <w:r>
          <w:fldChar w:fldCharType="begin"/>
        </w:r>
        <w:r>
          <w:instrText xml:space="preserve"> PAGEREF _Toc25717 \h </w:instrText>
        </w:r>
        <w:r>
          <w:fldChar w:fldCharType="separate"/>
        </w:r>
        <w:r>
          <w:t>28</w:t>
        </w:r>
        <w:r>
          <w:fldChar w:fldCharType="end"/>
        </w:r>
      </w:hyperlink>
    </w:p>
    <w:p>
      <w:pPr>
        <w:pStyle w:val="TOC2"/>
        <w:tabs>
          <w:tab w:val="right" w:leader="dot" w:pos="8306"/>
        </w:tabs>
      </w:pPr>
      <w:hyperlink w:anchor="_Toc19936" w:history="1">
        <w:r>
          <w:rPr>
            <w:rFonts w:ascii="仿宋" w:eastAsia="仿宋" w:hAnsi="仿宋" w:cs="仿宋" w:hint="eastAsia"/>
            <w:lang w:eastAsia="zh-CN"/>
          </w:rPr>
          <w:t>(二)、社会适应性分析</w:t>
        </w:r>
        <w:r>
          <w:tab/>
        </w:r>
        <w:r>
          <w:fldChar w:fldCharType="begin"/>
        </w:r>
        <w:r>
          <w:instrText xml:space="preserve"> PAGEREF _Toc19936 \h </w:instrText>
        </w:r>
        <w:r>
          <w:fldChar w:fldCharType="separate"/>
        </w:r>
        <w:r>
          <w:t>31</w:t>
        </w:r>
        <w:r>
          <w:fldChar w:fldCharType="end"/>
        </w:r>
      </w:hyperlink>
    </w:p>
    <w:p>
      <w:pPr>
        <w:pStyle w:val="TOC2"/>
        <w:tabs>
          <w:tab w:val="right" w:leader="dot" w:pos="8306"/>
        </w:tabs>
      </w:pPr>
      <w:hyperlink w:anchor="_Toc12496" w:history="1">
        <w:r>
          <w:rPr>
            <w:rFonts w:ascii="仿宋" w:eastAsia="仿宋" w:hAnsi="仿宋" w:cs="仿宋" w:hint="eastAsia"/>
            <w:lang w:eastAsia="zh-CN"/>
          </w:rPr>
          <w:t>(三)、社会风险及对策分析</w:t>
        </w:r>
        <w:r>
          <w:tab/>
        </w:r>
        <w:r>
          <w:fldChar w:fldCharType="begin"/>
        </w:r>
        <w:r>
          <w:instrText xml:space="preserve"> PAGEREF _Toc12496 \h </w:instrText>
        </w:r>
        <w:r>
          <w:fldChar w:fldCharType="separate"/>
        </w:r>
        <w:r>
          <w:t>32</w:t>
        </w:r>
        <w:r>
          <w:fldChar w:fldCharType="end"/>
        </w:r>
      </w:hyperlink>
    </w:p>
    <w:p>
      <w:pPr>
        <w:pStyle w:val="TOC1"/>
        <w:tabs>
          <w:tab w:val="right" w:leader="dot" w:pos="8306"/>
        </w:tabs>
      </w:pPr>
      <w:hyperlink w:anchor="_Toc24601" w:history="1">
        <w:r>
          <w:rPr>
            <w:rFonts w:ascii="仿宋" w:eastAsia="仿宋" w:hAnsi="仿宋" w:cs="仿宋" w:hint="eastAsia"/>
            <w:lang w:eastAsia="zh-CN"/>
          </w:rPr>
          <w:t>六、财务管理与成本控制</w:t>
        </w:r>
        <w:r>
          <w:tab/>
        </w:r>
        <w:r>
          <w:fldChar w:fldCharType="begin"/>
        </w:r>
        <w:r>
          <w:instrText xml:space="preserve"> PAGEREF _Toc24601 \h </w:instrText>
        </w:r>
        <w:r>
          <w:fldChar w:fldCharType="separate"/>
        </w:r>
        <w:r>
          <w:t>35</w:t>
        </w:r>
        <w:r>
          <w:fldChar w:fldCharType="end"/>
        </w:r>
      </w:hyperlink>
    </w:p>
    <w:p>
      <w:pPr>
        <w:pStyle w:val="TOC2"/>
        <w:tabs>
          <w:tab w:val="right" w:leader="dot" w:pos="8306"/>
        </w:tabs>
      </w:pPr>
      <w:hyperlink w:anchor="_Toc26847" w:history="1">
        <w:r>
          <w:rPr>
            <w:rFonts w:ascii="仿宋" w:eastAsia="仿宋" w:hAnsi="仿宋" w:cs="仿宋" w:hint="eastAsia"/>
            <w:lang w:eastAsia="zh-CN"/>
          </w:rPr>
          <w:t>(一)、财务管理体系建设</w:t>
        </w:r>
        <w:r>
          <w:tab/>
        </w:r>
        <w:r>
          <w:fldChar w:fldCharType="begin"/>
        </w:r>
        <w:r>
          <w:instrText xml:space="preserve"> PAGEREF _Toc26847 \h </w:instrText>
        </w:r>
        <w:r>
          <w:fldChar w:fldCharType="separate"/>
        </w:r>
        <w:r>
          <w:t>35</w:t>
        </w:r>
        <w:r>
          <w:fldChar w:fldCharType="end"/>
        </w:r>
      </w:hyperlink>
    </w:p>
    <w:p>
      <w:pPr>
        <w:pStyle w:val="TOC2"/>
        <w:tabs>
          <w:tab w:val="right" w:leader="dot" w:pos="8306"/>
        </w:tabs>
      </w:pPr>
      <w:hyperlink w:anchor="_Toc28126" w:history="1">
        <w:r>
          <w:rPr>
            <w:rFonts w:ascii="仿宋" w:eastAsia="仿宋" w:hAnsi="仿宋" w:cs="仿宋" w:hint="eastAsia"/>
            <w:lang w:eastAsia="zh-CN"/>
          </w:rPr>
          <w:t>(二)、成本控制措施</w:t>
        </w:r>
        <w:r>
          <w:tab/>
        </w:r>
        <w:r>
          <w:fldChar w:fldCharType="begin"/>
        </w:r>
        <w:r>
          <w:instrText xml:space="preserve"> PAGEREF _Toc28126 \h </w:instrText>
        </w:r>
        <w:r>
          <w:fldChar w:fldCharType="separate"/>
        </w:r>
        <w:r>
          <w:t>37</w:t>
        </w:r>
        <w:r>
          <w:fldChar w:fldCharType="end"/>
        </w:r>
      </w:hyperlink>
    </w:p>
    <w:p>
      <w:pPr>
        <w:pStyle w:val="TOC1"/>
        <w:tabs>
          <w:tab w:val="right" w:leader="dot" w:pos="8306"/>
        </w:tabs>
      </w:pPr>
      <w:hyperlink w:anchor="_Toc5977" w:history="1">
        <w:r>
          <w:rPr>
            <w:rFonts w:ascii="仿宋" w:eastAsia="仿宋" w:hAnsi="仿宋" w:cs="仿宋" w:hint="eastAsia"/>
            <w:lang w:eastAsia="zh-CN"/>
          </w:rPr>
          <w:t>七、项目进度计划</w:t>
        </w:r>
        <w:r>
          <w:tab/>
        </w:r>
        <w:r>
          <w:fldChar w:fldCharType="begin"/>
        </w:r>
        <w:r>
          <w:instrText xml:space="preserve"> PAGEREF _Toc5977 \h </w:instrText>
        </w:r>
        <w:r>
          <w:fldChar w:fldCharType="separate"/>
        </w:r>
        <w:r>
          <w:t>38</w:t>
        </w:r>
        <w:r>
          <w:fldChar w:fldCharType="end"/>
        </w:r>
      </w:hyperlink>
    </w:p>
    <w:p>
      <w:pPr>
        <w:pStyle w:val="TOC2"/>
        <w:tabs>
          <w:tab w:val="right" w:leader="dot" w:pos="8306"/>
        </w:tabs>
      </w:pPr>
      <w:hyperlink w:anchor="_Toc28211" w:history="1">
        <w:r>
          <w:rPr>
            <w:rFonts w:ascii="仿宋" w:eastAsia="仿宋" w:hAnsi="仿宋" w:cs="仿宋" w:hint="eastAsia"/>
            <w:lang w:eastAsia="zh-CN"/>
          </w:rPr>
          <w:t>(一)、建设周期</w:t>
        </w:r>
        <w:r>
          <w:tab/>
        </w:r>
        <w:r>
          <w:fldChar w:fldCharType="begin"/>
        </w:r>
        <w:r>
          <w:instrText xml:space="preserve"> PAGEREF _Toc28211 \h </w:instrText>
        </w:r>
        <w:r>
          <w:fldChar w:fldCharType="separate"/>
        </w:r>
        <w:r>
          <w:t>38</w:t>
        </w:r>
        <w:r>
          <w:fldChar w:fldCharType="end"/>
        </w:r>
      </w:hyperlink>
    </w:p>
    <w:p>
      <w:pPr>
        <w:pStyle w:val="TOC2"/>
        <w:tabs>
          <w:tab w:val="right" w:leader="dot" w:pos="8306"/>
        </w:tabs>
      </w:pPr>
      <w:hyperlink w:anchor="_Toc14775" w:history="1">
        <w:r>
          <w:rPr>
            <w:rFonts w:ascii="仿宋" w:eastAsia="仿宋" w:hAnsi="仿宋" w:cs="仿宋" w:hint="eastAsia"/>
            <w:lang w:eastAsia="zh-CN"/>
          </w:rPr>
          <w:t>(二)、建设进度</w:t>
        </w:r>
        <w:r>
          <w:tab/>
        </w:r>
        <w:r>
          <w:fldChar w:fldCharType="begin"/>
        </w:r>
        <w:r>
          <w:instrText xml:space="preserve"> PAGEREF _Toc14775 \h </w:instrText>
        </w:r>
        <w:r>
          <w:fldChar w:fldCharType="separate"/>
        </w:r>
        <w:r>
          <w:t>38</w:t>
        </w:r>
        <w:r>
          <w:fldChar w:fldCharType="end"/>
        </w:r>
      </w:hyperlink>
    </w:p>
    <w:p>
      <w:pPr>
        <w:pStyle w:val="TOC2"/>
        <w:tabs>
          <w:tab w:val="right" w:leader="dot" w:pos="8306"/>
        </w:tabs>
      </w:pPr>
      <w:hyperlink w:anchor="_Toc18724" w:history="1">
        <w:r>
          <w:rPr>
            <w:rFonts w:ascii="仿宋" w:eastAsia="仿宋" w:hAnsi="仿宋" w:cs="仿宋" w:hint="eastAsia"/>
            <w:lang w:eastAsia="zh-CN"/>
          </w:rPr>
          <w:t>(三)、进度安排注意事项</w:t>
        </w:r>
        <w:r>
          <w:tab/>
        </w:r>
        <w:r>
          <w:fldChar w:fldCharType="begin"/>
        </w:r>
        <w:r>
          <w:instrText xml:space="preserve"> PAGEREF _Toc18724 \h </w:instrText>
        </w:r>
        <w:r>
          <w:fldChar w:fldCharType="separate"/>
        </w:r>
        <w:r>
          <w:t>40</w:t>
        </w:r>
        <w:r>
          <w:fldChar w:fldCharType="end"/>
        </w:r>
      </w:hyperlink>
    </w:p>
    <w:p>
      <w:pPr>
        <w:pStyle w:val="TOC2"/>
        <w:tabs>
          <w:tab w:val="right" w:leader="dot" w:pos="8306"/>
        </w:tabs>
      </w:pPr>
      <w:hyperlink w:anchor="_Toc24166" w:history="1">
        <w:r>
          <w:rPr>
            <w:rFonts w:ascii="仿宋" w:eastAsia="仿宋" w:hAnsi="仿宋" w:cs="仿宋" w:hint="eastAsia"/>
            <w:lang w:eastAsia="zh-CN"/>
          </w:rPr>
          <w:t>(四)、人力资源配置</w:t>
        </w:r>
        <w:r>
          <w:tab/>
        </w:r>
        <w:r>
          <w:fldChar w:fldCharType="begin"/>
        </w:r>
        <w:r>
          <w:instrText xml:space="preserve"> PAGEREF _Toc24166 \h </w:instrText>
        </w:r>
        <w:r>
          <w:fldChar w:fldCharType="separate"/>
        </w:r>
        <w:r>
          <w:t>40</w:t>
        </w:r>
        <w:r>
          <w:fldChar w:fldCharType="end"/>
        </w:r>
      </w:hyperlink>
    </w:p>
    <w:p>
      <w:pPr>
        <w:pStyle w:val="TOC2"/>
        <w:tabs>
          <w:tab w:val="right" w:leader="dot" w:pos="8306"/>
        </w:tabs>
      </w:pPr>
      <w:hyperlink w:anchor="_Toc18356" w:history="1">
        <w:r>
          <w:rPr>
            <w:rFonts w:ascii="仿宋" w:eastAsia="仿宋" w:hAnsi="仿宋" w:cs="仿宋" w:hint="eastAsia"/>
            <w:lang w:eastAsia="zh-CN"/>
          </w:rPr>
          <w:t>(五)、员工培训</w:t>
        </w:r>
        <w:r>
          <w:tab/>
        </w:r>
        <w:r>
          <w:fldChar w:fldCharType="begin"/>
        </w:r>
        <w:r>
          <w:instrText xml:space="preserve"> PAGEREF _Toc18356 \h </w:instrText>
        </w:r>
        <w:r>
          <w:fldChar w:fldCharType="separate"/>
        </w:r>
        <w:r>
          <w:t>42</w:t>
        </w:r>
        <w:r>
          <w:fldChar w:fldCharType="end"/>
        </w:r>
      </w:hyperlink>
    </w:p>
    <w:p>
      <w:pPr>
        <w:pStyle w:val="TOC2"/>
        <w:tabs>
          <w:tab w:val="right" w:leader="dot" w:pos="8306"/>
        </w:tabs>
      </w:pPr>
      <w:hyperlink w:anchor="_Toc30074" w:history="1">
        <w:r>
          <w:rPr>
            <w:rFonts w:ascii="仿宋" w:eastAsia="仿宋" w:hAnsi="仿宋" w:cs="仿宋" w:hint="eastAsia"/>
            <w:lang w:eastAsia="zh-CN"/>
          </w:rPr>
          <w:t>(六)、项目实施保障</w:t>
        </w:r>
        <w:r>
          <w:tab/>
        </w:r>
        <w:r>
          <w:fldChar w:fldCharType="begin"/>
        </w:r>
        <w:r>
          <w:instrText xml:space="preserve"> PAGEREF _Toc30074 \h </w:instrText>
        </w:r>
        <w:r>
          <w:fldChar w:fldCharType="separate"/>
        </w:r>
        <w:r>
          <w:t>43</w:t>
        </w:r>
        <w:r>
          <w:fldChar w:fldCharType="end"/>
        </w:r>
      </w:hyperlink>
    </w:p>
    <w:p>
      <w:pPr>
        <w:pStyle w:val="TOC2"/>
        <w:tabs>
          <w:tab w:val="right" w:leader="dot" w:pos="8306"/>
        </w:tabs>
      </w:pPr>
      <w:hyperlink w:anchor="_Toc16449" w:history="1">
        <w:r>
          <w:rPr>
            <w:rFonts w:ascii="仿宋" w:eastAsia="仿宋" w:hAnsi="仿宋" w:cs="仿宋" w:hint="eastAsia"/>
            <w:lang w:eastAsia="zh-CN"/>
          </w:rPr>
          <w:t>(七)、安全规范管理</w:t>
        </w:r>
        <w:r>
          <w:tab/>
        </w:r>
        <w:r>
          <w:fldChar w:fldCharType="begin"/>
        </w:r>
        <w:r>
          <w:instrText xml:space="preserve"> PAGEREF _Toc16449 \h </w:instrText>
        </w:r>
        <w:r>
          <w:fldChar w:fldCharType="separate"/>
        </w:r>
        <w:r>
          <w:t>44</w:t>
        </w:r>
        <w:r>
          <w:fldChar w:fldCharType="end"/>
        </w:r>
      </w:hyperlink>
    </w:p>
    <w:p>
      <w:pPr>
        <w:pStyle w:val="TOC1"/>
        <w:tabs>
          <w:tab w:val="right" w:leader="dot" w:pos="8306"/>
        </w:tabs>
      </w:pPr>
      <w:hyperlink w:anchor="_Toc28693" w:history="1">
        <w:r>
          <w:rPr>
            <w:rFonts w:ascii="仿宋" w:eastAsia="仿宋" w:hAnsi="仿宋" w:cs="仿宋" w:hint="eastAsia"/>
            <w:lang w:eastAsia="zh-CN"/>
          </w:rPr>
          <w:t>八、项目变更管理</w:t>
        </w:r>
        <w:r>
          <w:tab/>
        </w:r>
        <w:r>
          <w:fldChar w:fldCharType="begin"/>
        </w:r>
        <w:r>
          <w:instrText xml:space="preserve"> PAGEREF _Toc28693 \h </w:instrText>
        </w:r>
        <w:r>
          <w:fldChar w:fldCharType="separate"/>
        </w:r>
        <w:r>
          <w:t>46</w:t>
        </w:r>
        <w:r>
          <w:fldChar w:fldCharType="end"/>
        </w:r>
      </w:hyperlink>
    </w:p>
    <w:p>
      <w:pPr>
        <w:pStyle w:val="TOC2"/>
        <w:tabs>
          <w:tab w:val="right" w:leader="dot" w:pos="8306"/>
        </w:tabs>
      </w:pPr>
      <w:hyperlink w:anchor="_Toc19155" w:history="1">
        <w:r>
          <w:rPr>
            <w:rFonts w:ascii="仿宋" w:eastAsia="仿宋" w:hAnsi="仿宋" w:cs="仿宋" w:hint="eastAsia"/>
            <w:lang w:eastAsia="zh-CN"/>
          </w:rPr>
          <w:t>(一)、变更控制流程</w:t>
        </w:r>
        <w:r>
          <w:tab/>
        </w:r>
        <w:r>
          <w:fldChar w:fldCharType="begin"/>
        </w:r>
        <w:r>
          <w:instrText xml:space="preserve"> PAGEREF _Toc19155 \h </w:instrText>
        </w:r>
        <w:r>
          <w:fldChar w:fldCharType="separate"/>
        </w:r>
        <w:r>
          <w:t>46</w:t>
        </w:r>
        <w:r>
          <w:fldChar w:fldCharType="end"/>
        </w:r>
      </w:hyperlink>
    </w:p>
    <w:p>
      <w:pPr>
        <w:pStyle w:val="TOC2"/>
        <w:tabs>
          <w:tab w:val="right" w:leader="dot" w:pos="8306"/>
        </w:tabs>
      </w:pPr>
      <w:hyperlink w:anchor="_Toc27608" w:history="1">
        <w:r>
          <w:rPr>
            <w:rFonts w:ascii="仿宋" w:eastAsia="仿宋" w:hAnsi="仿宋" w:cs="仿宋" w:hint="eastAsia"/>
            <w:lang w:eastAsia="zh-CN"/>
          </w:rPr>
          <w:t>(二)、影响评估与处理</w:t>
        </w:r>
        <w:r>
          <w:tab/>
        </w:r>
        <w:r>
          <w:fldChar w:fldCharType="begin"/>
        </w:r>
        <w:r>
          <w:instrText xml:space="preserve"> PAGEREF _Toc27608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18" w:history="1">
        <w:r>
          <w:rPr>
            <w:rFonts w:ascii="仿宋" w:eastAsia="仿宋" w:hAnsi="仿宋" w:cs="仿宋" w:hint="eastAsia"/>
            <w:lang w:eastAsia="zh-CN"/>
          </w:rPr>
          <w:t>(三)、变更记录与追踪</w:t>
        </w:r>
        <w:r>
          <w:tab/>
        </w:r>
        <w:r>
          <w:fldChar w:fldCharType="begin"/>
        </w:r>
        <w:r>
          <w:instrText xml:space="preserve"> PAGEREF _Toc25918 \h </w:instrText>
        </w:r>
        <w:r>
          <w:fldChar w:fldCharType="separate"/>
        </w:r>
        <w:r>
          <w:t>48</w:t>
        </w:r>
        <w:r>
          <w:fldChar w:fldCharType="end"/>
        </w:r>
      </w:hyperlink>
    </w:p>
    <w:p>
      <w:pPr>
        <w:pStyle w:val="TOC2"/>
        <w:tabs>
          <w:tab w:val="right" w:leader="dot" w:pos="8306"/>
        </w:tabs>
      </w:pPr>
      <w:hyperlink w:anchor="_Toc21276" w:history="1">
        <w:r>
          <w:rPr>
            <w:rFonts w:ascii="仿宋" w:eastAsia="仿宋" w:hAnsi="仿宋" w:cs="仿宋" w:hint="eastAsia"/>
            <w:lang w:eastAsia="zh-CN"/>
          </w:rPr>
          <w:t>(四)、变更管理策略</w:t>
        </w:r>
        <w:r>
          <w:tab/>
        </w:r>
        <w:r>
          <w:fldChar w:fldCharType="begin"/>
        </w:r>
        <w:r>
          <w:instrText xml:space="preserve"> PAGEREF _Toc21276 \h </w:instrText>
        </w:r>
        <w:r>
          <w:fldChar w:fldCharType="separate"/>
        </w:r>
        <w:r>
          <w:t>50</w:t>
        </w:r>
        <w:r>
          <w:fldChar w:fldCharType="end"/>
        </w:r>
      </w:hyperlink>
    </w:p>
    <w:p>
      <w:pPr>
        <w:pStyle w:val="TOC1"/>
        <w:tabs>
          <w:tab w:val="right" w:leader="dot" w:pos="8306"/>
        </w:tabs>
      </w:pPr>
      <w:hyperlink w:anchor="_Toc27903" w:history="1">
        <w:r>
          <w:rPr>
            <w:rFonts w:ascii="仿宋" w:eastAsia="仿宋" w:hAnsi="仿宋" w:cs="仿宋" w:hint="eastAsia"/>
            <w:lang w:eastAsia="zh-CN"/>
          </w:rPr>
          <w:t>九、技术创新与产业升级</w:t>
        </w:r>
        <w:r>
          <w:tab/>
        </w:r>
        <w:r>
          <w:fldChar w:fldCharType="begin"/>
        </w:r>
        <w:r>
          <w:instrText xml:space="preserve"> PAGEREF _Toc27903 \h </w:instrText>
        </w:r>
        <w:r>
          <w:fldChar w:fldCharType="separate"/>
        </w:r>
        <w:r>
          <w:t>51</w:t>
        </w:r>
        <w:r>
          <w:fldChar w:fldCharType="end"/>
        </w:r>
      </w:hyperlink>
    </w:p>
    <w:p>
      <w:pPr>
        <w:pStyle w:val="TOC2"/>
        <w:tabs>
          <w:tab w:val="right" w:leader="dot" w:pos="8306"/>
        </w:tabs>
      </w:pPr>
      <w:hyperlink w:anchor="_Toc24525" w:history="1">
        <w:r>
          <w:rPr>
            <w:rFonts w:ascii="仿宋" w:eastAsia="仿宋" w:hAnsi="仿宋" w:cs="仿宋" w:hint="eastAsia"/>
            <w:lang w:eastAsia="zh-CN"/>
          </w:rPr>
          <w:t>(一)、技术创新方向与目标</w:t>
        </w:r>
        <w:r>
          <w:tab/>
        </w:r>
        <w:r>
          <w:fldChar w:fldCharType="begin"/>
        </w:r>
        <w:r>
          <w:instrText xml:space="preserve"> PAGEREF _Toc24525 \h </w:instrText>
        </w:r>
        <w:r>
          <w:fldChar w:fldCharType="separate"/>
        </w:r>
        <w:r>
          <w:t>51</w:t>
        </w:r>
        <w:r>
          <w:fldChar w:fldCharType="end"/>
        </w:r>
      </w:hyperlink>
    </w:p>
    <w:p>
      <w:pPr>
        <w:pStyle w:val="TOC2"/>
        <w:tabs>
          <w:tab w:val="right" w:leader="dot" w:pos="8306"/>
        </w:tabs>
      </w:pPr>
      <w:hyperlink w:anchor="_Toc17713" w:history="1">
        <w:r>
          <w:rPr>
            <w:rFonts w:ascii="仿宋" w:eastAsia="仿宋" w:hAnsi="仿宋" w:cs="仿宋" w:hint="eastAsia"/>
            <w:lang w:eastAsia="zh-CN"/>
          </w:rPr>
          <w:t>(二)、产业升级路径与措施</w:t>
        </w:r>
        <w:r>
          <w:tab/>
        </w:r>
        <w:r>
          <w:fldChar w:fldCharType="begin"/>
        </w:r>
        <w:r>
          <w:instrText xml:space="preserve"> PAGEREF _Toc17713 \h </w:instrText>
        </w:r>
        <w:r>
          <w:fldChar w:fldCharType="separate"/>
        </w:r>
        <w:r>
          <w:t>53</w:t>
        </w:r>
        <w:r>
          <w:fldChar w:fldCharType="end"/>
        </w:r>
      </w:hyperlink>
    </w:p>
    <w:p>
      <w:pPr>
        <w:pStyle w:val="TOC1"/>
        <w:tabs>
          <w:tab w:val="right" w:leader="dot" w:pos="8306"/>
        </w:tabs>
      </w:pPr>
      <w:hyperlink w:anchor="_Toc7692" w:history="1">
        <w:r>
          <w:rPr>
            <w:rFonts w:ascii="仿宋" w:eastAsia="仿宋" w:hAnsi="仿宋" w:cs="仿宋" w:hint="eastAsia"/>
            <w:lang w:eastAsia="zh-CN"/>
          </w:rPr>
          <w:t>十、环境保护与治理方案</w:t>
        </w:r>
        <w:r>
          <w:tab/>
        </w:r>
        <w:r>
          <w:fldChar w:fldCharType="begin"/>
        </w:r>
        <w:r>
          <w:instrText xml:space="preserve"> PAGEREF _Toc7692 \h </w:instrText>
        </w:r>
        <w:r>
          <w:fldChar w:fldCharType="separate"/>
        </w:r>
        <w:r>
          <w:t>54</w:t>
        </w:r>
        <w:r>
          <w:fldChar w:fldCharType="end"/>
        </w:r>
      </w:hyperlink>
    </w:p>
    <w:p>
      <w:pPr>
        <w:pStyle w:val="TOC2"/>
        <w:tabs>
          <w:tab w:val="right" w:leader="dot" w:pos="8306"/>
        </w:tabs>
      </w:pPr>
      <w:hyperlink w:anchor="_Toc28952" w:history="1">
        <w:r>
          <w:rPr>
            <w:rFonts w:ascii="仿宋" w:eastAsia="仿宋" w:hAnsi="仿宋" w:cs="仿宋" w:hint="eastAsia"/>
            <w:lang w:eastAsia="zh-CN"/>
          </w:rPr>
          <w:t>(一)、项目环境影响评估</w:t>
        </w:r>
        <w:r>
          <w:tab/>
        </w:r>
        <w:r>
          <w:fldChar w:fldCharType="begin"/>
        </w:r>
        <w:r>
          <w:instrText xml:space="preserve"> PAGEREF _Toc28952 \h </w:instrText>
        </w:r>
        <w:r>
          <w:fldChar w:fldCharType="separate"/>
        </w:r>
        <w:r>
          <w:t>54</w:t>
        </w:r>
        <w:r>
          <w:fldChar w:fldCharType="end"/>
        </w:r>
      </w:hyperlink>
    </w:p>
    <w:p>
      <w:pPr>
        <w:pStyle w:val="TOC2"/>
        <w:tabs>
          <w:tab w:val="right" w:leader="dot" w:pos="8306"/>
        </w:tabs>
      </w:pPr>
      <w:hyperlink w:anchor="_Toc13582" w:history="1">
        <w:r>
          <w:rPr>
            <w:rFonts w:ascii="仿宋" w:eastAsia="仿宋" w:hAnsi="仿宋" w:cs="仿宋" w:hint="eastAsia"/>
            <w:lang w:eastAsia="zh-CN"/>
          </w:rPr>
          <w:t>(二)、环境保护措施与治理方案</w:t>
        </w:r>
        <w:r>
          <w:tab/>
        </w:r>
        <w:r>
          <w:fldChar w:fldCharType="begin"/>
        </w:r>
        <w:r>
          <w:instrText xml:space="preserve"> PAGEREF _Toc13582 \h </w:instrText>
        </w:r>
        <w:r>
          <w:fldChar w:fldCharType="separate"/>
        </w:r>
        <w:r>
          <w:t>54</w:t>
        </w:r>
        <w:r>
          <w:fldChar w:fldCharType="end"/>
        </w:r>
      </w:hyperlink>
    </w:p>
    <w:p>
      <w:pPr>
        <w:pStyle w:val="TOC1"/>
        <w:tabs>
          <w:tab w:val="right" w:leader="dot" w:pos="8306"/>
        </w:tabs>
      </w:pPr>
      <w:hyperlink w:anchor="_Toc28687" w:history="1">
        <w:r>
          <w:rPr>
            <w:rFonts w:ascii="仿宋" w:eastAsia="仿宋" w:hAnsi="仿宋" w:cs="仿宋" w:hint="eastAsia"/>
            <w:lang w:eastAsia="zh-CN"/>
          </w:rPr>
          <w:t>十一、安全与应急管理</w:t>
        </w:r>
        <w:r>
          <w:tab/>
        </w:r>
        <w:r>
          <w:fldChar w:fldCharType="begin"/>
        </w:r>
        <w:r>
          <w:instrText xml:space="preserve"> PAGEREF _Toc28687 \h </w:instrText>
        </w:r>
        <w:r>
          <w:fldChar w:fldCharType="separate"/>
        </w:r>
        <w:r>
          <w:t>55</w:t>
        </w:r>
        <w:r>
          <w:fldChar w:fldCharType="end"/>
        </w:r>
      </w:hyperlink>
    </w:p>
    <w:p>
      <w:pPr>
        <w:pStyle w:val="TOC2"/>
        <w:tabs>
          <w:tab w:val="right" w:leader="dot" w:pos="8306"/>
        </w:tabs>
      </w:pPr>
      <w:hyperlink w:anchor="_Toc12243" w:history="1">
        <w:r>
          <w:rPr>
            <w:rFonts w:ascii="仿宋" w:eastAsia="仿宋" w:hAnsi="仿宋" w:cs="仿宋" w:hint="eastAsia"/>
            <w:lang w:eastAsia="zh-CN"/>
          </w:rPr>
          <w:t>(一)、安全生产管理</w:t>
        </w:r>
        <w:r>
          <w:tab/>
        </w:r>
        <w:r>
          <w:fldChar w:fldCharType="begin"/>
        </w:r>
        <w:r>
          <w:instrText xml:space="preserve"> PAGEREF _Toc12243 \h </w:instrText>
        </w:r>
        <w:r>
          <w:fldChar w:fldCharType="separate"/>
        </w:r>
        <w:r>
          <w:t>55</w:t>
        </w:r>
        <w:r>
          <w:fldChar w:fldCharType="end"/>
        </w:r>
      </w:hyperlink>
    </w:p>
    <w:p>
      <w:pPr>
        <w:pStyle w:val="TOC2"/>
        <w:tabs>
          <w:tab w:val="right" w:leader="dot" w:pos="8306"/>
        </w:tabs>
      </w:pPr>
      <w:hyperlink w:anchor="_Toc19934" w:history="1">
        <w:r>
          <w:rPr>
            <w:rFonts w:ascii="仿宋" w:eastAsia="仿宋" w:hAnsi="仿宋" w:cs="仿宋" w:hint="eastAsia"/>
            <w:lang w:eastAsia="zh-CN"/>
          </w:rPr>
          <w:t>(二)、应急预案与响应</w:t>
        </w:r>
        <w:r>
          <w:tab/>
        </w:r>
        <w:r>
          <w:fldChar w:fldCharType="begin"/>
        </w:r>
        <w:r>
          <w:instrText xml:space="preserve"> PAGEREF _Toc19934 \h </w:instrText>
        </w:r>
        <w:r>
          <w:fldChar w:fldCharType="separate"/>
        </w:r>
        <w:r>
          <w:t>56</w:t>
        </w:r>
        <w:r>
          <w:fldChar w:fldCharType="end"/>
        </w:r>
      </w:hyperlink>
    </w:p>
    <w:p>
      <w:pPr>
        <w:pStyle w:val="TOC1"/>
        <w:tabs>
          <w:tab w:val="right" w:leader="dot" w:pos="8306"/>
        </w:tabs>
      </w:pPr>
      <w:hyperlink w:anchor="_Toc3238" w:history="1">
        <w:r>
          <w:rPr>
            <w:rFonts w:ascii="仿宋" w:eastAsia="仿宋" w:hAnsi="仿宋" w:cs="仿宋" w:hint="eastAsia"/>
            <w:lang w:eastAsia="zh-CN"/>
          </w:rPr>
          <w:t>十二、项目质量与标准</w:t>
        </w:r>
        <w:r>
          <w:tab/>
        </w:r>
        <w:r>
          <w:fldChar w:fldCharType="begin"/>
        </w:r>
        <w:r>
          <w:instrText xml:space="preserve"> PAGEREF _Toc3238 \h </w:instrText>
        </w:r>
        <w:r>
          <w:fldChar w:fldCharType="separate"/>
        </w:r>
        <w:r>
          <w:t>58</w:t>
        </w:r>
        <w:r>
          <w:fldChar w:fldCharType="end"/>
        </w:r>
      </w:hyperlink>
    </w:p>
    <w:p>
      <w:pPr>
        <w:pStyle w:val="TOC2"/>
        <w:tabs>
          <w:tab w:val="right" w:leader="dot" w:pos="8306"/>
        </w:tabs>
      </w:pPr>
      <w:hyperlink w:anchor="_Toc12994" w:history="1">
        <w:r>
          <w:rPr>
            <w:rFonts w:ascii="仿宋" w:eastAsia="仿宋" w:hAnsi="仿宋" w:cs="仿宋" w:hint="eastAsia"/>
            <w:lang w:eastAsia="zh-CN"/>
          </w:rPr>
          <w:t>(一)、质量保障体系</w:t>
        </w:r>
        <w:r>
          <w:tab/>
        </w:r>
        <w:r>
          <w:fldChar w:fldCharType="begin"/>
        </w:r>
        <w:r>
          <w:instrText xml:space="preserve"> PAGEREF _Toc12994 \h </w:instrText>
        </w:r>
        <w:r>
          <w:fldChar w:fldCharType="separate"/>
        </w:r>
        <w:r>
          <w:t>58</w:t>
        </w:r>
        <w:r>
          <w:fldChar w:fldCharType="end"/>
        </w:r>
      </w:hyperlink>
    </w:p>
    <w:p>
      <w:pPr>
        <w:pStyle w:val="TOC2"/>
        <w:tabs>
          <w:tab w:val="right" w:leader="dot" w:pos="8306"/>
        </w:tabs>
      </w:pPr>
      <w:hyperlink w:anchor="_Toc20869" w:history="1">
        <w:r>
          <w:rPr>
            <w:rFonts w:ascii="仿宋" w:eastAsia="仿宋" w:hAnsi="仿宋" w:cs="仿宋" w:hint="eastAsia"/>
            <w:lang w:eastAsia="zh-CN"/>
          </w:rPr>
          <w:t>(二)、标准化作业流程</w:t>
        </w:r>
        <w:r>
          <w:tab/>
        </w:r>
        <w:r>
          <w:fldChar w:fldCharType="begin"/>
        </w:r>
        <w:r>
          <w:instrText xml:space="preserve"> PAGEREF _Toc20869 \h </w:instrText>
        </w:r>
        <w:r>
          <w:fldChar w:fldCharType="separate"/>
        </w:r>
        <w:r>
          <w:t>60</w:t>
        </w:r>
        <w:r>
          <w:fldChar w:fldCharType="end"/>
        </w:r>
      </w:hyperlink>
    </w:p>
    <w:p>
      <w:pPr>
        <w:pStyle w:val="TOC2"/>
        <w:tabs>
          <w:tab w:val="right" w:leader="dot" w:pos="8306"/>
        </w:tabs>
      </w:pPr>
      <w:hyperlink w:anchor="_Toc22698" w:history="1">
        <w:r>
          <w:rPr>
            <w:rFonts w:ascii="仿宋" w:eastAsia="仿宋" w:hAnsi="仿宋" w:cs="仿宋" w:hint="eastAsia"/>
            <w:lang w:eastAsia="zh-CN"/>
          </w:rPr>
          <w:t>(三)、质量监控与评估</w:t>
        </w:r>
        <w:r>
          <w:tab/>
        </w:r>
        <w:r>
          <w:fldChar w:fldCharType="begin"/>
        </w:r>
        <w:r>
          <w:instrText xml:space="preserve"> PAGEREF _Toc22698 \h </w:instrText>
        </w:r>
        <w:r>
          <w:fldChar w:fldCharType="separate"/>
        </w:r>
        <w:r>
          <w:t>61</w:t>
        </w:r>
        <w:r>
          <w:fldChar w:fldCharType="end"/>
        </w:r>
      </w:hyperlink>
    </w:p>
    <w:p>
      <w:pPr>
        <w:pStyle w:val="TOC2"/>
        <w:tabs>
          <w:tab w:val="right" w:leader="dot" w:pos="8306"/>
        </w:tabs>
      </w:pPr>
      <w:hyperlink w:anchor="_Toc5345" w:history="1">
        <w:r>
          <w:rPr>
            <w:rFonts w:ascii="仿宋" w:eastAsia="仿宋" w:hAnsi="仿宋" w:cs="仿宋" w:hint="eastAsia"/>
            <w:lang w:eastAsia="zh-CN"/>
          </w:rPr>
          <w:t>(四)、质量改进计划</w:t>
        </w:r>
        <w:r>
          <w:tab/>
        </w:r>
        <w:r>
          <w:fldChar w:fldCharType="begin"/>
        </w:r>
        <w:r>
          <w:instrText xml:space="preserve"> PAGEREF _Toc5345 \h </w:instrText>
        </w:r>
        <w:r>
          <w:fldChar w:fldCharType="separate"/>
        </w:r>
        <w:r>
          <w:t>62</w:t>
        </w:r>
        <w:r>
          <w:fldChar w:fldCharType="end"/>
        </w:r>
      </w:hyperlink>
    </w:p>
    <w:p>
      <w:pPr>
        <w:pStyle w:val="TOC1"/>
        <w:tabs>
          <w:tab w:val="right" w:leader="dot" w:pos="8306"/>
        </w:tabs>
      </w:pPr>
      <w:hyperlink w:anchor="_Toc14203" w:history="1">
        <w:r>
          <w:rPr>
            <w:rFonts w:ascii="仿宋" w:eastAsia="仿宋" w:hAnsi="仿宋" w:cs="仿宋" w:hint="eastAsia"/>
            <w:lang w:eastAsia="zh-CN"/>
          </w:rPr>
          <w:t>十三、产业协同与集群发展</w:t>
        </w:r>
        <w:r>
          <w:tab/>
        </w:r>
        <w:r>
          <w:fldChar w:fldCharType="begin"/>
        </w:r>
        <w:r>
          <w:instrText xml:space="preserve"> PAGEREF _Toc14203 \h </w:instrText>
        </w:r>
        <w:r>
          <w:fldChar w:fldCharType="separate"/>
        </w:r>
        <w:r>
          <w:t>64</w:t>
        </w:r>
        <w:r>
          <w:fldChar w:fldCharType="end"/>
        </w:r>
      </w:hyperlink>
    </w:p>
    <w:p>
      <w:pPr>
        <w:pStyle w:val="TOC2"/>
        <w:tabs>
          <w:tab w:val="right" w:leader="dot" w:pos="8306"/>
        </w:tabs>
      </w:pPr>
      <w:hyperlink w:anchor="_Toc9564" w:history="1">
        <w:r>
          <w:rPr>
            <w:rFonts w:ascii="仿宋" w:eastAsia="仿宋" w:hAnsi="仿宋" w:cs="仿宋" w:hint="eastAsia"/>
            <w:lang w:eastAsia="zh-CN"/>
          </w:rPr>
          <w:t>(一)、产业协同机制建设</w:t>
        </w:r>
        <w:r>
          <w:tab/>
        </w:r>
        <w:r>
          <w:fldChar w:fldCharType="begin"/>
        </w:r>
        <w:r>
          <w:instrText xml:space="preserve"> PAGEREF _Toc9564 \h </w:instrText>
        </w:r>
        <w:r>
          <w:fldChar w:fldCharType="separate"/>
        </w:r>
        <w:r>
          <w:t>64</w:t>
        </w:r>
        <w:r>
          <w:fldChar w:fldCharType="end"/>
        </w:r>
      </w:hyperlink>
    </w:p>
    <w:p>
      <w:pPr>
        <w:pStyle w:val="TOC2"/>
        <w:tabs>
          <w:tab w:val="right" w:leader="dot" w:pos="8306"/>
        </w:tabs>
      </w:pPr>
      <w:hyperlink w:anchor="_Toc2140" w:history="1">
        <w:r>
          <w:rPr>
            <w:rFonts w:ascii="仿宋" w:eastAsia="仿宋" w:hAnsi="仿宋" w:cs="仿宋" w:hint="eastAsia"/>
            <w:lang w:eastAsia="zh-CN"/>
          </w:rPr>
          <w:t>(二)、产业集群培育与发展</w:t>
        </w:r>
        <w:r>
          <w:tab/>
        </w:r>
        <w:r>
          <w:fldChar w:fldCharType="begin"/>
        </w:r>
        <w:r>
          <w:instrText xml:space="preserve"> PAGEREF _Toc2140 \h </w:instrText>
        </w:r>
        <w:r>
          <w:fldChar w:fldCharType="separate"/>
        </w:r>
        <w:r>
          <w:t>65</w:t>
        </w:r>
        <w:r>
          <w:fldChar w:fldCharType="end"/>
        </w:r>
      </w:hyperlink>
    </w:p>
    <w:p>
      <w:pPr>
        <w:pStyle w:val="TOC1"/>
        <w:tabs>
          <w:tab w:val="right" w:leader="dot" w:pos="8306"/>
        </w:tabs>
      </w:pPr>
      <w:hyperlink w:anchor="_Toc4201" w:history="1">
        <w:r>
          <w:rPr>
            <w:rFonts w:ascii="仿宋" w:eastAsia="仿宋" w:hAnsi="仿宋" w:cs="仿宋" w:hint="eastAsia"/>
            <w:lang w:eastAsia="zh-CN"/>
          </w:rPr>
          <w:t>十四、合作与交流机制建立</w:t>
        </w:r>
        <w:r>
          <w:tab/>
        </w:r>
        <w:r>
          <w:fldChar w:fldCharType="begin"/>
        </w:r>
        <w:r>
          <w:instrText xml:space="preserve"> PAGEREF _Toc4201 \h </w:instrText>
        </w:r>
        <w:r>
          <w:fldChar w:fldCharType="separate"/>
        </w:r>
        <w:r>
          <w:t>66</w:t>
        </w:r>
        <w:r>
          <w:fldChar w:fldCharType="end"/>
        </w:r>
      </w:hyperlink>
    </w:p>
    <w:p>
      <w:pPr>
        <w:pStyle w:val="TOC2"/>
        <w:tabs>
          <w:tab w:val="right" w:leader="dot" w:pos="8306"/>
        </w:tabs>
      </w:pPr>
      <w:hyperlink w:anchor="_Toc74" w:history="1">
        <w:r>
          <w:rPr>
            <w:rFonts w:ascii="仿宋" w:eastAsia="仿宋" w:hAnsi="仿宋" w:cs="仿宋" w:hint="eastAsia"/>
            <w:lang w:eastAsia="zh-CN"/>
          </w:rPr>
          <w:t>(一)、合作伙伴选择与合作方式</w:t>
        </w:r>
        <w:r>
          <w:tab/>
        </w:r>
        <w:r>
          <w:fldChar w:fldCharType="begin"/>
        </w:r>
        <w:r>
          <w:instrText xml:space="preserve"> PAGEREF _Toc74 \h </w:instrText>
        </w:r>
        <w:r>
          <w:fldChar w:fldCharType="separate"/>
        </w:r>
        <w:r>
          <w:t>66</w:t>
        </w:r>
        <w:r>
          <w:fldChar w:fldCharType="end"/>
        </w:r>
      </w:hyperlink>
    </w:p>
    <w:p>
      <w:pPr>
        <w:pStyle w:val="TOC2"/>
        <w:tabs>
          <w:tab w:val="right" w:leader="dot" w:pos="8306"/>
        </w:tabs>
      </w:pPr>
      <w:hyperlink w:anchor="_Toc1789" w:history="1">
        <w:r>
          <w:rPr>
            <w:rFonts w:ascii="仿宋" w:eastAsia="仿宋" w:hAnsi="仿宋" w:cs="仿宋" w:hint="eastAsia"/>
            <w:lang w:eastAsia="zh-CN"/>
          </w:rPr>
          <w:t>(二)、交流与合作平台搭建</w:t>
        </w:r>
        <w:r>
          <w:tab/>
        </w:r>
        <w:r>
          <w:fldChar w:fldCharType="begin"/>
        </w:r>
        <w:r>
          <w:instrText xml:space="preserve"> PAGEREF _Toc1789 \h </w:instrText>
        </w:r>
        <w:r>
          <w:fldChar w:fldCharType="separate"/>
        </w:r>
        <w:r>
          <w:t>67</w:t>
        </w:r>
        <w:r>
          <w:fldChar w:fldCharType="end"/>
        </w:r>
      </w:hyperlink>
    </w:p>
    <w:p>
      <w:pPr>
        <w:pStyle w:val="TOC1"/>
        <w:tabs>
          <w:tab w:val="right" w:leader="dot" w:pos="8306"/>
        </w:tabs>
      </w:pPr>
      <w:hyperlink w:anchor="_Toc25748" w:history="1">
        <w:r>
          <w:rPr>
            <w:rFonts w:ascii="仿宋" w:eastAsia="仿宋" w:hAnsi="仿宋" w:cs="仿宋" w:hint="eastAsia"/>
            <w:lang w:eastAsia="zh-CN"/>
          </w:rPr>
          <w:t>十五、企业合规与伦理</w:t>
        </w:r>
        <w:r>
          <w:tab/>
        </w:r>
        <w:r>
          <w:fldChar w:fldCharType="begin"/>
        </w:r>
        <w:r>
          <w:instrText xml:space="preserve"> PAGEREF _Toc25748 \h </w:instrText>
        </w:r>
        <w:r>
          <w:fldChar w:fldCharType="separate"/>
        </w:r>
        <w:r>
          <w:t>69</w:t>
        </w:r>
        <w:r>
          <w:fldChar w:fldCharType="end"/>
        </w:r>
      </w:hyperlink>
    </w:p>
    <w:p>
      <w:pPr>
        <w:pStyle w:val="TOC2"/>
        <w:tabs>
          <w:tab w:val="right" w:leader="dot" w:pos="8306"/>
        </w:tabs>
      </w:pPr>
      <w:hyperlink w:anchor="_Toc22703" w:history="1">
        <w:r>
          <w:rPr>
            <w:rFonts w:ascii="仿宋" w:eastAsia="仿宋" w:hAnsi="仿宋" w:cs="仿宋" w:hint="eastAsia"/>
            <w:lang w:eastAsia="zh-CN"/>
          </w:rPr>
          <w:t>(一)、合规政策与程序</w:t>
        </w:r>
        <w:r>
          <w:tab/>
        </w:r>
        <w:r>
          <w:fldChar w:fldCharType="begin"/>
        </w:r>
        <w:r>
          <w:instrText xml:space="preserve"> PAGEREF _Toc22703 \h </w:instrText>
        </w:r>
        <w:r>
          <w:fldChar w:fldCharType="separate"/>
        </w:r>
        <w:r>
          <w:t>69</w:t>
        </w:r>
        <w:r>
          <w:fldChar w:fldCharType="end"/>
        </w:r>
      </w:hyperlink>
    </w:p>
    <w:p>
      <w:pPr>
        <w:pStyle w:val="TOC2"/>
        <w:tabs>
          <w:tab w:val="right" w:leader="dot" w:pos="8306"/>
        </w:tabs>
      </w:pPr>
      <w:hyperlink w:anchor="_Toc28652" w:history="1">
        <w:r>
          <w:rPr>
            <w:rFonts w:ascii="仿宋" w:eastAsia="仿宋" w:hAnsi="仿宋" w:cs="仿宋" w:hint="eastAsia"/>
            <w:lang w:eastAsia="zh-CN"/>
          </w:rPr>
          <w:t>(二)、伦理规范与培训</w:t>
        </w:r>
        <w:r>
          <w:tab/>
        </w:r>
        <w:r>
          <w:fldChar w:fldCharType="begin"/>
        </w:r>
        <w:r>
          <w:instrText xml:space="preserve"> PAGEREF _Toc28652 \h </w:instrText>
        </w:r>
        <w:r>
          <w:fldChar w:fldCharType="separate"/>
        </w:r>
        <w:r>
          <w:t>70</w:t>
        </w:r>
        <w:r>
          <w:fldChar w:fldCharType="end"/>
        </w:r>
      </w:hyperlink>
    </w:p>
    <w:p>
      <w:pPr>
        <w:pStyle w:val="TOC2"/>
        <w:tabs>
          <w:tab w:val="right" w:leader="dot" w:pos="8306"/>
        </w:tabs>
      </w:pPr>
      <w:hyperlink w:anchor="_Toc16636" w:history="1">
        <w:r>
          <w:rPr>
            <w:rFonts w:ascii="仿宋" w:eastAsia="仿宋" w:hAnsi="仿宋" w:cs="仿宋" w:hint="eastAsia"/>
            <w:lang w:eastAsia="zh-CN"/>
          </w:rPr>
          <w:t>(三)、合规风险评估</w:t>
        </w:r>
        <w:r>
          <w:tab/>
        </w:r>
        <w:r>
          <w:fldChar w:fldCharType="begin"/>
        </w:r>
        <w:r>
          <w:instrText xml:space="preserve"> PAGEREF _Toc16636 \h </w:instrText>
        </w:r>
        <w:r>
          <w:fldChar w:fldCharType="separate"/>
        </w:r>
        <w:r>
          <w:t>71</w:t>
        </w:r>
        <w:r>
          <w:fldChar w:fldCharType="end"/>
        </w:r>
      </w:hyperlink>
    </w:p>
    <w:p>
      <w:pPr>
        <w:pStyle w:val="TOC2"/>
        <w:tabs>
          <w:tab w:val="right" w:leader="dot" w:pos="8306"/>
        </w:tabs>
      </w:pPr>
      <w:hyperlink w:anchor="_Toc29989" w:history="1">
        <w:r>
          <w:rPr>
            <w:rFonts w:ascii="仿宋" w:eastAsia="仿宋" w:hAnsi="仿宋" w:cs="仿宋" w:hint="eastAsia"/>
            <w:lang w:eastAsia="zh-CN"/>
          </w:rPr>
          <w:t>(四)、合规监督与执行</w:t>
        </w:r>
        <w:r>
          <w:tab/>
        </w:r>
        <w:r>
          <w:fldChar w:fldCharType="begin"/>
        </w:r>
        <w:r>
          <w:instrText xml:space="preserve"> PAGEREF _Toc29989 \h </w:instrText>
        </w:r>
        <w:r>
          <w:fldChar w:fldCharType="separate"/>
        </w:r>
        <w:r>
          <w:t>72</w:t>
        </w:r>
        <w:r>
          <w:fldChar w:fldCharType="end"/>
        </w:r>
      </w:hyperlink>
    </w:p>
    <w:p>
      <w:pPr>
        <w:pStyle w:val="TOC1"/>
        <w:tabs>
          <w:tab w:val="right" w:leader="dot" w:pos="8306"/>
        </w:tabs>
      </w:pPr>
      <w:hyperlink w:anchor="_Toc24460" w:history="1">
        <w:r>
          <w:rPr>
            <w:rFonts w:ascii="仿宋" w:eastAsia="仿宋" w:hAnsi="仿宋" w:cs="仿宋" w:hint="eastAsia"/>
            <w:lang w:eastAsia="zh-CN"/>
          </w:rPr>
          <w:t>十六、知识产权管理与保护</w:t>
        </w:r>
        <w:r>
          <w:tab/>
        </w:r>
        <w:r>
          <w:fldChar w:fldCharType="begin"/>
        </w:r>
        <w:r>
          <w:instrText xml:space="preserve"> PAGEREF _Toc24460 \h </w:instrText>
        </w:r>
        <w:r>
          <w:fldChar w:fldCharType="separate"/>
        </w:r>
        <w:r>
          <w:t>73</w:t>
        </w:r>
        <w:r>
          <w:fldChar w:fldCharType="end"/>
        </w:r>
      </w:hyperlink>
    </w:p>
    <w:p>
      <w:pPr>
        <w:pStyle w:val="TOC2"/>
        <w:tabs>
          <w:tab w:val="right" w:leader="dot" w:pos="8306"/>
        </w:tabs>
      </w:pPr>
      <w:hyperlink w:anchor="_Toc21732" w:history="1">
        <w:r>
          <w:rPr>
            <w:rFonts w:ascii="仿宋" w:eastAsia="仿宋" w:hAnsi="仿宋" w:cs="仿宋" w:hint="eastAsia"/>
            <w:lang w:eastAsia="zh-CN"/>
          </w:rPr>
          <w:t>(一)、知识产权管理体系建设</w:t>
        </w:r>
        <w:r>
          <w:tab/>
        </w:r>
        <w:r>
          <w:fldChar w:fldCharType="begin"/>
        </w:r>
        <w:r>
          <w:instrText xml:space="preserve"> PAGEREF _Toc21732 \h </w:instrText>
        </w:r>
        <w:r>
          <w:fldChar w:fldCharType="separate"/>
        </w:r>
        <w:r>
          <w:t>73</w:t>
        </w:r>
        <w:r>
          <w:fldChar w:fldCharType="end"/>
        </w:r>
      </w:hyperlink>
    </w:p>
    <w:p>
      <w:pPr>
        <w:pStyle w:val="TOC2"/>
        <w:tabs>
          <w:tab w:val="right" w:leader="dot" w:pos="8306"/>
        </w:tabs>
      </w:pPr>
      <w:hyperlink w:anchor="_Toc15267" w:history="1">
        <w:r>
          <w:rPr>
            <w:rFonts w:ascii="仿宋" w:eastAsia="仿宋" w:hAnsi="仿宋" w:cs="仿宋" w:hint="eastAsia"/>
            <w:lang w:eastAsia="zh-CN"/>
          </w:rPr>
          <w:t>(二)、知识产权保护措施</w:t>
        </w:r>
        <w:r>
          <w:tab/>
        </w:r>
        <w:r>
          <w:fldChar w:fldCharType="begin"/>
        </w:r>
        <w:r>
          <w:instrText xml:space="preserve"> PAGEREF _Toc15267 \h </w:instrText>
        </w:r>
        <w:r>
          <w:fldChar w:fldCharType="separate"/>
        </w:r>
        <w:r>
          <w:t>74</w:t>
        </w:r>
        <w:r>
          <w:fldChar w:fldCharType="end"/>
        </w:r>
      </w:hyperlink>
    </w:p>
    <w:p>
      <w:pPr>
        <w:pStyle w:val="TOC1"/>
        <w:tabs>
          <w:tab w:val="right" w:leader="dot" w:pos="8306"/>
        </w:tabs>
      </w:pPr>
      <w:hyperlink w:anchor="_Toc17862" w:history="1">
        <w:r>
          <w:rPr>
            <w:rFonts w:ascii="仿宋" w:eastAsia="仿宋" w:hAnsi="仿宋" w:cs="仿宋" w:hint="eastAsia"/>
            <w:lang w:eastAsia="zh-CN"/>
          </w:rPr>
          <w:t>十七、人力资源管理与开发</w:t>
        </w:r>
        <w:r>
          <w:tab/>
        </w:r>
        <w:r>
          <w:fldChar w:fldCharType="begin"/>
        </w:r>
        <w:r>
          <w:instrText xml:space="preserve"> PAGEREF _Toc17862 \h </w:instrText>
        </w:r>
        <w:r>
          <w:fldChar w:fldCharType="separate"/>
        </w:r>
        <w:r>
          <w:t>75</w:t>
        </w:r>
        <w:r>
          <w:fldChar w:fldCharType="end"/>
        </w:r>
      </w:hyperlink>
    </w:p>
    <w:p>
      <w:pPr>
        <w:pStyle w:val="TOC2"/>
        <w:tabs>
          <w:tab w:val="right" w:leader="dot" w:pos="8306"/>
        </w:tabs>
      </w:pPr>
      <w:hyperlink w:anchor="_Toc29737" w:history="1">
        <w:r>
          <w:rPr>
            <w:rFonts w:ascii="仿宋" w:eastAsia="仿宋" w:hAnsi="仿宋" w:cs="仿宋" w:hint="eastAsia"/>
            <w:lang w:eastAsia="zh-CN"/>
          </w:rPr>
          <w:t>(一)、人力资源规划</w:t>
        </w:r>
        <w:r>
          <w:tab/>
        </w:r>
        <w:r>
          <w:fldChar w:fldCharType="begin"/>
        </w:r>
        <w:r>
          <w:instrText xml:space="preserve"> PAGEREF _Toc29737 \h </w:instrText>
        </w:r>
        <w:r>
          <w:fldChar w:fldCharType="separate"/>
        </w:r>
        <w:r>
          <w:t>75</w:t>
        </w:r>
        <w:r>
          <w:fldChar w:fldCharType="end"/>
        </w:r>
      </w:hyperlink>
    </w:p>
    <w:p>
      <w:pPr>
        <w:pStyle w:val="TOC2"/>
        <w:tabs>
          <w:tab w:val="right" w:leader="dot" w:pos="8306"/>
        </w:tabs>
      </w:pPr>
      <w:hyperlink w:anchor="_Toc10957" w:history="1">
        <w:r>
          <w:rPr>
            <w:rFonts w:ascii="仿宋" w:eastAsia="仿宋" w:hAnsi="仿宋" w:cs="仿宋" w:hint="eastAsia"/>
            <w:lang w:eastAsia="zh-CN"/>
          </w:rPr>
          <w:t>(二)、人力资源开发与培训</w:t>
        </w:r>
        <w:r>
          <w:tab/>
        </w:r>
        <w:r>
          <w:fldChar w:fldCharType="begin"/>
        </w:r>
        <w:r>
          <w:instrText xml:space="preserve"> PAGEREF _Toc10957 \h </w:instrText>
        </w:r>
        <w:r>
          <w:fldChar w:fldCharType="separate"/>
        </w:r>
        <w:r>
          <w:t>77</w:t>
        </w:r>
        <w:r>
          <w:fldChar w:fldCharType="end"/>
        </w:r>
      </w:hyperlink>
    </w:p>
    <w:p>
      <w:pPr>
        <w:pStyle w:val="TOC1"/>
        <w:tabs>
          <w:tab w:val="right" w:leader="dot" w:pos="8306"/>
        </w:tabs>
      </w:pPr>
      <w:hyperlink w:anchor="_Toc2287" w:history="1">
        <w:r>
          <w:rPr>
            <w:rFonts w:ascii="仿宋" w:eastAsia="仿宋" w:hAnsi="仿宋" w:cs="仿宋" w:hint="eastAsia"/>
            <w:lang w:eastAsia="zh-CN"/>
          </w:rPr>
          <w:t>十八、质量管理与控制</w:t>
        </w:r>
        <w:r>
          <w:tab/>
        </w:r>
        <w:r>
          <w:fldChar w:fldCharType="begin"/>
        </w:r>
        <w:r>
          <w:instrText xml:space="preserve"> PAGEREF _Toc2287 \h </w:instrText>
        </w:r>
        <w:r>
          <w:fldChar w:fldCharType="separate"/>
        </w:r>
        <w:r>
          <w:t>79</w:t>
        </w:r>
        <w:r>
          <w:fldChar w:fldCharType="end"/>
        </w:r>
      </w:hyperlink>
    </w:p>
    <w:p>
      <w:pPr>
        <w:pStyle w:val="TOC2"/>
        <w:tabs>
          <w:tab w:val="right" w:leader="dot" w:pos="8306"/>
        </w:tabs>
      </w:pPr>
      <w:hyperlink w:anchor="_Toc21003" w:history="1">
        <w:r>
          <w:rPr>
            <w:rFonts w:ascii="仿宋" w:eastAsia="仿宋" w:hAnsi="仿宋" w:cs="仿宋" w:hint="eastAsia"/>
            <w:lang w:eastAsia="zh-CN"/>
          </w:rPr>
          <w:t>(一)、质量管理体系建设</w:t>
        </w:r>
        <w:r>
          <w:tab/>
        </w:r>
        <w:r>
          <w:fldChar w:fldCharType="begin"/>
        </w:r>
        <w:r>
          <w:instrText xml:space="preserve"> PAGEREF _Toc21003 \h </w:instrText>
        </w:r>
        <w:r>
          <w:fldChar w:fldCharType="separate"/>
        </w:r>
        <w:r>
          <w:t>79</w:t>
        </w:r>
        <w:r>
          <w:fldChar w:fldCharType="end"/>
        </w:r>
      </w:hyperlink>
    </w:p>
    <w:p>
      <w:pPr>
        <w:pStyle w:val="TOC2"/>
        <w:tabs>
          <w:tab w:val="right" w:leader="dot" w:pos="8306"/>
        </w:tabs>
      </w:pPr>
      <w:hyperlink w:anchor="_Toc20252" w:history="1">
        <w:r>
          <w:rPr>
            <w:rFonts w:ascii="仿宋" w:eastAsia="仿宋" w:hAnsi="仿宋" w:cs="仿宋" w:hint="eastAsia"/>
            <w:lang w:eastAsia="zh-CN"/>
          </w:rPr>
          <w:t>(二)、质量控制措施</w:t>
        </w:r>
        <w:r>
          <w:tab/>
        </w:r>
        <w:r>
          <w:fldChar w:fldCharType="begin"/>
        </w:r>
        <w:r>
          <w:instrText xml:space="preserve"> PAGEREF _Toc20252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17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43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直接收益：假设X射线萤光光谱仪项目的产品或服务年销售收入为XX万元。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73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若X射线萤光光谱仪项目成功推广新型环保产品，比如采用可回收材料的包装，可能会激发消费者对可持续产品的需求。这种需求的增长可能迫使整个行业转向更环保的产品设计和生产方法。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523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02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X射线萤光光谱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射线萤光光谱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X射线萤光光谱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X射线萤光光谱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X射线萤光光谱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668"/>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3555"/>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16222"/>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https://d.book118.com/045103034233011103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X射线萤光光谱仪项目建设方案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947C14"/>
    <w:rsid w:val="35947C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1030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2024-02-01T18:41:00Z</dcterms:created>
  <dcterms:modified xsi:type="dcterms:W3CDTF">2024-02-01T18:41:27Z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BB151771D7D34645B87F203EC2D58E0A_11</vt:lpwstr>
  </property>
  <property fmtid="{D5CDD505-2E9C-101B-9397-08002B2CF9AE}" pid="3" name="KSOProductBuildVer">
    <vt:lpwstr>2052-12.1.0.16250</vt:lpwstr>
  </property>
</Properties>
</file>