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液体胶水项目调研分析报告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757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_Toc6757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10" w:history="1">
        <w:r>
          <w:rPr>
            <w:rFonts w:ascii="仿宋" w:eastAsia="仿宋" w:hAnsi="仿宋" w:cs="仿宋" w:hint="eastAsia"/>
            <w:lang w:val="en-US"/>
          </w:rPr>
          <w:t>一、液体胶水项目工程方案分析</w:t>
        </w:r>
        <w:r>
          <w:tab/>
        </w:r>
        <w:r>
          <w:fldChar w:fldCharType="begin"/>
        </w:r>
        <w:r>
          <w:instrText xml:space="preserve"> PAGEREF _Toc28110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0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_Toc13690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5" w:history="1">
        <w:r>
          <w:rPr>
            <w:rFonts w:ascii="仿宋" w:eastAsia="仿宋" w:hAnsi="仿宋" w:cs="仿宋" w:hint="eastAsia"/>
            <w:lang w:val="en-US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_Toc26545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7" w:history="1">
        <w:r>
          <w:rPr>
            <w:rFonts w:ascii="仿宋" w:eastAsia="仿宋" w:hAnsi="仿宋" w:cs="仿宋" w:hint="eastAsia"/>
            <w:lang w:val="en-US"/>
          </w:rPr>
          <w:t>二、建设用地、征地拆迁及移民安置分析</w:t>
        </w:r>
        <w:r>
          <w:tab/>
        </w:r>
        <w:r>
          <w:fldChar w:fldCharType="begin"/>
        </w:r>
        <w:r>
          <w:instrText xml:space="preserve"> PAGEREF _Toc2187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3" w:history="1">
        <w:r>
          <w:rPr>
            <w:rFonts w:ascii="仿宋" w:eastAsia="仿宋" w:hAnsi="仿宋" w:cs="仿宋" w:hint="eastAsia"/>
            <w:lang w:val="en-US"/>
          </w:rPr>
          <w:t>(一)、液体胶水项目选址及用地方案</w:t>
        </w:r>
        <w:r>
          <w:tab/>
        </w:r>
        <w:r>
          <w:fldChar w:fldCharType="begin"/>
        </w:r>
        <w:r>
          <w:instrText xml:space="preserve"> PAGEREF _Toc17903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0" w:history="1">
        <w:r>
          <w:rPr>
            <w:rFonts w:ascii="仿宋" w:eastAsia="仿宋" w:hAnsi="仿宋" w:cs="仿宋" w:hint="eastAsia"/>
            <w:lang w:val="en-US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_Toc6810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8" w:history="1">
        <w:r>
          <w:rPr>
            <w:rFonts w:ascii="仿宋" w:eastAsia="仿宋" w:hAnsi="仿宋" w:cs="仿宋" w:hint="eastAsia"/>
            <w:lang w:val="en-US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_Toc28678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42" w:history="1">
        <w:r>
          <w:rPr>
            <w:rFonts w:ascii="仿宋" w:eastAsia="仿宋" w:hAnsi="仿宋" w:cs="仿宋" w:hint="eastAsia"/>
            <w:lang w:val="en-US"/>
          </w:rPr>
          <w:t>三、建设液体胶水项目概况</w:t>
        </w:r>
        <w:r>
          <w:tab/>
        </w:r>
        <w:r>
          <w:fldChar w:fldCharType="begin"/>
        </w:r>
        <w:r>
          <w:instrText xml:space="preserve"> PAGEREF _Toc18342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" w:history="1">
        <w:r>
          <w:rPr>
            <w:rFonts w:ascii="仿宋" w:eastAsia="仿宋" w:hAnsi="仿宋" w:cs="仿宋" w:hint="eastAsia"/>
            <w:lang w:val="en-US"/>
          </w:rPr>
          <w:t>(一)、建设单位简介</w:t>
        </w:r>
        <w:r>
          <w:tab/>
        </w:r>
        <w:r>
          <w:fldChar w:fldCharType="begin"/>
        </w:r>
        <w:r>
          <w:instrText xml:space="preserve"> PAGEREF _Toc653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9" w:history="1">
        <w:r>
          <w:rPr>
            <w:rFonts w:ascii="仿宋" w:eastAsia="仿宋" w:hAnsi="仿宋" w:cs="仿宋" w:hint="eastAsia"/>
            <w:lang w:val="en-US"/>
          </w:rPr>
          <w:t>(二)、建设液体胶水项目基本情况</w:t>
        </w:r>
        <w:r>
          <w:tab/>
        </w:r>
        <w:r>
          <w:fldChar w:fldCharType="begin"/>
        </w:r>
        <w:r>
          <w:instrText xml:space="preserve"> PAGEREF _Toc28729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5" w:history="1">
        <w:r>
          <w:rPr>
            <w:rFonts w:ascii="仿宋" w:eastAsia="仿宋" w:hAnsi="仿宋" w:cs="仿宋" w:hint="eastAsia"/>
            <w:lang w:val="en-US"/>
          </w:rPr>
          <w:t>(三)、政策法规符合性</w:t>
        </w:r>
        <w:r>
          <w:tab/>
        </w:r>
        <w:r>
          <w:fldChar w:fldCharType="begin"/>
        </w:r>
        <w:r>
          <w:instrText xml:space="preserve"> PAGEREF _Toc24835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3" w:history="1">
        <w:r>
          <w:rPr>
            <w:rFonts w:ascii="仿宋" w:eastAsia="仿宋" w:hAnsi="仿宋" w:cs="仿宋" w:hint="eastAsia"/>
            <w:lang w:val="en-US"/>
          </w:rPr>
          <w:t>(四)、建设液体胶水项目地理位置</w:t>
        </w:r>
        <w:r>
          <w:tab/>
        </w:r>
        <w:r>
          <w:fldChar w:fldCharType="begin"/>
        </w:r>
        <w:r>
          <w:instrText xml:space="preserve"> PAGEREF _Toc25193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5" w:history="1">
        <w:r>
          <w:rPr>
            <w:rFonts w:ascii="仿宋" w:eastAsia="仿宋" w:hAnsi="仿宋" w:cs="仿宋" w:hint="eastAsia"/>
            <w:lang w:val="en-US"/>
          </w:rPr>
          <w:t>(五)、液体胶水项目所在地自然条件</w:t>
        </w:r>
        <w:r>
          <w:tab/>
        </w:r>
        <w:r>
          <w:fldChar w:fldCharType="begin"/>
        </w:r>
        <w:r>
          <w:instrText xml:space="preserve"> PAGEREF _Toc8025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0" w:history="1">
        <w:r>
          <w:rPr>
            <w:rFonts w:ascii="仿宋" w:eastAsia="仿宋" w:hAnsi="仿宋" w:cs="仿宋" w:hint="eastAsia"/>
            <w:lang w:val="en-US"/>
          </w:rPr>
          <w:t>(六)、液体胶水项目周边环境</w:t>
        </w:r>
        <w:r>
          <w:tab/>
        </w:r>
        <w:r>
          <w:fldChar w:fldCharType="begin"/>
        </w:r>
        <w:r>
          <w:instrText xml:space="preserve"> PAGEREF _Toc12240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7" w:history="1">
        <w:r>
          <w:rPr>
            <w:rFonts w:ascii="仿宋" w:eastAsia="仿宋" w:hAnsi="仿宋" w:cs="仿宋" w:hint="eastAsia"/>
            <w:lang w:val="en-US"/>
          </w:rPr>
          <w:t>(七)、总平面布置</w:t>
        </w:r>
        <w:r>
          <w:tab/>
        </w:r>
        <w:r>
          <w:fldChar w:fldCharType="begin"/>
        </w:r>
        <w:r>
          <w:instrText xml:space="preserve"> PAGEREF _Toc18567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" w:history="1">
        <w:r>
          <w:rPr>
            <w:rFonts w:ascii="仿宋" w:eastAsia="仿宋" w:hAnsi="仿宋" w:cs="仿宋" w:hint="eastAsia"/>
            <w:lang w:val="en-US"/>
          </w:rPr>
          <w:t>(八)、主要结构工程</w:t>
        </w:r>
        <w:r>
          <w:tab/>
        </w:r>
        <w:r>
          <w:fldChar w:fldCharType="begin"/>
        </w:r>
        <w:r>
          <w:instrText xml:space="preserve"> PAGEREF _Toc66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6" w:history="1">
        <w:r>
          <w:rPr>
            <w:rFonts w:ascii="仿宋" w:eastAsia="仿宋" w:hAnsi="仿宋" w:cs="仿宋" w:hint="eastAsia"/>
            <w:lang w:val="en-US"/>
          </w:rPr>
          <w:t>(九)、建筑结构参数</w:t>
        </w:r>
        <w:r>
          <w:tab/>
        </w:r>
        <w:r>
          <w:fldChar w:fldCharType="begin"/>
        </w:r>
        <w:r>
          <w:instrText xml:space="preserve"> PAGEREF _Toc29406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5" w:history="1">
        <w:r>
          <w:rPr>
            <w:rFonts w:ascii="仿宋" w:eastAsia="仿宋" w:hAnsi="仿宋" w:cs="仿宋" w:hint="eastAsia"/>
            <w:lang w:val="en-US"/>
          </w:rPr>
          <w:t>(十)、公用工程及辅助设施</w:t>
        </w:r>
        <w:r>
          <w:tab/>
        </w:r>
        <w:r>
          <w:fldChar w:fldCharType="begin"/>
        </w:r>
        <w:r>
          <w:instrText xml:space="preserve"> PAGEREF _Toc12115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33" w:history="1">
        <w:r>
          <w:rPr>
            <w:rFonts w:ascii="仿宋" w:eastAsia="仿宋" w:hAnsi="仿宋" w:cs="仿宋" w:hint="eastAsia"/>
            <w:lang w:val="en-US"/>
          </w:rPr>
          <w:t>四、液体胶水项目建设背景</w:t>
        </w:r>
        <w:r>
          <w:tab/>
        </w:r>
        <w:r>
          <w:fldChar w:fldCharType="begin"/>
        </w:r>
        <w:r>
          <w:instrText xml:space="preserve"> PAGEREF _Toc22533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4" w:history="1">
        <w:r>
          <w:rPr>
            <w:rFonts w:ascii="仿宋" w:eastAsia="仿宋" w:hAnsi="仿宋" w:cs="仿宋" w:hint="eastAsia"/>
            <w:lang w:val="en-US"/>
          </w:rPr>
          <w:t>(一)、液体胶水项目提出背景</w:t>
        </w:r>
        <w:r>
          <w:tab/>
        </w:r>
        <w:r>
          <w:fldChar w:fldCharType="begin"/>
        </w:r>
        <w:r>
          <w:instrText xml:space="preserve"> PAGEREF _Toc13034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7" w:history="1">
        <w:r>
          <w:rPr>
            <w:rFonts w:ascii="仿宋" w:eastAsia="仿宋" w:hAnsi="仿宋" w:cs="仿宋" w:hint="eastAsia"/>
            <w:lang w:val="en-US"/>
          </w:rPr>
          <w:t>(二)、液体胶水项目建设的必要性</w:t>
        </w:r>
        <w:r>
          <w:tab/>
        </w:r>
        <w:r>
          <w:fldChar w:fldCharType="begin"/>
        </w:r>
        <w:r>
          <w:instrText xml:space="preserve"> PAGEREF _Toc5567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1" w:history="1">
        <w:r>
          <w:rPr>
            <w:rFonts w:ascii="仿宋" w:eastAsia="仿宋" w:hAnsi="仿宋" w:cs="仿宋" w:hint="eastAsia"/>
            <w:lang w:val="en-US"/>
          </w:rPr>
          <w:t>(三)、液体胶水项目建设的可行性</w:t>
        </w:r>
        <w:r>
          <w:tab/>
        </w:r>
        <w:r>
          <w:fldChar w:fldCharType="begin"/>
        </w:r>
        <w:r>
          <w:instrText xml:space="preserve"> PAGEREF _Toc31591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01" w:history="1">
        <w:r>
          <w:rPr>
            <w:rFonts w:ascii="仿宋" w:eastAsia="仿宋" w:hAnsi="仿宋" w:cs="仿宋" w:hint="eastAsia"/>
            <w:lang w:val="en-US"/>
          </w:rPr>
          <w:t>五、原辅材料及成品分析</w:t>
        </w:r>
        <w:r>
          <w:tab/>
        </w:r>
        <w:r>
          <w:fldChar w:fldCharType="begin"/>
        </w:r>
        <w:r>
          <w:instrText xml:space="preserve"> PAGEREF _Toc9701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4" w:history="1">
        <w:r>
          <w:rPr>
            <w:rFonts w:ascii="仿宋" w:eastAsia="仿宋" w:hAnsi="仿宋" w:cs="仿宋" w:hint="eastAsia"/>
            <w:lang w:val="en-US"/>
          </w:rPr>
          <w:t>(一)、液体胶水项目建设期原辅材料供应情况</w:t>
        </w:r>
        <w:r>
          <w:tab/>
        </w:r>
        <w:r>
          <w:fldChar w:fldCharType="begin"/>
        </w:r>
        <w:r>
          <w:instrText xml:space="preserve"> PAGEREF _Toc16954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288" w:history="1">
        <w:r>
          <w:rPr>
            <w:rFonts w:ascii="仿宋" w:eastAsia="仿宋" w:hAnsi="仿宋" w:cs="仿宋" w:hint="eastAsia"/>
            <w:lang w:val="en-US"/>
          </w:rPr>
          <w:t>(二)、液体胶水项目运营期原辅材料供应及质量管理</w:t>
        </w:r>
        <w:r>
          <w:tab/>
        </w:r>
        <w:r>
          <w:fldChar w:fldCharType="begin"/>
        </w:r>
        <w:r>
          <w:instrText xml:space="preserve"> PAGEREF _Toc20288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56" w:history="1">
        <w:r>
          <w:rPr>
            <w:rFonts w:ascii="仿宋" w:eastAsia="仿宋" w:hAnsi="仿宋" w:cs="仿宋" w:hint="eastAsia"/>
            <w:lang w:val="en-US"/>
          </w:rPr>
          <w:t>六、建筑技术方案说明</w:t>
        </w:r>
        <w:r>
          <w:tab/>
        </w:r>
        <w:r>
          <w:fldChar w:fldCharType="begin"/>
        </w:r>
        <w:r>
          <w:instrText xml:space="preserve"> PAGEREF _Toc8656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9" w:history="1">
        <w:r>
          <w:rPr>
            <w:rFonts w:ascii="仿宋" w:eastAsia="仿宋" w:hAnsi="仿宋" w:cs="仿宋" w:hint="eastAsia"/>
            <w:lang w:val="en-US"/>
          </w:rPr>
          <w:t>(一)、液体胶水项目工程设计总体要求</w:t>
        </w:r>
        <w:r>
          <w:tab/>
        </w:r>
        <w:r>
          <w:fldChar w:fldCharType="begin"/>
        </w:r>
        <w:r>
          <w:instrText xml:space="preserve"> PAGEREF _Toc7719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0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_Toc27200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6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_Toc11016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" w:history="1">
        <w:r>
          <w:rPr>
            <w:rFonts w:ascii="仿宋" w:eastAsia="仿宋" w:hAnsi="仿宋" w:cs="仿宋" w:hint="eastAsia"/>
            <w:lang w:val="en-US"/>
          </w:rPr>
          <w:t>七、原材料及成品管理</w:t>
        </w:r>
        <w:r>
          <w:tab/>
        </w:r>
        <w:r>
          <w:fldChar w:fldCharType="begin"/>
        </w:r>
        <w:r>
          <w:instrText xml:space="preserve"> PAGEREF _Toc40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6" w:history="1">
        <w:r>
          <w:rPr>
            <w:rFonts w:ascii="仿宋" w:eastAsia="仿宋" w:hAnsi="仿宋" w:cs="仿宋" w:hint="eastAsia"/>
            <w:lang w:val="en-US"/>
          </w:rPr>
          <w:t>(一)、液体胶水项目建设期原辅材料供应情况</w:t>
        </w:r>
        <w:r>
          <w:tab/>
        </w:r>
        <w:r>
          <w:fldChar w:fldCharType="begin"/>
        </w:r>
        <w:r>
          <w:instrText xml:space="preserve"> PAGEREF _Toc26186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4" w:history="1">
        <w:r>
          <w:rPr>
            <w:rFonts w:ascii="仿宋" w:eastAsia="仿宋" w:hAnsi="仿宋" w:cs="仿宋" w:hint="eastAsia"/>
            <w:lang w:val="en-US"/>
          </w:rPr>
          <w:t>(二)、液体胶水项目运营期原辅材料供应及质量管理</w:t>
        </w:r>
        <w:r>
          <w:tab/>
        </w:r>
        <w:r>
          <w:fldChar w:fldCharType="begin"/>
        </w:r>
        <w:r>
          <w:instrText xml:space="preserve"> PAGEREF _Toc16274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06" w:history="1">
        <w:r>
          <w:rPr>
            <w:rFonts w:ascii="仿宋" w:eastAsia="仿宋" w:hAnsi="仿宋" w:cs="仿宋" w:hint="eastAsia"/>
            <w:lang w:val="en-US"/>
          </w:rPr>
          <w:t>八、环境影响评估</w:t>
        </w:r>
        <w:r>
          <w:tab/>
        </w:r>
        <w:r>
          <w:fldChar w:fldCharType="begin"/>
        </w:r>
        <w:r>
          <w:instrText xml:space="preserve"> PAGEREF _Toc7206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1" w:history="1">
        <w:r>
          <w:rPr>
            <w:rFonts w:ascii="仿宋" w:eastAsia="仿宋" w:hAnsi="仿宋" w:cs="仿宋" w:hint="eastAsia"/>
            <w:lang w:val="en-US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_Toc27351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4" w:history="1">
        <w:r>
          <w:rPr>
            <w:rFonts w:ascii="仿宋" w:eastAsia="仿宋" w:hAnsi="仿宋" w:cs="仿宋" w:hint="eastAsia"/>
            <w:lang w:val="en-US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_Toc14444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6" w:history="1">
        <w:r>
          <w:rPr>
            <w:rFonts w:ascii="仿宋" w:eastAsia="仿宋" w:hAnsi="仿宋" w:cs="仿宋" w:hint="eastAsia"/>
            <w:lang w:val="en-US"/>
          </w:rPr>
          <w:t>(三)、液体胶水项目对环境的主要影响</w:t>
        </w:r>
        <w:r>
          <w:tab/>
        </w:r>
        <w:r>
          <w:fldChar w:fldCharType="begin"/>
        </w:r>
        <w:r>
          <w:instrText xml:space="preserve"> PAGEREF _Toc11746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7" w:history="1">
        <w:r>
          <w:rPr>
            <w:rFonts w:ascii="仿宋" w:eastAsia="仿宋" w:hAnsi="仿宋" w:cs="仿宋" w:hint="eastAsia"/>
            <w:lang w:val="en-US"/>
          </w:rPr>
          <w:t>(四)、环境保护措施</w:t>
        </w:r>
        <w:r>
          <w:tab/>
        </w:r>
        <w:r>
          <w:fldChar w:fldCharType="begin"/>
        </w:r>
        <w:r>
          <w:instrText xml:space="preserve"> PAGEREF _Toc20817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7" w:history="1">
        <w:r>
          <w:rPr>
            <w:rFonts w:ascii="仿宋" w:eastAsia="仿宋" w:hAnsi="仿宋" w:cs="仿宋" w:hint="eastAsia"/>
            <w:lang w:val="en-US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_Toc16447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4" w:history="1">
        <w:r>
          <w:rPr>
            <w:rFonts w:ascii="仿宋" w:eastAsia="仿宋" w:hAnsi="仿宋" w:cs="仿宋" w:hint="eastAsia"/>
            <w:lang w:val="en-US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_Toc31154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19" w:history="1">
        <w:r>
          <w:rPr>
            <w:rFonts w:ascii="仿宋" w:eastAsia="仿宋" w:hAnsi="仿宋" w:cs="仿宋" w:hint="eastAsia"/>
            <w:lang w:val="en-US"/>
          </w:rPr>
          <w:t>九、液体胶水行业消费者市场分析</w:t>
        </w:r>
        <w:r>
          <w:tab/>
        </w:r>
        <w:r>
          <w:fldChar w:fldCharType="begin"/>
        </w:r>
        <w:r>
          <w:instrText xml:space="preserve"> PAGEREF _Toc17619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6" w:history="1">
        <w:r>
          <w:rPr>
            <w:rFonts w:ascii="仿宋" w:eastAsia="仿宋" w:hAnsi="仿宋" w:cs="仿宋" w:hint="eastAsia"/>
            <w:lang w:val="en-US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_Toc7796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5" w:history="1">
        <w:r>
          <w:rPr>
            <w:rFonts w:ascii="仿宋" w:eastAsia="仿宋" w:hAnsi="仿宋" w:cs="仿宋" w:hint="eastAsia"/>
            <w:lang w:val="en-US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_Toc15415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4" w:history="1">
        <w:r>
          <w:rPr>
            <w:rFonts w:ascii="仿宋" w:eastAsia="仿宋" w:hAnsi="仿宋" w:cs="仿宋" w:hint="eastAsia"/>
            <w:lang w:val="en-US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_Toc4074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7" w:history="1">
        <w:r>
          <w:rPr>
            <w:rFonts w:ascii="仿宋" w:eastAsia="仿宋" w:hAnsi="仿宋" w:cs="仿宋" w:hint="eastAsia"/>
            <w:lang w:val="en-US"/>
          </w:rPr>
          <w:t>(四)、竞争对手分析</w:t>
        </w:r>
        <w:r>
          <w:tab/>
        </w:r>
        <w:r>
          <w:fldChar w:fldCharType="begin"/>
        </w:r>
        <w:r>
          <w:instrText xml:space="preserve"> PAGEREF _Toc18187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42" w:history="1">
        <w:r>
          <w:rPr>
            <w:rFonts w:ascii="仿宋" w:eastAsia="仿宋" w:hAnsi="仿宋" w:cs="仿宋" w:hint="eastAsia"/>
            <w:lang w:val="en-US"/>
          </w:rPr>
          <w:t>十、第二十六章人才留存与流失管理</w:t>
        </w:r>
        <w:r>
          <w:tab/>
        </w:r>
        <w:r>
          <w:fldChar w:fldCharType="begin"/>
        </w:r>
        <w:r>
          <w:instrText xml:space="preserve"> PAGEREF _Toc8042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3" w:history="1">
        <w:r>
          <w:rPr>
            <w:rFonts w:ascii="仿宋" w:eastAsia="仿宋" w:hAnsi="仿宋" w:cs="仿宋" w:hint="eastAsia"/>
            <w:lang w:val="en-US"/>
          </w:rPr>
          <w:t>(一)、人才留存策略</w:t>
        </w:r>
        <w:r>
          <w:tab/>
        </w:r>
        <w:r>
          <w:fldChar w:fldCharType="begin"/>
        </w:r>
        <w:r>
          <w:instrText xml:space="preserve"> PAGEREF _Toc8123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9" w:history="1">
        <w:r>
          <w:rPr>
            <w:rFonts w:ascii="仿宋" w:eastAsia="仿宋" w:hAnsi="仿宋" w:cs="仿宋" w:hint="eastAsia"/>
            <w:lang w:val="en-US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_Toc14959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9" w:history="1">
        <w:r>
          <w:rPr>
            <w:rFonts w:ascii="仿宋" w:eastAsia="仿宋" w:hAnsi="仿宋" w:cs="仿宋" w:hint="eastAsia"/>
            <w:lang w:val="en-US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_Toc12169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25" w:history="1">
        <w:r>
          <w:rPr>
            <w:rFonts w:ascii="仿宋" w:eastAsia="仿宋" w:hAnsi="仿宋" w:cs="仿宋" w:hint="eastAsia"/>
            <w:lang w:val="en-US"/>
          </w:rPr>
          <w:t>十一、第十三章技术与创新支持</w:t>
        </w:r>
        <w:r>
          <w:tab/>
        </w:r>
        <w:r>
          <w:fldChar w:fldCharType="begin"/>
        </w:r>
        <w:r>
          <w:instrText xml:space="preserve"> PAGEREF _Toc30725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" w:history="1">
        <w:r>
          <w:rPr>
            <w:rFonts w:ascii="仿宋" w:eastAsia="仿宋" w:hAnsi="仿宋" w:cs="仿宋" w:hint="eastAsia"/>
            <w:lang w:val="en-US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_Toc225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1" w:history="1">
        <w:r>
          <w:rPr>
            <w:rFonts w:ascii="仿宋" w:eastAsia="仿宋" w:hAnsi="仿宋" w:cs="仿宋" w:hint="eastAsia"/>
            <w:lang w:val="en-US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_Toc29261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05" w:history="1">
        <w:r>
          <w:rPr>
            <w:rFonts w:ascii="仿宋" w:eastAsia="仿宋" w:hAnsi="仿宋" w:cs="仿宋" w:hint="eastAsia"/>
            <w:lang w:val="en-US"/>
          </w:rPr>
          <w:t>十二、资源开发及综合利用分析</w:t>
        </w:r>
        <w:r>
          <w:tab/>
        </w:r>
        <w:r>
          <w:fldChar w:fldCharType="begin"/>
        </w:r>
        <w:r>
          <w:instrText xml:space="preserve"> PAGEREF _Toc8505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846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_Toc21846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7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_Toc22287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2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_Toc5542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94" w:history="1">
        <w:r>
          <w:rPr>
            <w:rFonts w:ascii="仿宋" w:eastAsia="仿宋" w:hAnsi="仿宋" w:cs="仿宋" w:hint="eastAsia"/>
            <w:lang w:val="en-US"/>
          </w:rPr>
          <w:t>十三、招标方案</w:t>
        </w:r>
        <w:r>
          <w:tab/>
        </w:r>
        <w:r>
          <w:fldChar w:fldCharType="begin"/>
        </w:r>
        <w:r>
          <w:instrText xml:space="preserve"> PAGEREF _Toc29894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0" w:history="1">
        <w:r>
          <w:rPr>
            <w:rFonts w:ascii="仿宋" w:eastAsia="仿宋" w:hAnsi="仿宋" w:cs="仿宋" w:hint="eastAsia"/>
            <w:lang w:val="en-US"/>
          </w:rPr>
          <w:t>(一)、液体胶水项目招标依据</w:t>
        </w:r>
        <w:r>
          <w:tab/>
        </w:r>
        <w:r>
          <w:fldChar w:fldCharType="begin"/>
        </w:r>
        <w:r>
          <w:instrText xml:space="preserve"> PAGEREF _Toc5160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6" w:history="1">
        <w:r>
          <w:rPr>
            <w:rFonts w:ascii="仿宋" w:eastAsia="仿宋" w:hAnsi="仿宋" w:cs="仿宋" w:hint="eastAsia"/>
            <w:lang w:val="en-US"/>
          </w:rPr>
          <w:t>(二)、液体胶水项目招标范围</w:t>
        </w:r>
        <w:r>
          <w:tab/>
        </w:r>
        <w:r>
          <w:fldChar w:fldCharType="begin"/>
        </w:r>
        <w:r>
          <w:instrText xml:space="preserve"> PAGEREF _Toc5996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3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_Toc25173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4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_Toc22704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4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_Toc12494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00" w:history="1">
        <w:r>
          <w:rPr>
            <w:rFonts w:ascii="仿宋" w:eastAsia="仿宋" w:hAnsi="仿宋" w:cs="仿宋" w:hint="eastAsia"/>
            <w:lang w:val="en-US"/>
          </w:rPr>
          <w:t>十四、财务报告与透明度</w:t>
        </w:r>
        <w:r>
          <w:tab/>
        </w:r>
        <w:r>
          <w:fldChar w:fldCharType="begin"/>
        </w:r>
        <w:r>
          <w:instrText xml:space="preserve"> PAGEREF _Toc30100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" w:history="1">
        <w:r>
          <w:rPr>
            <w:rFonts w:ascii="仿宋" w:eastAsia="仿宋" w:hAnsi="仿宋" w:cs="仿宋" w:hint="eastAsia"/>
            <w:lang w:val="en-US"/>
          </w:rPr>
          <w:t>(一)、财务报告规范与频率</w:t>
        </w:r>
        <w:r>
          <w:tab/>
        </w:r>
        <w:r>
          <w:fldChar w:fldCharType="begin"/>
        </w:r>
        <w:r>
          <w:instrText xml:space="preserve"> PAGEREF _Toc976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8" w:history="1">
        <w:r>
          <w:rPr>
            <w:rFonts w:ascii="仿宋" w:eastAsia="仿宋" w:hAnsi="仿宋" w:cs="仿宋" w:hint="eastAsia"/>
            <w:lang w:val="en-US"/>
          </w:rPr>
          <w:t>(二)、审计程序与内部控制</w:t>
        </w:r>
        <w:r>
          <w:tab/>
        </w:r>
        <w:r>
          <w:fldChar w:fldCharType="begin"/>
        </w:r>
        <w:r>
          <w:instrText xml:space="preserve"> PAGEREF _Toc14238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1" w:history="1">
        <w:r>
          <w:rPr>
            <w:rFonts w:ascii="仿宋" w:eastAsia="仿宋" w:hAnsi="仿宋" w:cs="仿宋" w:hint="eastAsia"/>
            <w:lang w:val="en-US"/>
          </w:rPr>
          <w:t>(三)、财务透明度与利益相关方沟通</w:t>
        </w:r>
        <w:r>
          <w:tab/>
        </w:r>
        <w:r>
          <w:fldChar w:fldCharType="begin"/>
        </w:r>
        <w:r>
          <w:instrText xml:space="preserve"> PAGEREF _Toc25631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12" w:history="1">
        <w:r>
          <w:rPr>
            <w:rFonts w:ascii="仿宋" w:eastAsia="仿宋" w:hAnsi="仿宋" w:cs="仿宋" w:hint="eastAsia"/>
            <w:lang w:val="en-US"/>
          </w:rPr>
          <w:t>十五、员工福利与团队建设</w:t>
        </w:r>
        <w:r>
          <w:tab/>
        </w:r>
        <w:r>
          <w:fldChar w:fldCharType="begin"/>
        </w:r>
        <w:r>
          <w:instrText xml:space="preserve"> PAGEREF _Toc7312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9" w:history="1">
        <w:r>
          <w:rPr>
            <w:rFonts w:ascii="仿宋" w:eastAsia="仿宋" w:hAnsi="仿宋" w:cs="仿宋" w:hint="eastAsia"/>
            <w:lang w:val="en-US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_Toc14419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3" w:history="1">
        <w:r>
          <w:rPr>
            <w:rFonts w:ascii="仿宋" w:eastAsia="仿宋" w:hAnsi="仿宋" w:cs="仿宋" w:hint="eastAsia"/>
            <w:lang w:val="en-US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_Toc22773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2" w:history="1">
        <w:r>
          <w:rPr>
            <w:rFonts w:ascii="仿宋" w:eastAsia="仿宋" w:hAnsi="仿宋" w:cs="仿宋" w:hint="eastAsia"/>
            <w:lang w:val="en-US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_Toc4542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1" w:history="1">
        <w:r>
          <w:rPr>
            <w:rFonts w:ascii="仿宋" w:eastAsia="仿宋" w:hAnsi="仿宋" w:cs="仿宋" w:hint="eastAsia"/>
            <w:lang w:val="en-US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_Toc29701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95" w:history="1">
        <w:r>
          <w:rPr>
            <w:rFonts w:ascii="仿宋" w:eastAsia="仿宋" w:hAnsi="仿宋" w:cs="仿宋" w:hint="eastAsia"/>
            <w:lang w:val="en-US"/>
          </w:rPr>
          <w:t>十六、液体胶水项目建设单位</w:t>
        </w:r>
        <w:r>
          <w:tab/>
        </w:r>
        <w:r>
          <w:fldChar w:fldCharType="begin"/>
        </w:r>
        <w:r>
          <w:instrText xml:space="preserve"> PAGEREF _Toc20795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5" w:history="1">
        <w:r>
          <w:rPr>
            <w:rFonts w:ascii="仿宋" w:eastAsia="仿宋" w:hAnsi="仿宋" w:cs="仿宋" w:hint="eastAsia"/>
            <w:lang w:val="en-US"/>
          </w:rPr>
          <w:t>(一)、液体胶水项目承办单位基本情况</w:t>
        </w:r>
        <w:r>
          <w:tab/>
        </w:r>
        <w:r>
          <w:fldChar w:fldCharType="begin"/>
        </w:r>
        <w:r>
          <w:instrText xml:space="preserve"> PAGEREF _Toc28585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1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_Toc27551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35" w:history="1">
        <w:r>
          <w:rPr>
            <w:rFonts w:ascii="仿宋" w:eastAsia="仿宋" w:hAnsi="仿宋" w:cs="仿宋" w:hint="eastAsia"/>
            <w:lang w:val="en-US"/>
          </w:rPr>
          <w:t>十七、人力资源与员工培训</w:t>
        </w:r>
        <w:r>
          <w:tab/>
        </w:r>
        <w:r>
          <w:fldChar w:fldCharType="begin"/>
        </w:r>
        <w:r>
          <w:instrText xml:space="preserve"> PAGEREF _Toc17835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4" w:history="1">
        <w:r>
          <w:rPr>
            <w:rFonts w:ascii="仿宋" w:eastAsia="仿宋" w:hAnsi="仿宋" w:cs="仿宋" w:hint="eastAsia"/>
            <w:lang w:val="en-US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_Toc4784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" w:history="1">
        <w:r>
          <w:rPr>
            <w:rFonts w:ascii="仿宋" w:eastAsia="仿宋" w:hAnsi="仿宋" w:cs="仿宋" w:hint="eastAsia"/>
            <w:lang w:val="en-US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_Toc2900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8" w:history="1">
        <w:r>
          <w:rPr>
            <w:rFonts w:ascii="仿宋" w:eastAsia="仿宋" w:hAnsi="仿宋" w:cs="仿宋" w:hint="eastAsia"/>
            <w:lang w:val="en-US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_Toc28358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3" w:history="1">
        <w:r>
          <w:rPr>
            <w:rFonts w:ascii="仿宋" w:eastAsia="仿宋" w:hAnsi="仿宋" w:cs="仿宋" w:hint="eastAsia"/>
            <w:lang w:val="en-US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_Toc22273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58" w:history="1">
        <w:r>
          <w:rPr>
            <w:rFonts w:ascii="仿宋" w:eastAsia="仿宋" w:hAnsi="仿宋" w:cs="仿宋" w:hint="eastAsia"/>
            <w:lang w:val="en-US"/>
          </w:rPr>
          <w:t>十八、液体胶水人才战略与团队建设</w:t>
        </w:r>
        <w:r>
          <w:tab/>
        </w:r>
        <w:r>
          <w:fldChar w:fldCharType="begin"/>
        </w:r>
        <w:r>
          <w:instrText xml:space="preserve"> PAGEREF _Toc13958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9" w:history="1">
        <w:r>
          <w:rPr>
            <w:rFonts w:ascii="仿宋" w:eastAsia="仿宋" w:hAnsi="仿宋" w:cs="仿宋" w:hint="eastAsia"/>
            <w:lang w:val="en-US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_Toc8069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7506" w:history="1">
        <w:r>
          <w:rPr>
            <w:rFonts w:ascii="仿宋" w:eastAsia="仿宋" w:hAnsi="仿宋" w:cs="仿宋" w:hint="eastAsia"/>
            <w:lang w:val="en-US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_Toc7506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4" w:history="1">
        <w:r>
          <w:rPr>
            <w:rFonts w:ascii="仿宋" w:eastAsia="仿宋" w:hAnsi="仿宋" w:cs="仿宋" w:hint="eastAsia"/>
            <w:lang w:val="en-US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_Toc19264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3" w:history="1">
        <w:r>
          <w:rPr>
            <w:rFonts w:ascii="仿宋" w:eastAsia="仿宋" w:hAnsi="仿宋" w:cs="仿宋" w:hint="eastAsia"/>
            <w:lang w:val="en-US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_Toc5733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66" w:history="1">
        <w:r>
          <w:rPr>
            <w:rFonts w:ascii="仿宋" w:eastAsia="仿宋" w:hAnsi="仿宋" w:cs="仿宋" w:hint="eastAsia"/>
            <w:lang w:val="en-US"/>
          </w:rPr>
          <w:t>十九、建设及运营风险分析</w:t>
        </w:r>
        <w:r>
          <w:tab/>
        </w:r>
        <w:r>
          <w:fldChar w:fldCharType="begin"/>
        </w:r>
        <w:r>
          <w:instrText xml:space="preserve"> PAGEREF _Toc5466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7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_Toc6587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3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_Toc24973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0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_Toc16680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3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_Toc6993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_Toc1880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8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_Toc25458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4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_Toc32644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5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_Toc10075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0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_Toc21540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15" w:history="1">
        <w:r>
          <w:rPr>
            <w:rFonts w:ascii="仿宋" w:eastAsia="仿宋" w:hAnsi="仿宋" w:cs="仿宋" w:hint="eastAsia"/>
            <w:lang w:val="en-US"/>
          </w:rPr>
          <w:t>二十、战略的定性评价决策方法</w:t>
        </w:r>
        <w:r>
          <w:tab/>
        </w:r>
        <w:r>
          <w:fldChar w:fldCharType="begin"/>
        </w:r>
        <w:r>
          <w:instrText xml:space="preserve"> PAGEREF _Toc22415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" w:history="1">
        <w:r>
          <w:rPr>
            <w:rFonts w:ascii="仿宋" w:eastAsia="仿宋" w:hAnsi="仿宋" w:cs="仿宋" w:hint="eastAsia"/>
            <w:lang w:val="en-US"/>
          </w:rPr>
          <w:t>(一)、战略的定性评价决策方法</w:t>
        </w:r>
        <w:r>
          <w:tab/>
        </w:r>
        <w:r>
          <w:fldChar w:fldCharType="begin"/>
        </w:r>
        <w:r>
          <w:instrText xml:space="preserve"> PAGEREF _Toc3050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70" w:history="1">
        <w:r>
          <w:rPr>
            <w:rFonts w:ascii="仿宋" w:eastAsia="仿宋" w:hAnsi="仿宋" w:cs="仿宋" w:hint="eastAsia"/>
            <w:lang w:val="en-US"/>
          </w:rPr>
          <w:t>二十一、第四十三章员工参与决策与公司治理</w:t>
        </w:r>
        <w:r>
          <w:tab/>
        </w:r>
        <w:r>
          <w:fldChar w:fldCharType="begin"/>
        </w:r>
        <w:r>
          <w:instrText xml:space="preserve"> PAGEREF _Toc24370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7" w:history="1">
        <w:r>
          <w:rPr>
            <w:rFonts w:ascii="仿宋" w:eastAsia="仿宋" w:hAnsi="仿宋" w:cs="仿宋" w:hint="eastAsia"/>
            <w:lang w:val="en-US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_Toc20417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7" w:history="1">
        <w:r>
          <w:rPr>
            <w:rFonts w:ascii="仿宋" w:eastAsia="仿宋" w:hAnsi="仿宋" w:cs="仿宋" w:hint="eastAsia"/>
            <w:lang w:val="en-US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_Toc19597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" w:history="1">
        <w:r>
          <w:rPr>
            <w:rFonts w:ascii="仿宋" w:eastAsia="仿宋" w:hAnsi="仿宋" w:cs="仿宋" w:hint="eastAsia"/>
            <w:lang w:val="en-US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_Toc430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7" w:history="1">
        <w:r>
          <w:rPr>
            <w:rFonts w:ascii="仿宋" w:eastAsia="仿宋" w:hAnsi="仿宋" w:cs="仿宋" w:hint="eastAsia"/>
            <w:lang w:val="en-US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_Toc23277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5" w:history="1">
        <w:r>
          <w:rPr>
            <w:rFonts w:ascii="仿宋" w:eastAsia="仿宋" w:hAnsi="仿宋" w:cs="仿宋" w:hint="eastAsia"/>
            <w:lang w:val="en-US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_Toc13245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4" w:history="1">
        <w:r>
          <w:rPr>
            <w:rFonts w:ascii="仿宋" w:eastAsia="仿宋" w:hAnsi="仿宋" w:cs="仿宋" w:hint="eastAsia"/>
            <w:lang w:val="en-US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_Toc20564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https://d.book118.com/045104131043011121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液体胶水项目调研分析报告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液体胶水项目调研分析报告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液体胶水项目调研分析报告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液体胶水项目调研分析报告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液体胶水项目调研分析报告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A700F3"/>
    <w:rsid w:val="20A700F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45104131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2024-03-03T04:13:00Z</dcterms:created>
  <dcterms:modified xsi:type="dcterms:W3CDTF">2024-03-03T04:13:59Z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