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三乙醇胺项目计划设计方案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15" w:history="1">
        <w:r>
          <w:rPr>
            <w:rFonts w:ascii="仿宋" w:eastAsia="仿宋" w:hAnsi="仿宋" w:cs="仿宋" w:hint="eastAsia"/>
            <w:lang w:eastAsia="zh-CN"/>
          </w:rPr>
          <w:t>序言</w:t>
        </w:r>
        <w:r>
          <w:tab/>
        </w:r>
        <w:r>
          <w:fldChar w:fldCharType="begin"/>
        </w:r>
        <w:r>
          <w:instrText xml:space="preserve"> PAGEREF _Toc12615 \h </w:instrText>
        </w:r>
        <w:r>
          <w:fldChar w:fldCharType="separate"/>
        </w:r>
        <w:r>
          <w:t>3</w:t>
        </w:r>
        <w:r>
          <w:fldChar w:fldCharType="end"/>
        </w:r>
      </w:hyperlink>
    </w:p>
    <w:p>
      <w:pPr>
        <w:pStyle w:val="TOC1"/>
        <w:tabs>
          <w:tab w:val="right" w:leader="dot" w:pos="8306"/>
        </w:tabs>
      </w:pPr>
      <w:hyperlink w:anchor="_Toc29044" w:history="1">
        <w:r>
          <w:rPr>
            <w:rFonts w:ascii="仿宋" w:eastAsia="仿宋" w:hAnsi="仿宋" w:cs="仿宋" w:hint="eastAsia"/>
            <w:lang w:eastAsia="zh-CN"/>
          </w:rPr>
          <w:t>一、三乙醇胺项目文档管理</w:t>
        </w:r>
        <w:r>
          <w:tab/>
        </w:r>
        <w:r>
          <w:fldChar w:fldCharType="begin"/>
        </w:r>
        <w:r>
          <w:instrText xml:space="preserve"> PAGEREF _Toc29044 \h </w:instrText>
        </w:r>
        <w:r>
          <w:fldChar w:fldCharType="separate"/>
        </w:r>
        <w:r>
          <w:t>3</w:t>
        </w:r>
        <w:r>
          <w:fldChar w:fldCharType="end"/>
        </w:r>
      </w:hyperlink>
    </w:p>
    <w:p>
      <w:pPr>
        <w:pStyle w:val="TOC2"/>
        <w:tabs>
          <w:tab w:val="right" w:leader="dot" w:pos="8306"/>
        </w:tabs>
      </w:pPr>
      <w:hyperlink w:anchor="_Toc15822" w:history="1">
        <w:r>
          <w:rPr>
            <w:rFonts w:ascii="仿宋" w:eastAsia="仿宋" w:hAnsi="仿宋" w:cs="仿宋" w:hint="eastAsia"/>
            <w:lang w:eastAsia="zh-CN"/>
          </w:rPr>
          <w:t>(一)、文档编制与审查</w:t>
        </w:r>
        <w:r>
          <w:tab/>
        </w:r>
        <w:r>
          <w:fldChar w:fldCharType="begin"/>
        </w:r>
        <w:r>
          <w:instrText xml:space="preserve"> PAGEREF _Toc15822 \h </w:instrText>
        </w:r>
        <w:r>
          <w:fldChar w:fldCharType="separate"/>
        </w:r>
        <w:r>
          <w:t>3</w:t>
        </w:r>
        <w:r>
          <w:fldChar w:fldCharType="end"/>
        </w:r>
      </w:hyperlink>
    </w:p>
    <w:p>
      <w:pPr>
        <w:pStyle w:val="TOC2"/>
        <w:tabs>
          <w:tab w:val="right" w:leader="dot" w:pos="8306"/>
        </w:tabs>
      </w:pPr>
      <w:hyperlink w:anchor="_Toc4171" w:history="1">
        <w:r>
          <w:rPr>
            <w:rFonts w:ascii="仿宋" w:eastAsia="仿宋" w:hAnsi="仿宋" w:cs="仿宋" w:hint="eastAsia"/>
            <w:lang w:eastAsia="zh-CN"/>
          </w:rPr>
          <w:t>(二)、文档发布与分发</w:t>
        </w:r>
        <w:r>
          <w:tab/>
        </w:r>
        <w:r>
          <w:fldChar w:fldCharType="begin"/>
        </w:r>
        <w:r>
          <w:instrText xml:space="preserve"> PAGEREF _Toc4171 \h </w:instrText>
        </w:r>
        <w:r>
          <w:fldChar w:fldCharType="separate"/>
        </w:r>
        <w:r>
          <w:t>4</w:t>
        </w:r>
        <w:r>
          <w:fldChar w:fldCharType="end"/>
        </w:r>
      </w:hyperlink>
    </w:p>
    <w:p>
      <w:pPr>
        <w:pStyle w:val="TOC2"/>
        <w:tabs>
          <w:tab w:val="right" w:leader="dot" w:pos="8306"/>
        </w:tabs>
      </w:pPr>
      <w:hyperlink w:anchor="_Toc6052" w:history="1">
        <w:r>
          <w:rPr>
            <w:rFonts w:ascii="仿宋" w:eastAsia="仿宋" w:hAnsi="仿宋" w:cs="仿宋" w:hint="eastAsia"/>
            <w:lang w:eastAsia="zh-CN"/>
          </w:rPr>
          <w:t>(三)、文档存档与归档</w:t>
        </w:r>
        <w:r>
          <w:tab/>
        </w:r>
        <w:r>
          <w:fldChar w:fldCharType="begin"/>
        </w:r>
        <w:r>
          <w:instrText xml:space="preserve"> PAGEREF _Toc6052 \h </w:instrText>
        </w:r>
        <w:r>
          <w:fldChar w:fldCharType="separate"/>
        </w:r>
        <w:r>
          <w:t>5</w:t>
        </w:r>
        <w:r>
          <w:fldChar w:fldCharType="end"/>
        </w:r>
      </w:hyperlink>
    </w:p>
    <w:p>
      <w:pPr>
        <w:pStyle w:val="TOC1"/>
        <w:tabs>
          <w:tab w:val="right" w:leader="dot" w:pos="8306"/>
        </w:tabs>
      </w:pPr>
      <w:hyperlink w:anchor="_Toc21722" w:history="1">
        <w:r>
          <w:rPr>
            <w:rFonts w:ascii="仿宋" w:eastAsia="仿宋" w:hAnsi="仿宋" w:cs="仿宋" w:hint="eastAsia"/>
            <w:lang w:eastAsia="zh-CN"/>
          </w:rPr>
          <w:t>二、三乙醇胺项目土建工程</w:t>
        </w:r>
        <w:r>
          <w:tab/>
        </w:r>
        <w:r>
          <w:fldChar w:fldCharType="begin"/>
        </w:r>
        <w:r>
          <w:instrText xml:space="preserve"> PAGEREF _Toc21722 \h </w:instrText>
        </w:r>
        <w:r>
          <w:fldChar w:fldCharType="separate"/>
        </w:r>
        <w:r>
          <w:t>6</w:t>
        </w:r>
        <w:r>
          <w:fldChar w:fldCharType="end"/>
        </w:r>
      </w:hyperlink>
    </w:p>
    <w:p>
      <w:pPr>
        <w:pStyle w:val="TOC2"/>
        <w:tabs>
          <w:tab w:val="right" w:leader="dot" w:pos="8306"/>
        </w:tabs>
      </w:pPr>
      <w:hyperlink w:anchor="_Toc29801" w:history="1">
        <w:r>
          <w:rPr>
            <w:rFonts w:ascii="仿宋" w:eastAsia="仿宋" w:hAnsi="仿宋" w:cs="仿宋" w:hint="eastAsia"/>
            <w:lang w:eastAsia="zh-CN"/>
          </w:rPr>
          <w:t>(一)、建筑工程设计原则</w:t>
        </w:r>
        <w:r>
          <w:tab/>
        </w:r>
        <w:r>
          <w:fldChar w:fldCharType="begin"/>
        </w:r>
        <w:r>
          <w:instrText xml:space="preserve"> PAGEREF _Toc29801 \h </w:instrText>
        </w:r>
        <w:r>
          <w:fldChar w:fldCharType="separate"/>
        </w:r>
        <w:r>
          <w:t>6</w:t>
        </w:r>
        <w:r>
          <w:fldChar w:fldCharType="end"/>
        </w:r>
      </w:hyperlink>
    </w:p>
    <w:p>
      <w:pPr>
        <w:pStyle w:val="TOC2"/>
        <w:tabs>
          <w:tab w:val="right" w:leader="dot" w:pos="8306"/>
        </w:tabs>
      </w:pPr>
      <w:hyperlink w:anchor="_Toc23895" w:history="1">
        <w:r>
          <w:rPr>
            <w:rFonts w:ascii="仿宋" w:eastAsia="仿宋" w:hAnsi="仿宋" w:cs="仿宋" w:hint="eastAsia"/>
            <w:lang w:eastAsia="zh-CN"/>
          </w:rPr>
          <w:t>(二)、土建工程设计年限及安全等级</w:t>
        </w:r>
        <w:r>
          <w:tab/>
        </w:r>
        <w:r>
          <w:fldChar w:fldCharType="begin"/>
        </w:r>
        <w:r>
          <w:instrText xml:space="preserve"> PAGEREF _Toc23895 \h </w:instrText>
        </w:r>
        <w:r>
          <w:fldChar w:fldCharType="separate"/>
        </w:r>
        <w:r>
          <w:t>7</w:t>
        </w:r>
        <w:r>
          <w:fldChar w:fldCharType="end"/>
        </w:r>
      </w:hyperlink>
    </w:p>
    <w:p>
      <w:pPr>
        <w:pStyle w:val="TOC2"/>
        <w:tabs>
          <w:tab w:val="right" w:leader="dot" w:pos="8306"/>
        </w:tabs>
      </w:pPr>
      <w:hyperlink w:anchor="_Toc9259" w:history="1">
        <w:r>
          <w:rPr>
            <w:rFonts w:ascii="仿宋" w:eastAsia="仿宋" w:hAnsi="仿宋" w:cs="仿宋" w:hint="eastAsia"/>
            <w:lang w:eastAsia="zh-CN"/>
          </w:rPr>
          <w:t>(三)、建筑工程设计总体要求</w:t>
        </w:r>
        <w:r>
          <w:tab/>
        </w:r>
        <w:r>
          <w:fldChar w:fldCharType="begin"/>
        </w:r>
        <w:r>
          <w:instrText xml:space="preserve"> PAGEREF _Toc9259 \h </w:instrText>
        </w:r>
        <w:r>
          <w:fldChar w:fldCharType="separate"/>
        </w:r>
        <w:r>
          <w:t>9</w:t>
        </w:r>
        <w:r>
          <w:fldChar w:fldCharType="end"/>
        </w:r>
      </w:hyperlink>
    </w:p>
    <w:p>
      <w:pPr>
        <w:pStyle w:val="TOC2"/>
        <w:tabs>
          <w:tab w:val="right" w:leader="dot" w:pos="8306"/>
        </w:tabs>
      </w:pPr>
      <w:hyperlink w:anchor="_Toc390" w:history="1">
        <w:r>
          <w:rPr>
            <w:rFonts w:ascii="仿宋" w:eastAsia="仿宋" w:hAnsi="仿宋" w:cs="仿宋" w:hint="eastAsia"/>
            <w:lang w:eastAsia="zh-CN"/>
          </w:rPr>
          <w:t>(四)、土建工程建设指标</w:t>
        </w:r>
        <w:r>
          <w:tab/>
        </w:r>
        <w:r>
          <w:fldChar w:fldCharType="begin"/>
        </w:r>
        <w:r>
          <w:instrText xml:space="preserve"> PAGEREF _Toc390 \h </w:instrText>
        </w:r>
        <w:r>
          <w:fldChar w:fldCharType="separate"/>
        </w:r>
        <w:r>
          <w:t>9</w:t>
        </w:r>
        <w:r>
          <w:fldChar w:fldCharType="end"/>
        </w:r>
      </w:hyperlink>
    </w:p>
    <w:p>
      <w:pPr>
        <w:pStyle w:val="TOC1"/>
        <w:tabs>
          <w:tab w:val="right" w:leader="dot" w:pos="8306"/>
        </w:tabs>
      </w:pPr>
      <w:hyperlink w:anchor="_Toc28642" w:history="1">
        <w:r>
          <w:rPr>
            <w:rFonts w:ascii="仿宋" w:eastAsia="仿宋" w:hAnsi="仿宋" w:cs="仿宋" w:hint="eastAsia"/>
            <w:lang w:eastAsia="zh-CN"/>
          </w:rPr>
          <w:t>三、三乙醇胺项目选址可行性分析</w:t>
        </w:r>
        <w:r>
          <w:tab/>
        </w:r>
        <w:r>
          <w:fldChar w:fldCharType="begin"/>
        </w:r>
        <w:r>
          <w:instrText xml:space="preserve"> PAGEREF _Toc28642 \h </w:instrText>
        </w:r>
        <w:r>
          <w:fldChar w:fldCharType="separate"/>
        </w:r>
        <w:r>
          <w:t>10</w:t>
        </w:r>
        <w:r>
          <w:fldChar w:fldCharType="end"/>
        </w:r>
      </w:hyperlink>
    </w:p>
    <w:p>
      <w:pPr>
        <w:pStyle w:val="TOC2"/>
        <w:tabs>
          <w:tab w:val="right" w:leader="dot" w:pos="8306"/>
        </w:tabs>
      </w:pPr>
      <w:hyperlink w:anchor="_Toc32183" w:history="1">
        <w:r>
          <w:rPr>
            <w:rFonts w:ascii="仿宋" w:eastAsia="仿宋" w:hAnsi="仿宋" w:cs="仿宋" w:hint="eastAsia"/>
            <w:lang w:eastAsia="zh-CN"/>
          </w:rPr>
          <w:t>(一)、三乙醇胺项目选址</w:t>
        </w:r>
        <w:r>
          <w:tab/>
        </w:r>
        <w:r>
          <w:fldChar w:fldCharType="begin"/>
        </w:r>
        <w:r>
          <w:instrText xml:space="preserve"> PAGEREF _Toc32183 \h </w:instrText>
        </w:r>
        <w:r>
          <w:fldChar w:fldCharType="separate"/>
        </w:r>
        <w:r>
          <w:t>10</w:t>
        </w:r>
        <w:r>
          <w:fldChar w:fldCharType="end"/>
        </w:r>
      </w:hyperlink>
    </w:p>
    <w:p>
      <w:pPr>
        <w:pStyle w:val="TOC2"/>
        <w:tabs>
          <w:tab w:val="right" w:leader="dot" w:pos="8306"/>
        </w:tabs>
      </w:pPr>
      <w:hyperlink w:anchor="_Toc17646" w:history="1">
        <w:r>
          <w:rPr>
            <w:rFonts w:ascii="仿宋" w:eastAsia="仿宋" w:hAnsi="仿宋" w:cs="仿宋" w:hint="eastAsia"/>
            <w:lang w:eastAsia="zh-CN"/>
          </w:rPr>
          <w:t>(二)、用地控制指标</w:t>
        </w:r>
        <w:r>
          <w:tab/>
        </w:r>
        <w:r>
          <w:fldChar w:fldCharType="begin"/>
        </w:r>
        <w:r>
          <w:instrText xml:space="preserve"> PAGEREF _Toc17646 \h </w:instrText>
        </w:r>
        <w:r>
          <w:fldChar w:fldCharType="separate"/>
        </w:r>
        <w:r>
          <w:t>10</w:t>
        </w:r>
        <w:r>
          <w:fldChar w:fldCharType="end"/>
        </w:r>
      </w:hyperlink>
    </w:p>
    <w:p>
      <w:pPr>
        <w:pStyle w:val="TOC2"/>
        <w:tabs>
          <w:tab w:val="right" w:leader="dot" w:pos="8306"/>
        </w:tabs>
      </w:pPr>
      <w:hyperlink w:anchor="_Toc27346" w:history="1">
        <w:r>
          <w:rPr>
            <w:rFonts w:ascii="仿宋" w:eastAsia="仿宋" w:hAnsi="仿宋" w:cs="仿宋" w:hint="eastAsia"/>
            <w:lang w:eastAsia="zh-CN"/>
          </w:rPr>
          <w:t>(三)、节约用地措施</w:t>
        </w:r>
        <w:r>
          <w:tab/>
        </w:r>
        <w:r>
          <w:fldChar w:fldCharType="begin"/>
        </w:r>
        <w:r>
          <w:instrText xml:space="preserve"> PAGEREF _Toc27346 \h </w:instrText>
        </w:r>
        <w:r>
          <w:fldChar w:fldCharType="separate"/>
        </w:r>
        <w:r>
          <w:t>12</w:t>
        </w:r>
        <w:r>
          <w:fldChar w:fldCharType="end"/>
        </w:r>
      </w:hyperlink>
    </w:p>
    <w:p>
      <w:pPr>
        <w:pStyle w:val="TOC2"/>
        <w:tabs>
          <w:tab w:val="right" w:leader="dot" w:pos="8306"/>
        </w:tabs>
      </w:pPr>
      <w:hyperlink w:anchor="_Toc23931" w:history="1">
        <w:r>
          <w:rPr>
            <w:rFonts w:ascii="仿宋" w:eastAsia="仿宋" w:hAnsi="仿宋" w:cs="仿宋" w:hint="eastAsia"/>
            <w:lang w:eastAsia="zh-CN"/>
          </w:rPr>
          <w:t>(四)、总图布置方案</w:t>
        </w:r>
        <w:r>
          <w:tab/>
        </w:r>
        <w:r>
          <w:fldChar w:fldCharType="begin"/>
        </w:r>
        <w:r>
          <w:instrText xml:space="preserve"> PAGEREF _Toc23931 \h </w:instrText>
        </w:r>
        <w:r>
          <w:fldChar w:fldCharType="separate"/>
        </w:r>
        <w:r>
          <w:t>13</w:t>
        </w:r>
        <w:r>
          <w:fldChar w:fldCharType="end"/>
        </w:r>
      </w:hyperlink>
    </w:p>
    <w:p>
      <w:pPr>
        <w:pStyle w:val="TOC2"/>
        <w:tabs>
          <w:tab w:val="right" w:leader="dot" w:pos="8306"/>
        </w:tabs>
      </w:pPr>
      <w:hyperlink w:anchor="_Toc5042" w:history="1">
        <w:r>
          <w:rPr>
            <w:rFonts w:ascii="仿宋" w:eastAsia="仿宋" w:hAnsi="仿宋" w:cs="仿宋" w:hint="eastAsia"/>
            <w:lang w:eastAsia="zh-CN"/>
          </w:rPr>
          <w:t>(五)、选址综合评价</w:t>
        </w:r>
        <w:r>
          <w:tab/>
        </w:r>
        <w:r>
          <w:fldChar w:fldCharType="begin"/>
        </w:r>
        <w:r>
          <w:instrText xml:space="preserve"> PAGEREF _Toc5042 \h </w:instrText>
        </w:r>
        <w:r>
          <w:fldChar w:fldCharType="separate"/>
        </w:r>
        <w:r>
          <w:t>14</w:t>
        </w:r>
        <w:r>
          <w:fldChar w:fldCharType="end"/>
        </w:r>
      </w:hyperlink>
    </w:p>
    <w:p>
      <w:pPr>
        <w:pStyle w:val="TOC1"/>
        <w:tabs>
          <w:tab w:val="right" w:leader="dot" w:pos="8306"/>
        </w:tabs>
      </w:pPr>
      <w:hyperlink w:anchor="_Toc21739" w:history="1">
        <w:r>
          <w:rPr>
            <w:rFonts w:ascii="仿宋" w:eastAsia="仿宋" w:hAnsi="仿宋" w:cs="仿宋" w:hint="eastAsia"/>
            <w:lang w:eastAsia="zh-CN"/>
          </w:rPr>
          <w:t>四、三乙醇胺项目危机管理</w:t>
        </w:r>
        <w:r>
          <w:tab/>
        </w:r>
        <w:r>
          <w:fldChar w:fldCharType="begin"/>
        </w:r>
        <w:r>
          <w:instrText xml:space="preserve"> PAGEREF _Toc21739 \h </w:instrText>
        </w:r>
        <w:r>
          <w:fldChar w:fldCharType="separate"/>
        </w:r>
        <w:r>
          <w:t>15</w:t>
        </w:r>
        <w:r>
          <w:fldChar w:fldCharType="end"/>
        </w:r>
      </w:hyperlink>
    </w:p>
    <w:p>
      <w:pPr>
        <w:pStyle w:val="TOC2"/>
        <w:tabs>
          <w:tab w:val="right" w:leader="dot" w:pos="8306"/>
        </w:tabs>
      </w:pPr>
      <w:hyperlink w:anchor="_Toc31318" w:history="1">
        <w:r>
          <w:rPr>
            <w:rFonts w:ascii="仿宋" w:eastAsia="仿宋" w:hAnsi="仿宋" w:cs="仿宋" w:hint="eastAsia"/>
            <w:lang w:eastAsia="zh-CN"/>
          </w:rPr>
          <w:t>(一)、危机预警与识别</w:t>
        </w:r>
        <w:r>
          <w:tab/>
        </w:r>
        <w:r>
          <w:fldChar w:fldCharType="begin"/>
        </w:r>
        <w:r>
          <w:instrText xml:space="preserve"> PAGEREF _Toc31318 \h </w:instrText>
        </w:r>
        <w:r>
          <w:fldChar w:fldCharType="separate"/>
        </w:r>
        <w:r>
          <w:t>15</w:t>
        </w:r>
        <w:r>
          <w:fldChar w:fldCharType="end"/>
        </w:r>
      </w:hyperlink>
    </w:p>
    <w:p>
      <w:pPr>
        <w:pStyle w:val="TOC2"/>
        <w:tabs>
          <w:tab w:val="right" w:leader="dot" w:pos="8306"/>
        </w:tabs>
      </w:pPr>
      <w:hyperlink w:anchor="_Toc20670" w:history="1">
        <w:r>
          <w:rPr>
            <w:rFonts w:ascii="仿宋" w:eastAsia="仿宋" w:hAnsi="仿宋" w:cs="仿宋" w:hint="eastAsia"/>
            <w:lang w:eastAsia="zh-CN"/>
          </w:rPr>
          <w:t>(二)、危机应对与恢复</w:t>
        </w:r>
        <w:r>
          <w:tab/>
        </w:r>
        <w:r>
          <w:fldChar w:fldCharType="begin"/>
        </w:r>
        <w:r>
          <w:instrText xml:space="preserve"> PAGEREF _Toc20670 \h </w:instrText>
        </w:r>
        <w:r>
          <w:fldChar w:fldCharType="separate"/>
        </w:r>
        <w:r>
          <w:t>16</w:t>
        </w:r>
        <w:r>
          <w:fldChar w:fldCharType="end"/>
        </w:r>
      </w:hyperlink>
    </w:p>
    <w:p>
      <w:pPr>
        <w:pStyle w:val="TOC1"/>
        <w:tabs>
          <w:tab w:val="right" w:leader="dot" w:pos="8306"/>
        </w:tabs>
      </w:pPr>
      <w:hyperlink w:anchor="_Toc13245" w:history="1">
        <w:r>
          <w:rPr>
            <w:rFonts w:ascii="仿宋" w:eastAsia="仿宋" w:hAnsi="仿宋" w:cs="仿宋" w:hint="eastAsia"/>
            <w:lang w:eastAsia="zh-CN"/>
          </w:rPr>
          <w:t>五、三乙醇胺项目建设单位说明</w:t>
        </w:r>
        <w:r>
          <w:tab/>
        </w:r>
        <w:r>
          <w:fldChar w:fldCharType="begin"/>
        </w:r>
        <w:r>
          <w:instrText xml:space="preserve"> PAGEREF _Toc13245 \h </w:instrText>
        </w:r>
        <w:r>
          <w:fldChar w:fldCharType="separate"/>
        </w:r>
        <w:r>
          <w:t>17</w:t>
        </w:r>
        <w:r>
          <w:fldChar w:fldCharType="end"/>
        </w:r>
      </w:hyperlink>
    </w:p>
    <w:p>
      <w:pPr>
        <w:pStyle w:val="TOC2"/>
        <w:tabs>
          <w:tab w:val="right" w:leader="dot" w:pos="8306"/>
        </w:tabs>
      </w:pPr>
      <w:hyperlink w:anchor="_Toc27022" w:history="1">
        <w:r>
          <w:rPr>
            <w:rFonts w:ascii="仿宋" w:eastAsia="仿宋" w:hAnsi="仿宋" w:cs="仿宋" w:hint="eastAsia"/>
            <w:lang w:eastAsia="zh-CN"/>
          </w:rPr>
          <w:t>(一)、三乙醇胺项目承办单位基本情况</w:t>
        </w:r>
        <w:r>
          <w:tab/>
        </w:r>
        <w:r>
          <w:fldChar w:fldCharType="begin"/>
        </w:r>
        <w:r>
          <w:instrText xml:space="preserve"> PAGEREF _Toc27022 \h </w:instrText>
        </w:r>
        <w:r>
          <w:fldChar w:fldCharType="separate"/>
        </w:r>
        <w:r>
          <w:t>17</w:t>
        </w:r>
        <w:r>
          <w:fldChar w:fldCharType="end"/>
        </w:r>
      </w:hyperlink>
    </w:p>
    <w:p>
      <w:pPr>
        <w:pStyle w:val="TOC2"/>
        <w:tabs>
          <w:tab w:val="right" w:leader="dot" w:pos="8306"/>
        </w:tabs>
      </w:pPr>
      <w:hyperlink w:anchor="_Toc14172" w:history="1">
        <w:r>
          <w:rPr>
            <w:rFonts w:ascii="仿宋" w:eastAsia="仿宋" w:hAnsi="仿宋" w:cs="仿宋" w:hint="eastAsia"/>
            <w:lang w:eastAsia="zh-CN"/>
          </w:rPr>
          <w:t>(二)、公司经济效益分析</w:t>
        </w:r>
        <w:r>
          <w:tab/>
        </w:r>
        <w:r>
          <w:fldChar w:fldCharType="begin"/>
        </w:r>
        <w:r>
          <w:instrText xml:space="preserve"> PAGEREF _Toc14172 \h </w:instrText>
        </w:r>
        <w:r>
          <w:fldChar w:fldCharType="separate"/>
        </w:r>
        <w:r>
          <w:t>18</w:t>
        </w:r>
        <w:r>
          <w:fldChar w:fldCharType="end"/>
        </w:r>
      </w:hyperlink>
    </w:p>
    <w:p>
      <w:pPr>
        <w:pStyle w:val="TOC1"/>
        <w:tabs>
          <w:tab w:val="right" w:leader="dot" w:pos="8306"/>
        </w:tabs>
      </w:pPr>
      <w:hyperlink w:anchor="_Toc7452" w:history="1">
        <w:r>
          <w:rPr>
            <w:rFonts w:ascii="仿宋" w:eastAsia="仿宋" w:hAnsi="仿宋" w:cs="仿宋" w:hint="eastAsia"/>
            <w:lang w:eastAsia="zh-CN"/>
          </w:rPr>
          <w:t>六、产品规划分析</w:t>
        </w:r>
        <w:r>
          <w:tab/>
        </w:r>
        <w:r>
          <w:fldChar w:fldCharType="begin"/>
        </w:r>
        <w:r>
          <w:instrText xml:space="preserve"> PAGEREF _Toc7452 \h </w:instrText>
        </w:r>
        <w:r>
          <w:fldChar w:fldCharType="separate"/>
        </w:r>
        <w:r>
          <w:t>19</w:t>
        </w:r>
        <w:r>
          <w:fldChar w:fldCharType="end"/>
        </w:r>
      </w:hyperlink>
    </w:p>
    <w:p>
      <w:pPr>
        <w:pStyle w:val="TOC2"/>
        <w:tabs>
          <w:tab w:val="right" w:leader="dot" w:pos="8306"/>
        </w:tabs>
      </w:pPr>
      <w:hyperlink w:anchor="_Toc26516" w:history="1">
        <w:r>
          <w:rPr>
            <w:rFonts w:ascii="仿宋" w:eastAsia="仿宋" w:hAnsi="仿宋" w:cs="仿宋" w:hint="eastAsia"/>
            <w:lang w:eastAsia="zh-CN"/>
          </w:rPr>
          <w:t>(一)、产品规划</w:t>
        </w:r>
        <w:r>
          <w:tab/>
        </w:r>
        <w:r>
          <w:fldChar w:fldCharType="begin"/>
        </w:r>
        <w:r>
          <w:instrText xml:space="preserve"> PAGEREF _Toc26516 \h </w:instrText>
        </w:r>
        <w:r>
          <w:fldChar w:fldCharType="separate"/>
        </w:r>
        <w:r>
          <w:t>19</w:t>
        </w:r>
        <w:r>
          <w:fldChar w:fldCharType="end"/>
        </w:r>
      </w:hyperlink>
    </w:p>
    <w:p>
      <w:pPr>
        <w:pStyle w:val="TOC2"/>
        <w:tabs>
          <w:tab w:val="right" w:leader="dot" w:pos="8306"/>
        </w:tabs>
      </w:pPr>
      <w:hyperlink w:anchor="_Toc6520" w:history="1">
        <w:r>
          <w:rPr>
            <w:rFonts w:ascii="仿宋" w:eastAsia="仿宋" w:hAnsi="仿宋" w:cs="仿宋" w:hint="eastAsia"/>
            <w:lang w:eastAsia="zh-CN"/>
          </w:rPr>
          <w:t>(二)、建设规模</w:t>
        </w:r>
        <w:r>
          <w:tab/>
        </w:r>
        <w:r>
          <w:fldChar w:fldCharType="begin"/>
        </w:r>
        <w:r>
          <w:instrText xml:space="preserve"> PAGEREF _Toc6520 \h </w:instrText>
        </w:r>
        <w:r>
          <w:fldChar w:fldCharType="separate"/>
        </w:r>
        <w:r>
          <w:t>20</w:t>
        </w:r>
        <w:r>
          <w:fldChar w:fldCharType="end"/>
        </w:r>
      </w:hyperlink>
    </w:p>
    <w:p>
      <w:pPr>
        <w:pStyle w:val="TOC1"/>
        <w:tabs>
          <w:tab w:val="right" w:leader="dot" w:pos="8306"/>
        </w:tabs>
      </w:pPr>
      <w:hyperlink w:anchor="_Toc660" w:history="1">
        <w:r>
          <w:rPr>
            <w:rFonts w:ascii="仿宋" w:eastAsia="仿宋" w:hAnsi="仿宋" w:cs="仿宋" w:hint="eastAsia"/>
            <w:lang w:eastAsia="zh-CN"/>
          </w:rPr>
          <w:t>七、三乙醇胺项目社会影响</w:t>
        </w:r>
        <w:r>
          <w:tab/>
        </w:r>
        <w:r>
          <w:fldChar w:fldCharType="begin"/>
        </w:r>
        <w:r>
          <w:instrText xml:space="preserve"> PAGEREF _Toc660 \h </w:instrText>
        </w:r>
        <w:r>
          <w:fldChar w:fldCharType="separate"/>
        </w:r>
        <w:r>
          <w:t>21</w:t>
        </w:r>
        <w:r>
          <w:fldChar w:fldCharType="end"/>
        </w:r>
      </w:hyperlink>
    </w:p>
    <w:p>
      <w:pPr>
        <w:pStyle w:val="TOC2"/>
        <w:tabs>
          <w:tab w:val="right" w:leader="dot" w:pos="8306"/>
        </w:tabs>
      </w:pPr>
      <w:hyperlink w:anchor="_Toc29396" w:history="1">
        <w:r>
          <w:rPr>
            <w:rFonts w:ascii="仿宋" w:eastAsia="仿宋" w:hAnsi="仿宋" w:cs="仿宋" w:hint="eastAsia"/>
            <w:lang w:eastAsia="zh-CN"/>
          </w:rPr>
          <w:t>(一)、社会责任与义务</w:t>
        </w:r>
        <w:r>
          <w:tab/>
        </w:r>
        <w:r>
          <w:fldChar w:fldCharType="begin"/>
        </w:r>
        <w:r>
          <w:instrText xml:space="preserve"> PAGEREF _Toc29396 \h </w:instrText>
        </w:r>
        <w:r>
          <w:fldChar w:fldCharType="separate"/>
        </w:r>
        <w:r>
          <w:t>21</w:t>
        </w:r>
        <w:r>
          <w:fldChar w:fldCharType="end"/>
        </w:r>
      </w:hyperlink>
    </w:p>
    <w:p>
      <w:pPr>
        <w:pStyle w:val="TOC2"/>
        <w:tabs>
          <w:tab w:val="right" w:leader="dot" w:pos="8306"/>
        </w:tabs>
      </w:pPr>
      <w:hyperlink w:anchor="_Toc26505" w:history="1">
        <w:r>
          <w:rPr>
            <w:rFonts w:ascii="仿宋" w:eastAsia="仿宋" w:hAnsi="仿宋" w:cs="仿宋" w:hint="eastAsia"/>
            <w:lang w:eastAsia="zh-CN"/>
          </w:rPr>
          <w:t>(二)、社会参与与沟通</w:t>
        </w:r>
        <w:r>
          <w:tab/>
        </w:r>
        <w:r>
          <w:fldChar w:fldCharType="begin"/>
        </w:r>
        <w:r>
          <w:instrText xml:space="preserve"> PAGEREF _Toc26505 \h </w:instrText>
        </w:r>
        <w:r>
          <w:fldChar w:fldCharType="separate"/>
        </w:r>
        <w:r>
          <w:t>21</w:t>
        </w:r>
        <w:r>
          <w:fldChar w:fldCharType="end"/>
        </w:r>
      </w:hyperlink>
    </w:p>
    <w:p>
      <w:pPr>
        <w:pStyle w:val="TOC1"/>
        <w:tabs>
          <w:tab w:val="right" w:leader="dot" w:pos="8306"/>
        </w:tabs>
      </w:pPr>
      <w:hyperlink w:anchor="_Toc8319" w:history="1">
        <w:r>
          <w:rPr>
            <w:rFonts w:ascii="仿宋" w:eastAsia="仿宋" w:hAnsi="仿宋" w:cs="仿宋" w:hint="eastAsia"/>
            <w:lang w:eastAsia="zh-CN"/>
          </w:rPr>
          <w:t>八、三乙醇胺项目环境影响分析</w:t>
        </w:r>
        <w:r>
          <w:tab/>
        </w:r>
        <w:r>
          <w:fldChar w:fldCharType="begin"/>
        </w:r>
        <w:r>
          <w:instrText xml:space="preserve"> PAGEREF _Toc8319 \h </w:instrText>
        </w:r>
        <w:r>
          <w:fldChar w:fldCharType="separate"/>
        </w:r>
        <w:r>
          <w:t>22</w:t>
        </w:r>
        <w:r>
          <w:fldChar w:fldCharType="end"/>
        </w:r>
      </w:hyperlink>
    </w:p>
    <w:p>
      <w:pPr>
        <w:pStyle w:val="TOC2"/>
        <w:tabs>
          <w:tab w:val="right" w:leader="dot" w:pos="8306"/>
        </w:tabs>
      </w:pPr>
      <w:hyperlink w:anchor="_Toc14858" w:history="1">
        <w:r>
          <w:rPr>
            <w:rFonts w:ascii="仿宋" w:eastAsia="仿宋" w:hAnsi="仿宋" w:cs="仿宋" w:hint="eastAsia"/>
            <w:lang w:eastAsia="zh-CN"/>
          </w:rPr>
          <w:t>(一)、建设区域环境质量现状</w:t>
        </w:r>
        <w:r>
          <w:tab/>
        </w:r>
        <w:r>
          <w:fldChar w:fldCharType="begin"/>
        </w:r>
        <w:r>
          <w:instrText xml:space="preserve"> PAGEREF _Toc14858 \h </w:instrText>
        </w:r>
        <w:r>
          <w:fldChar w:fldCharType="separate"/>
        </w:r>
        <w:r>
          <w:t>22</w:t>
        </w:r>
        <w:r>
          <w:fldChar w:fldCharType="end"/>
        </w:r>
      </w:hyperlink>
    </w:p>
    <w:p>
      <w:pPr>
        <w:pStyle w:val="TOC2"/>
        <w:tabs>
          <w:tab w:val="right" w:leader="dot" w:pos="8306"/>
        </w:tabs>
      </w:pPr>
      <w:hyperlink w:anchor="_Toc17174" w:history="1">
        <w:r>
          <w:rPr>
            <w:rFonts w:ascii="仿宋" w:eastAsia="仿宋" w:hAnsi="仿宋" w:cs="仿宋" w:hint="eastAsia"/>
            <w:lang w:eastAsia="zh-CN"/>
          </w:rPr>
          <w:t>(二)、建设期环境保护</w:t>
        </w:r>
        <w:r>
          <w:tab/>
        </w:r>
        <w:r>
          <w:fldChar w:fldCharType="begin"/>
        </w:r>
        <w:r>
          <w:instrText xml:space="preserve"> PAGEREF _Toc17174 \h </w:instrText>
        </w:r>
        <w:r>
          <w:fldChar w:fldCharType="separate"/>
        </w:r>
        <w:r>
          <w:t>24</w:t>
        </w:r>
        <w:r>
          <w:fldChar w:fldCharType="end"/>
        </w:r>
      </w:hyperlink>
    </w:p>
    <w:p>
      <w:pPr>
        <w:pStyle w:val="TOC2"/>
        <w:tabs>
          <w:tab w:val="right" w:leader="dot" w:pos="8306"/>
        </w:tabs>
      </w:pPr>
      <w:hyperlink w:anchor="_Toc32284" w:history="1">
        <w:r>
          <w:rPr>
            <w:rFonts w:ascii="仿宋" w:eastAsia="仿宋" w:hAnsi="仿宋" w:cs="仿宋" w:hint="eastAsia"/>
            <w:lang w:eastAsia="zh-CN"/>
          </w:rPr>
          <w:t>(三)、运营期环境保护</w:t>
        </w:r>
        <w:r>
          <w:tab/>
        </w:r>
        <w:r>
          <w:fldChar w:fldCharType="begin"/>
        </w:r>
        <w:r>
          <w:instrText xml:space="preserve"> PAGEREF _Toc32284 \h </w:instrText>
        </w:r>
        <w:r>
          <w:fldChar w:fldCharType="separate"/>
        </w:r>
        <w:r>
          <w:t>25</w:t>
        </w:r>
        <w:r>
          <w:fldChar w:fldCharType="end"/>
        </w:r>
      </w:hyperlink>
    </w:p>
    <w:p>
      <w:pPr>
        <w:pStyle w:val="TOC2"/>
        <w:tabs>
          <w:tab w:val="right" w:leader="dot" w:pos="8306"/>
        </w:tabs>
      </w:pPr>
      <w:hyperlink w:anchor="_Toc1270" w:history="1">
        <w:r>
          <w:rPr>
            <w:rFonts w:ascii="仿宋" w:eastAsia="仿宋" w:hAnsi="仿宋" w:cs="仿宋" w:hint="eastAsia"/>
            <w:lang w:eastAsia="zh-CN"/>
          </w:rPr>
          <w:t>(四)、三乙醇胺项目建设对区域经济的影响</w:t>
        </w:r>
        <w:r>
          <w:tab/>
        </w:r>
        <w:r>
          <w:fldChar w:fldCharType="begin"/>
        </w:r>
        <w:r>
          <w:instrText xml:space="preserve"> PAGEREF _Toc1270 \h </w:instrText>
        </w:r>
        <w:r>
          <w:fldChar w:fldCharType="separate"/>
        </w:r>
        <w:r>
          <w:t>26</w:t>
        </w:r>
        <w:r>
          <w:fldChar w:fldCharType="end"/>
        </w:r>
      </w:hyperlink>
    </w:p>
    <w:p>
      <w:pPr>
        <w:pStyle w:val="TOC2"/>
        <w:tabs>
          <w:tab w:val="right" w:leader="dot" w:pos="8306"/>
        </w:tabs>
      </w:pPr>
      <w:hyperlink w:anchor="_Toc22868" w:history="1">
        <w:r>
          <w:rPr>
            <w:rFonts w:ascii="仿宋" w:eastAsia="仿宋" w:hAnsi="仿宋" w:cs="仿宋" w:hint="eastAsia"/>
            <w:lang w:eastAsia="zh-CN"/>
          </w:rPr>
          <w:t>(五)、废弃物处理</w:t>
        </w:r>
        <w:r>
          <w:tab/>
        </w:r>
        <w:r>
          <w:fldChar w:fldCharType="begin"/>
        </w:r>
        <w:r>
          <w:instrText xml:space="preserve"> PAGEREF _Toc22868 \h </w:instrText>
        </w:r>
        <w:r>
          <w:fldChar w:fldCharType="separate"/>
        </w:r>
        <w:r>
          <w:t>28</w:t>
        </w:r>
        <w:r>
          <w:fldChar w:fldCharType="end"/>
        </w:r>
      </w:hyperlink>
    </w:p>
    <w:p>
      <w:pPr>
        <w:pStyle w:val="TOC2"/>
        <w:tabs>
          <w:tab w:val="right" w:leader="dot" w:pos="8306"/>
        </w:tabs>
      </w:pPr>
      <w:hyperlink w:anchor="_Toc12136" w:history="1">
        <w:r>
          <w:rPr>
            <w:rFonts w:ascii="仿宋" w:eastAsia="仿宋" w:hAnsi="仿宋" w:cs="仿宋" w:hint="eastAsia"/>
            <w:lang w:eastAsia="zh-CN"/>
          </w:rPr>
          <w:t>(六)、特殊环境影响分析</w:t>
        </w:r>
        <w:r>
          <w:tab/>
        </w:r>
        <w:r>
          <w:fldChar w:fldCharType="begin"/>
        </w:r>
        <w:r>
          <w:instrText xml:space="preserve"> PAGEREF _Toc12136 \h </w:instrText>
        </w:r>
        <w:r>
          <w:fldChar w:fldCharType="separate"/>
        </w:r>
        <w:r>
          <w:t>29</w:t>
        </w:r>
        <w:r>
          <w:fldChar w:fldCharType="end"/>
        </w:r>
      </w:hyperlink>
    </w:p>
    <w:p>
      <w:pPr>
        <w:pStyle w:val="TOC2"/>
        <w:tabs>
          <w:tab w:val="right" w:leader="dot" w:pos="8306"/>
        </w:tabs>
      </w:pPr>
      <w:hyperlink w:anchor="_Toc18893" w:history="1">
        <w:r>
          <w:rPr>
            <w:rFonts w:ascii="仿宋" w:eastAsia="仿宋" w:hAnsi="仿宋" w:cs="仿宋" w:hint="eastAsia"/>
            <w:lang w:eastAsia="zh-CN"/>
          </w:rPr>
          <w:t>(七)、清洁生产</w:t>
        </w:r>
        <w:r>
          <w:tab/>
        </w:r>
        <w:r>
          <w:fldChar w:fldCharType="begin"/>
        </w:r>
        <w:r>
          <w:instrText xml:space="preserve"> PAGEREF _Toc18893 \h </w:instrText>
        </w:r>
        <w:r>
          <w:fldChar w:fldCharType="separate"/>
        </w:r>
        <w:r>
          <w:t>31</w:t>
        </w:r>
        <w:r>
          <w:fldChar w:fldCharType="end"/>
        </w:r>
      </w:hyperlink>
    </w:p>
    <w:p>
      <w:pPr>
        <w:pStyle w:val="TOC2"/>
        <w:tabs>
          <w:tab w:val="right" w:leader="dot" w:pos="8306"/>
        </w:tabs>
      </w:pPr>
      <w:hyperlink w:anchor="_Toc8750" w:history="1">
        <w:r>
          <w:rPr>
            <w:rFonts w:ascii="仿宋" w:eastAsia="仿宋" w:hAnsi="仿宋" w:cs="仿宋" w:hint="eastAsia"/>
            <w:lang w:eastAsia="zh-CN"/>
          </w:rPr>
          <w:t>(八)、环境保护综合评价</w:t>
        </w:r>
        <w:r>
          <w:tab/>
        </w:r>
        <w:r>
          <w:fldChar w:fldCharType="begin"/>
        </w:r>
        <w:r>
          <w:instrText xml:space="preserve"> PAGEREF _Toc8750 \h </w:instrText>
        </w:r>
        <w:r>
          <w:fldChar w:fldCharType="separate"/>
        </w:r>
        <w:r>
          <w:t>32</w:t>
        </w:r>
        <w:r>
          <w:fldChar w:fldCharType="end"/>
        </w:r>
      </w:hyperlink>
    </w:p>
    <w:p>
      <w:pPr>
        <w:pStyle w:val="TOC1"/>
        <w:tabs>
          <w:tab w:val="right" w:leader="dot" w:pos="8306"/>
        </w:tabs>
      </w:pPr>
      <w:hyperlink w:anchor="_Toc27152" w:history="1">
        <w:r>
          <w:rPr>
            <w:rFonts w:ascii="仿宋" w:eastAsia="仿宋" w:hAnsi="仿宋" w:cs="仿宋" w:hint="eastAsia"/>
            <w:lang w:eastAsia="zh-CN"/>
          </w:rPr>
          <w:t>九、生产安全保护</w:t>
        </w:r>
        <w:r>
          <w:tab/>
        </w:r>
        <w:r>
          <w:fldChar w:fldCharType="begin"/>
        </w:r>
        <w:r>
          <w:instrText xml:space="preserve"> PAGEREF _Toc27152 \h </w:instrText>
        </w:r>
        <w:r>
          <w:fldChar w:fldCharType="separate"/>
        </w:r>
        <w:r>
          <w:t>33</w:t>
        </w:r>
        <w:r>
          <w:fldChar w:fldCharType="end"/>
        </w:r>
      </w:hyperlink>
    </w:p>
    <w:p>
      <w:pPr>
        <w:pStyle w:val="TOC2"/>
        <w:tabs>
          <w:tab w:val="right" w:leader="dot" w:pos="8306"/>
        </w:tabs>
      </w:pPr>
      <w:hyperlink w:anchor="_Toc2122" w:history="1">
        <w:r>
          <w:rPr>
            <w:rFonts w:ascii="仿宋" w:eastAsia="仿宋" w:hAnsi="仿宋" w:cs="仿宋" w:hint="eastAsia"/>
            <w:lang w:eastAsia="zh-CN"/>
          </w:rPr>
          <w:t>(一)、消防安全</w:t>
        </w:r>
        <w:r>
          <w:tab/>
        </w:r>
        <w:r>
          <w:fldChar w:fldCharType="begin"/>
        </w:r>
        <w:r>
          <w:instrText xml:space="preserve"> PAGEREF _Toc2122 \h </w:instrText>
        </w:r>
        <w:r>
          <w:fldChar w:fldCharType="separate"/>
        </w:r>
        <w:r>
          <w:t>33</w:t>
        </w:r>
        <w:r>
          <w:fldChar w:fldCharType="end"/>
        </w:r>
      </w:hyperlink>
    </w:p>
    <w:p>
      <w:pPr>
        <w:pStyle w:val="TOC2"/>
        <w:tabs>
          <w:tab w:val="right" w:leader="dot" w:pos="8306"/>
        </w:tabs>
      </w:pPr>
      <w:hyperlink w:anchor="_Toc20782" w:history="1">
        <w:r>
          <w:rPr>
            <w:rFonts w:ascii="仿宋" w:eastAsia="仿宋" w:hAnsi="仿宋" w:cs="仿宋" w:hint="eastAsia"/>
            <w:lang w:eastAsia="zh-CN"/>
          </w:rPr>
          <w:t>(二)、防火防爆总图布置措施</w:t>
        </w:r>
        <w:r>
          <w:tab/>
        </w:r>
        <w:r>
          <w:fldChar w:fldCharType="begin"/>
        </w:r>
        <w:r>
          <w:instrText xml:space="preserve"> PAGEREF _Toc20782 \h </w:instrText>
        </w:r>
        <w:r>
          <w:fldChar w:fldCharType="separate"/>
        </w:r>
        <w:r>
          <w:t>34</w:t>
        </w:r>
        <w:r>
          <w:fldChar w:fldCharType="end"/>
        </w:r>
      </w:hyperlink>
    </w:p>
    <w:p>
      <w:pPr>
        <w:pStyle w:val="TOC2"/>
        <w:tabs>
          <w:tab w:val="right" w:leader="dot" w:pos="8306"/>
        </w:tabs>
      </w:pPr>
      <w:hyperlink w:anchor="_Toc15420" w:history="1">
        <w:r>
          <w:rPr>
            <w:rFonts w:ascii="仿宋" w:eastAsia="仿宋" w:hAnsi="仿宋" w:cs="仿宋" w:hint="eastAsia"/>
            <w:lang w:eastAsia="zh-CN"/>
          </w:rPr>
          <w:t>(三)、自然灾害防范措施</w:t>
        </w:r>
        <w:r>
          <w:tab/>
        </w:r>
        <w:r>
          <w:fldChar w:fldCharType="begin"/>
        </w:r>
        <w:r>
          <w:instrText xml:space="preserve"> PAGEREF _Toc15420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70" w:history="1">
        <w:r>
          <w:rPr>
            <w:rFonts w:ascii="仿宋" w:eastAsia="仿宋" w:hAnsi="仿宋" w:cs="仿宋" w:hint="eastAsia"/>
            <w:lang w:eastAsia="zh-CN"/>
          </w:rPr>
          <w:t>(四)、安全色及安全标志使用要求</w:t>
        </w:r>
        <w:r>
          <w:tab/>
        </w:r>
        <w:r>
          <w:fldChar w:fldCharType="begin"/>
        </w:r>
        <w:r>
          <w:instrText xml:space="preserve"> PAGEREF _Toc22670 \h </w:instrText>
        </w:r>
        <w:r>
          <w:fldChar w:fldCharType="separate"/>
        </w:r>
        <w:r>
          <w:t>36</w:t>
        </w:r>
        <w:r>
          <w:fldChar w:fldCharType="end"/>
        </w:r>
      </w:hyperlink>
    </w:p>
    <w:p>
      <w:pPr>
        <w:pStyle w:val="TOC2"/>
        <w:tabs>
          <w:tab w:val="right" w:leader="dot" w:pos="8306"/>
        </w:tabs>
      </w:pPr>
      <w:hyperlink w:anchor="_Toc7957" w:history="1">
        <w:r>
          <w:rPr>
            <w:rFonts w:ascii="仿宋" w:eastAsia="仿宋" w:hAnsi="仿宋" w:cs="仿宋" w:hint="eastAsia"/>
            <w:lang w:eastAsia="zh-CN"/>
          </w:rPr>
          <w:t>(五)、防尘防毒措施</w:t>
        </w:r>
        <w:r>
          <w:tab/>
        </w:r>
        <w:r>
          <w:fldChar w:fldCharType="begin"/>
        </w:r>
        <w:r>
          <w:instrText xml:space="preserve"> PAGEREF _Toc7957 \h </w:instrText>
        </w:r>
        <w:r>
          <w:fldChar w:fldCharType="separate"/>
        </w:r>
        <w:r>
          <w:t>37</w:t>
        </w:r>
        <w:r>
          <w:fldChar w:fldCharType="end"/>
        </w:r>
      </w:hyperlink>
    </w:p>
    <w:p>
      <w:pPr>
        <w:pStyle w:val="TOC2"/>
        <w:tabs>
          <w:tab w:val="right" w:leader="dot" w:pos="8306"/>
        </w:tabs>
      </w:pPr>
      <w:hyperlink w:anchor="_Toc7484" w:history="1">
        <w:r>
          <w:rPr>
            <w:rFonts w:ascii="仿宋" w:eastAsia="仿宋" w:hAnsi="仿宋" w:cs="仿宋" w:hint="eastAsia"/>
            <w:lang w:eastAsia="zh-CN"/>
          </w:rPr>
          <w:t>(六)、防静电、触电防护及防雷措施</w:t>
        </w:r>
        <w:r>
          <w:tab/>
        </w:r>
        <w:r>
          <w:fldChar w:fldCharType="begin"/>
        </w:r>
        <w:r>
          <w:instrText xml:space="preserve"> PAGEREF _Toc7484 \h </w:instrText>
        </w:r>
        <w:r>
          <w:fldChar w:fldCharType="separate"/>
        </w:r>
        <w:r>
          <w:t>38</w:t>
        </w:r>
        <w:r>
          <w:fldChar w:fldCharType="end"/>
        </w:r>
      </w:hyperlink>
    </w:p>
    <w:p>
      <w:pPr>
        <w:pStyle w:val="TOC2"/>
        <w:tabs>
          <w:tab w:val="right" w:leader="dot" w:pos="8306"/>
        </w:tabs>
      </w:pPr>
      <w:hyperlink w:anchor="_Toc253" w:history="1">
        <w:r>
          <w:rPr>
            <w:rFonts w:ascii="仿宋" w:eastAsia="仿宋" w:hAnsi="仿宋" w:cs="仿宋" w:hint="eastAsia"/>
            <w:lang w:eastAsia="zh-CN"/>
          </w:rPr>
          <w:t>(七)、机械设备安全保障措施</w:t>
        </w:r>
        <w:r>
          <w:tab/>
        </w:r>
        <w:r>
          <w:fldChar w:fldCharType="begin"/>
        </w:r>
        <w:r>
          <w:instrText xml:space="preserve"> PAGEREF _Toc253 \h </w:instrText>
        </w:r>
        <w:r>
          <w:fldChar w:fldCharType="separate"/>
        </w:r>
        <w:r>
          <w:t>39</w:t>
        </w:r>
        <w:r>
          <w:fldChar w:fldCharType="end"/>
        </w:r>
      </w:hyperlink>
    </w:p>
    <w:p>
      <w:pPr>
        <w:pStyle w:val="TOC1"/>
        <w:tabs>
          <w:tab w:val="right" w:leader="dot" w:pos="8306"/>
        </w:tabs>
      </w:pPr>
      <w:hyperlink w:anchor="_Toc201" w:history="1">
        <w:r>
          <w:rPr>
            <w:rFonts w:ascii="仿宋" w:eastAsia="仿宋" w:hAnsi="仿宋" w:cs="仿宋" w:hint="eastAsia"/>
            <w:lang w:eastAsia="zh-CN"/>
          </w:rPr>
          <w:t>十、三乙醇胺项目财务管理</w:t>
        </w:r>
        <w:r>
          <w:tab/>
        </w:r>
        <w:r>
          <w:fldChar w:fldCharType="begin"/>
        </w:r>
        <w:r>
          <w:instrText xml:space="preserve"> PAGEREF _Toc201 \h </w:instrText>
        </w:r>
        <w:r>
          <w:fldChar w:fldCharType="separate"/>
        </w:r>
        <w:r>
          <w:t>41</w:t>
        </w:r>
        <w:r>
          <w:fldChar w:fldCharType="end"/>
        </w:r>
      </w:hyperlink>
    </w:p>
    <w:p>
      <w:pPr>
        <w:pStyle w:val="TOC2"/>
        <w:tabs>
          <w:tab w:val="right" w:leader="dot" w:pos="8306"/>
        </w:tabs>
      </w:pPr>
      <w:hyperlink w:anchor="_Toc28457" w:history="1">
        <w:r>
          <w:rPr>
            <w:rFonts w:ascii="仿宋" w:eastAsia="仿宋" w:hAnsi="仿宋" w:cs="仿宋" w:hint="eastAsia"/>
            <w:lang w:eastAsia="zh-CN"/>
          </w:rPr>
          <w:t>(一)、资金需求大</w:t>
        </w:r>
        <w:r>
          <w:tab/>
        </w:r>
        <w:r>
          <w:fldChar w:fldCharType="begin"/>
        </w:r>
        <w:r>
          <w:instrText xml:space="preserve"> PAGEREF _Toc28457 \h </w:instrText>
        </w:r>
        <w:r>
          <w:fldChar w:fldCharType="separate"/>
        </w:r>
        <w:r>
          <w:t>41</w:t>
        </w:r>
        <w:r>
          <w:fldChar w:fldCharType="end"/>
        </w:r>
      </w:hyperlink>
    </w:p>
    <w:p>
      <w:pPr>
        <w:pStyle w:val="TOC2"/>
        <w:tabs>
          <w:tab w:val="right" w:leader="dot" w:pos="8306"/>
        </w:tabs>
      </w:pPr>
      <w:hyperlink w:anchor="_Toc19951" w:history="1">
        <w:r>
          <w:rPr>
            <w:rFonts w:ascii="仿宋" w:eastAsia="仿宋" w:hAnsi="仿宋" w:cs="仿宋" w:hint="eastAsia"/>
            <w:lang w:eastAsia="zh-CN"/>
          </w:rPr>
          <w:t>(二)、研发周期长</w:t>
        </w:r>
        <w:r>
          <w:tab/>
        </w:r>
        <w:r>
          <w:fldChar w:fldCharType="begin"/>
        </w:r>
        <w:r>
          <w:instrText xml:space="preserve"> PAGEREF _Toc19951 \h </w:instrText>
        </w:r>
        <w:r>
          <w:fldChar w:fldCharType="separate"/>
        </w:r>
        <w:r>
          <w:t>42</w:t>
        </w:r>
        <w:r>
          <w:fldChar w:fldCharType="end"/>
        </w:r>
      </w:hyperlink>
    </w:p>
    <w:p>
      <w:pPr>
        <w:pStyle w:val="TOC2"/>
        <w:tabs>
          <w:tab w:val="right" w:leader="dot" w:pos="8306"/>
        </w:tabs>
      </w:pPr>
      <w:hyperlink w:anchor="_Toc6744" w:history="1">
        <w:r>
          <w:rPr>
            <w:rFonts w:ascii="仿宋" w:eastAsia="仿宋" w:hAnsi="仿宋" w:cs="仿宋" w:hint="eastAsia"/>
            <w:lang w:eastAsia="zh-CN"/>
          </w:rPr>
          <w:t>(三)、市场风险大</w:t>
        </w:r>
        <w:r>
          <w:tab/>
        </w:r>
        <w:r>
          <w:fldChar w:fldCharType="begin"/>
        </w:r>
        <w:r>
          <w:instrText xml:space="preserve"> PAGEREF _Toc6744 \h </w:instrText>
        </w:r>
        <w:r>
          <w:fldChar w:fldCharType="separate"/>
        </w:r>
        <w:r>
          <w:t>43</w:t>
        </w:r>
        <w:r>
          <w:fldChar w:fldCharType="end"/>
        </w:r>
      </w:hyperlink>
    </w:p>
    <w:p>
      <w:pPr>
        <w:pStyle w:val="TOC2"/>
        <w:tabs>
          <w:tab w:val="right" w:leader="dot" w:pos="8306"/>
        </w:tabs>
      </w:pPr>
      <w:hyperlink w:anchor="_Toc1948" w:history="1">
        <w:r>
          <w:rPr>
            <w:rFonts w:ascii="仿宋" w:eastAsia="仿宋" w:hAnsi="仿宋" w:cs="仿宋" w:hint="eastAsia"/>
            <w:lang w:eastAsia="zh-CN"/>
          </w:rPr>
          <w:t>(四)、利润率高</w:t>
        </w:r>
        <w:r>
          <w:tab/>
        </w:r>
        <w:r>
          <w:fldChar w:fldCharType="begin"/>
        </w:r>
        <w:r>
          <w:instrText xml:space="preserve"> PAGEREF _Toc1948 \h </w:instrText>
        </w:r>
        <w:r>
          <w:fldChar w:fldCharType="separate"/>
        </w:r>
        <w:r>
          <w:t>46</w:t>
        </w:r>
        <w:r>
          <w:fldChar w:fldCharType="end"/>
        </w:r>
      </w:hyperlink>
    </w:p>
    <w:p>
      <w:pPr>
        <w:pStyle w:val="TOC1"/>
        <w:tabs>
          <w:tab w:val="right" w:leader="dot" w:pos="8306"/>
        </w:tabs>
      </w:pPr>
      <w:hyperlink w:anchor="_Toc25159" w:history="1">
        <w:r>
          <w:rPr>
            <w:rFonts w:ascii="仿宋" w:eastAsia="仿宋" w:hAnsi="仿宋" w:cs="仿宋" w:hint="eastAsia"/>
            <w:lang w:eastAsia="zh-CN"/>
          </w:rPr>
          <w:t>十一、三乙醇胺项目人力资源培养与发展</w:t>
        </w:r>
        <w:r>
          <w:tab/>
        </w:r>
        <w:r>
          <w:fldChar w:fldCharType="begin"/>
        </w:r>
        <w:r>
          <w:instrText xml:space="preserve"> PAGEREF _Toc25159 \h </w:instrText>
        </w:r>
        <w:r>
          <w:fldChar w:fldCharType="separate"/>
        </w:r>
        <w:r>
          <w:t>48</w:t>
        </w:r>
        <w:r>
          <w:fldChar w:fldCharType="end"/>
        </w:r>
      </w:hyperlink>
    </w:p>
    <w:p>
      <w:pPr>
        <w:pStyle w:val="TOC2"/>
        <w:tabs>
          <w:tab w:val="right" w:leader="dot" w:pos="8306"/>
        </w:tabs>
      </w:pPr>
      <w:hyperlink w:anchor="_Toc23824" w:history="1">
        <w:r>
          <w:rPr>
            <w:rFonts w:ascii="仿宋" w:eastAsia="仿宋" w:hAnsi="仿宋" w:cs="仿宋" w:hint="eastAsia"/>
            <w:lang w:eastAsia="zh-CN"/>
          </w:rPr>
          <w:t>(一)、人才需求与规划</w:t>
        </w:r>
        <w:r>
          <w:tab/>
        </w:r>
        <w:r>
          <w:fldChar w:fldCharType="begin"/>
        </w:r>
        <w:r>
          <w:instrText xml:space="preserve"> PAGEREF _Toc23824 \h </w:instrText>
        </w:r>
        <w:r>
          <w:fldChar w:fldCharType="separate"/>
        </w:r>
        <w:r>
          <w:t>48</w:t>
        </w:r>
        <w:r>
          <w:fldChar w:fldCharType="end"/>
        </w:r>
      </w:hyperlink>
    </w:p>
    <w:p>
      <w:pPr>
        <w:pStyle w:val="TOC2"/>
        <w:tabs>
          <w:tab w:val="right" w:leader="dot" w:pos="8306"/>
        </w:tabs>
      </w:pPr>
      <w:hyperlink w:anchor="_Toc13763" w:history="1">
        <w:r>
          <w:rPr>
            <w:rFonts w:ascii="仿宋" w:eastAsia="仿宋" w:hAnsi="仿宋" w:cs="仿宋" w:hint="eastAsia"/>
            <w:lang w:eastAsia="zh-CN"/>
          </w:rPr>
          <w:t>(二)、培训与发展计划</w:t>
        </w:r>
        <w:r>
          <w:tab/>
        </w:r>
        <w:r>
          <w:fldChar w:fldCharType="begin"/>
        </w:r>
        <w:r>
          <w:instrText xml:space="preserve"> PAGEREF _Toc13763 \h </w:instrText>
        </w:r>
        <w:r>
          <w:fldChar w:fldCharType="separate"/>
        </w:r>
        <w:r>
          <w:t>48</w:t>
        </w:r>
        <w:r>
          <w:fldChar w:fldCharType="end"/>
        </w:r>
      </w:hyperlink>
    </w:p>
    <w:p>
      <w:pPr>
        <w:pStyle w:val="TOC1"/>
        <w:tabs>
          <w:tab w:val="right" w:leader="dot" w:pos="8306"/>
        </w:tabs>
      </w:pPr>
      <w:hyperlink w:anchor="_Toc21554" w:history="1">
        <w:r>
          <w:rPr>
            <w:rFonts w:ascii="仿宋" w:eastAsia="仿宋" w:hAnsi="仿宋" w:cs="仿宋" w:hint="eastAsia"/>
            <w:lang w:eastAsia="zh-CN"/>
          </w:rPr>
          <w:t>十二、三乙醇胺项目技术管理</w:t>
        </w:r>
        <w:r>
          <w:tab/>
        </w:r>
        <w:r>
          <w:fldChar w:fldCharType="begin"/>
        </w:r>
        <w:r>
          <w:instrText xml:space="preserve"> PAGEREF _Toc21554 \h </w:instrText>
        </w:r>
        <w:r>
          <w:fldChar w:fldCharType="separate"/>
        </w:r>
        <w:r>
          <w:t>49</w:t>
        </w:r>
        <w:r>
          <w:fldChar w:fldCharType="end"/>
        </w:r>
      </w:hyperlink>
    </w:p>
    <w:p>
      <w:pPr>
        <w:pStyle w:val="TOC2"/>
        <w:tabs>
          <w:tab w:val="right" w:leader="dot" w:pos="8306"/>
        </w:tabs>
      </w:pPr>
      <w:hyperlink w:anchor="_Toc13372" w:history="1">
        <w:r>
          <w:rPr>
            <w:rFonts w:ascii="仿宋" w:eastAsia="仿宋" w:hAnsi="仿宋" w:cs="仿宋" w:hint="eastAsia"/>
            <w:lang w:eastAsia="zh-CN"/>
          </w:rPr>
          <w:t>(一)、技术方案选用方向</w:t>
        </w:r>
        <w:r>
          <w:tab/>
        </w:r>
        <w:r>
          <w:fldChar w:fldCharType="begin"/>
        </w:r>
        <w:r>
          <w:instrText xml:space="preserve"> PAGEREF _Toc13372 \h </w:instrText>
        </w:r>
        <w:r>
          <w:fldChar w:fldCharType="separate"/>
        </w:r>
        <w:r>
          <w:t>49</w:t>
        </w:r>
        <w:r>
          <w:fldChar w:fldCharType="end"/>
        </w:r>
      </w:hyperlink>
    </w:p>
    <w:p>
      <w:pPr>
        <w:pStyle w:val="TOC2"/>
        <w:tabs>
          <w:tab w:val="right" w:leader="dot" w:pos="8306"/>
        </w:tabs>
      </w:pPr>
      <w:hyperlink w:anchor="_Toc843" w:history="1">
        <w:r>
          <w:rPr>
            <w:rFonts w:ascii="仿宋" w:eastAsia="仿宋" w:hAnsi="仿宋" w:cs="仿宋" w:hint="eastAsia"/>
            <w:lang w:eastAsia="zh-CN"/>
          </w:rPr>
          <w:t>(二)、工艺技术方案选用原则</w:t>
        </w:r>
        <w:r>
          <w:tab/>
        </w:r>
        <w:r>
          <w:fldChar w:fldCharType="begin"/>
        </w:r>
        <w:r>
          <w:instrText xml:space="preserve"> PAGEREF _Toc843 \h </w:instrText>
        </w:r>
        <w:r>
          <w:fldChar w:fldCharType="separate"/>
        </w:r>
        <w:r>
          <w:t>51</w:t>
        </w:r>
        <w:r>
          <w:fldChar w:fldCharType="end"/>
        </w:r>
      </w:hyperlink>
    </w:p>
    <w:p>
      <w:pPr>
        <w:pStyle w:val="TOC2"/>
        <w:tabs>
          <w:tab w:val="right" w:leader="dot" w:pos="8306"/>
        </w:tabs>
      </w:pPr>
      <w:hyperlink w:anchor="_Toc9481" w:history="1">
        <w:r>
          <w:rPr>
            <w:rFonts w:ascii="仿宋" w:eastAsia="仿宋" w:hAnsi="仿宋" w:cs="仿宋" w:hint="eastAsia"/>
            <w:lang w:eastAsia="zh-CN"/>
          </w:rPr>
          <w:t>(三)、工艺技术方案要求</w:t>
        </w:r>
        <w:r>
          <w:tab/>
        </w:r>
        <w:r>
          <w:fldChar w:fldCharType="begin"/>
        </w:r>
        <w:r>
          <w:instrText xml:space="preserve"> PAGEREF _Toc9481 \h </w:instrText>
        </w:r>
        <w:r>
          <w:fldChar w:fldCharType="separate"/>
        </w:r>
        <w:r>
          <w:t>53</w:t>
        </w:r>
        <w:r>
          <w:fldChar w:fldCharType="end"/>
        </w:r>
      </w:hyperlink>
    </w:p>
    <w:p>
      <w:pPr>
        <w:pStyle w:val="TOC1"/>
        <w:tabs>
          <w:tab w:val="right" w:leader="dot" w:pos="8306"/>
        </w:tabs>
      </w:pPr>
      <w:hyperlink w:anchor="_Toc15807" w:history="1">
        <w:r>
          <w:rPr>
            <w:rFonts w:ascii="仿宋" w:eastAsia="仿宋" w:hAnsi="仿宋" w:cs="仿宋" w:hint="eastAsia"/>
            <w:lang w:eastAsia="zh-CN"/>
          </w:rPr>
          <w:t>十三、三乙醇胺项目实施时间节点</w:t>
        </w:r>
        <w:r>
          <w:tab/>
        </w:r>
        <w:r>
          <w:fldChar w:fldCharType="begin"/>
        </w:r>
        <w:r>
          <w:instrText xml:space="preserve"> PAGEREF _Toc15807 \h </w:instrText>
        </w:r>
        <w:r>
          <w:fldChar w:fldCharType="separate"/>
        </w:r>
        <w:r>
          <w:t>55</w:t>
        </w:r>
        <w:r>
          <w:fldChar w:fldCharType="end"/>
        </w:r>
      </w:hyperlink>
    </w:p>
    <w:p>
      <w:pPr>
        <w:pStyle w:val="TOC2"/>
        <w:tabs>
          <w:tab w:val="right" w:leader="dot" w:pos="8306"/>
        </w:tabs>
      </w:pPr>
      <w:hyperlink w:anchor="_Toc14784" w:history="1">
        <w:r>
          <w:rPr>
            <w:rFonts w:ascii="仿宋" w:eastAsia="仿宋" w:hAnsi="仿宋" w:cs="仿宋" w:hint="eastAsia"/>
            <w:lang w:eastAsia="zh-CN"/>
          </w:rPr>
          <w:t>(一)、三乙醇胺项目启动阶段时间节点</w:t>
        </w:r>
        <w:r>
          <w:tab/>
        </w:r>
        <w:r>
          <w:fldChar w:fldCharType="begin"/>
        </w:r>
        <w:r>
          <w:instrText xml:space="preserve"> PAGEREF _Toc14784 \h </w:instrText>
        </w:r>
        <w:r>
          <w:fldChar w:fldCharType="separate"/>
        </w:r>
        <w:r>
          <w:t>55</w:t>
        </w:r>
        <w:r>
          <w:fldChar w:fldCharType="end"/>
        </w:r>
      </w:hyperlink>
    </w:p>
    <w:p>
      <w:pPr>
        <w:pStyle w:val="TOC2"/>
        <w:tabs>
          <w:tab w:val="right" w:leader="dot" w:pos="8306"/>
        </w:tabs>
      </w:pPr>
      <w:hyperlink w:anchor="_Toc29573" w:history="1">
        <w:r>
          <w:rPr>
            <w:rFonts w:ascii="仿宋" w:eastAsia="仿宋" w:hAnsi="仿宋" w:cs="仿宋" w:hint="eastAsia"/>
            <w:lang w:eastAsia="zh-CN"/>
          </w:rPr>
          <w:t>(二)、三乙醇胺项目执行阶段时间节点</w:t>
        </w:r>
        <w:r>
          <w:tab/>
        </w:r>
        <w:r>
          <w:fldChar w:fldCharType="begin"/>
        </w:r>
        <w:r>
          <w:instrText xml:space="preserve"> PAGEREF _Toc29573 \h </w:instrText>
        </w:r>
        <w:r>
          <w:fldChar w:fldCharType="separate"/>
        </w:r>
        <w:r>
          <w:t>56</w:t>
        </w:r>
        <w:r>
          <w:fldChar w:fldCharType="end"/>
        </w:r>
      </w:hyperlink>
    </w:p>
    <w:p>
      <w:pPr>
        <w:pStyle w:val="TOC2"/>
        <w:tabs>
          <w:tab w:val="right" w:leader="dot" w:pos="8306"/>
        </w:tabs>
      </w:pPr>
      <w:hyperlink w:anchor="_Toc31818" w:history="1">
        <w:r>
          <w:rPr>
            <w:rFonts w:ascii="仿宋" w:eastAsia="仿宋" w:hAnsi="仿宋" w:cs="仿宋" w:hint="eastAsia"/>
            <w:lang w:eastAsia="zh-CN"/>
          </w:rPr>
          <w:t>(三)、三乙醇胺项目完成阶段时间节点</w:t>
        </w:r>
        <w:r>
          <w:tab/>
        </w:r>
        <w:r>
          <w:fldChar w:fldCharType="begin"/>
        </w:r>
        <w:r>
          <w:instrText xml:space="preserve"> PAGEREF _Toc31818 \h </w:instrText>
        </w:r>
        <w:r>
          <w:fldChar w:fldCharType="separate"/>
        </w:r>
        <w:r>
          <w:t>57</w:t>
        </w:r>
        <w:r>
          <w:fldChar w:fldCharType="end"/>
        </w:r>
      </w:hyperlink>
    </w:p>
    <w:p>
      <w:pPr>
        <w:pStyle w:val="TOC1"/>
        <w:tabs>
          <w:tab w:val="right" w:leader="dot" w:pos="8306"/>
        </w:tabs>
      </w:pPr>
      <w:hyperlink w:anchor="_Toc16749" w:history="1">
        <w:r>
          <w:rPr>
            <w:rFonts w:ascii="仿宋" w:eastAsia="仿宋" w:hAnsi="仿宋" w:cs="仿宋" w:hint="eastAsia"/>
            <w:lang w:eastAsia="zh-CN"/>
          </w:rPr>
          <w:t>十四、三乙醇胺项目治理与监督</w:t>
        </w:r>
        <w:r>
          <w:tab/>
        </w:r>
        <w:r>
          <w:fldChar w:fldCharType="begin"/>
        </w:r>
        <w:r>
          <w:instrText xml:space="preserve"> PAGEREF _Toc16749 \h </w:instrText>
        </w:r>
        <w:r>
          <w:fldChar w:fldCharType="separate"/>
        </w:r>
        <w:r>
          <w:t>58</w:t>
        </w:r>
        <w:r>
          <w:fldChar w:fldCharType="end"/>
        </w:r>
      </w:hyperlink>
    </w:p>
    <w:p>
      <w:pPr>
        <w:pStyle w:val="TOC2"/>
        <w:tabs>
          <w:tab w:val="right" w:leader="dot" w:pos="8306"/>
        </w:tabs>
      </w:pPr>
      <w:hyperlink w:anchor="_Toc3741" w:history="1">
        <w:r>
          <w:rPr>
            <w:rFonts w:ascii="仿宋" w:eastAsia="仿宋" w:hAnsi="仿宋" w:cs="仿宋" w:hint="eastAsia"/>
            <w:lang w:eastAsia="zh-CN"/>
          </w:rPr>
          <w:t>(一)、三乙醇胺项目治理结构</w:t>
        </w:r>
        <w:r>
          <w:tab/>
        </w:r>
        <w:r>
          <w:fldChar w:fldCharType="begin"/>
        </w:r>
        <w:r>
          <w:instrText xml:space="preserve"> PAGEREF _Toc3741 \h </w:instrText>
        </w:r>
        <w:r>
          <w:fldChar w:fldCharType="separate"/>
        </w:r>
        <w:r>
          <w:t>58</w:t>
        </w:r>
        <w:r>
          <w:fldChar w:fldCharType="end"/>
        </w:r>
      </w:hyperlink>
    </w:p>
    <w:p>
      <w:pPr>
        <w:pStyle w:val="TOC2"/>
        <w:tabs>
          <w:tab w:val="right" w:leader="dot" w:pos="8306"/>
        </w:tabs>
      </w:pPr>
      <w:hyperlink w:anchor="_Toc24688" w:history="1">
        <w:r>
          <w:rPr>
            <w:rFonts w:ascii="仿宋" w:eastAsia="仿宋" w:hAnsi="仿宋" w:cs="仿宋" w:hint="eastAsia"/>
            <w:lang w:eastAsia="zh-CN"/>
          </w:rPr>
          <w:t>(二)、监督与审计</w:t>
        </w:r>
        <w:r>
          <w:tab/>
        </w:r>
        <w:r>
          <w:fldChar w:fldCharType="begin"/>
        </w:r>
        <w:r>
          <w:instrText xml:space="preserve"> PAGEREF _Toc24688 \h </w:instrText>
        </w:r>
        <w:r>
          <w:fldChar w:fldCharType="separate"/>
        </w:r>
        <w:r>
          <w:t>60</w:t>
        </w:r>
        <w:r>
          <w:fldChar w:fldCharType="end"/>
        </w:r>
      </w:hyperlink>
    </w:p>
    <w:p>
      <w:pPr>
        <w:pStyle w:val="TOC1"/>
        <w:tabs>
          <w:tab w:val="right" w:leader="dot" w:pos="8306"/>
        </w:tabs>
      </w:pPr>
      <w:hyperlink w:anchor="_Toc20803" w:history="1">
        <w:r>
          <w:rPr>
            <w:rFonts w:ascii="仿宋" w:eastAsia="仿宋" w:hAnsi="仿宋" w:cs="仿宋" w:hint="eastAsia"/>
            <w:lang w:eastAsia="zh-CN"/>
          </w:rPr>
          <w:t>十五、供应链管理</w:t>
        </w:r>
        <w:r>
          <w:tab/>
        </w:r>
        <w:r>
          <w:fldChar w:fldCharType="begin"/>
        </w:r>
        <w:r>
          <w:instrText xml:space="preserve"> PAGEREF _Toc20803 \h </w:instrText>
        </w:r>
        <w:r>
          <w:fldChar w:fldCharType="separate"/>
        </w:r>
        <w:r>
          <w:t>61</w:t>
        </w:r>
        <w:r>
          <w:fldChar w:fldCharType="end"/>
        </w:r>
      </w:hyperlink>
    </w:p>
    <w:p>
      <w:pPr>
        <w:pStyle w:val="TOC2"/>
        <w:tabs>
          <w:tab w:val="right" w:leader="dot" w:pos="8306"/>
        </w:tabs>
      </w:pPr>
      <w:hyperlink w:anchor="_Toc21658" w:history="1">
        <w:r>
          <w:rPr>
            <w:rFonts w:ascii="仿宋" w:eastAsia="仿宋" w:hAnsi="仿宋" w:cs="仿宋" w:hint="eastAsia"/>
            <w:lang w:eastAsia="zh-CN"/>
          </w:rPr>
          <w:t>(一)、供应链战略规划</w:t>
        </w:r>
        <w:r>
          <w:tab/>
        </w:r>
        <w:r>
          <w:fldChar w:fldCharType="begin"/>
        </w:r>
        <w:r>
          <w:instrText xml:space="preserve"> PAGEREF _Toc21658 \h </w:instrText>
        </w:r>
        <w:r>
          <w:fldChar w:fldCharType="separate"/>
        </w:r>
        <w:r>
          <w:t>61</w:t>
        </w:r>
        <w:r>
          <w:fldChar w:fldCharType="end"/>
        </w:r>
      </w:hyperlink>
    </w:p>
    <w:p>
      <w:pPr>
        <w:pStyle w:val="TOC2"/>
        <w:tabs>
          <w:tab w:val="right" w:leader="dot" w:pos="8306"/>
        </w:tabs>
      </w:pPr>
      <w:hyperlink w:anchor="_Toc28436" w:history="1">
        <w:r>
          <w:rPr>
            <w:rFonts w:ascii="仿宋" w:eastAsia="仿宋" w:hAnsi="仿宋" w:cs="仿宋" w:hint="eastAsia"/>
            <w:lang w:eastAsia="zh-CN"/>
          </w:rPr>
          <w:t>(二)、供应商选择与合作</w:t>
        </w:r>
        <w:r>
          <w:tab/>
        </w:r>
        <w:r>
          <w:fldChar w:fldCharType="begin"/>
        </w:r>
        <w:r>
          <w:instrText xml:space="preserve"> PAGEREF _Toc28436 \h </w:instrText>
        </w:r>
        <w:r>
          <w:fldChar w:fldCharType="separate"/>
        </w:r>
        <w:r>
          <w:t>62</w:t>
        </w:r>
        <w:r>
          <w:fldChar w:fldCharType="end"/>
        </w:r>
      </w:hyperlink>
    </w:p>
    <w:p>
      <w:pPr>
        <w:pStyle w:val="TOC2"/>
        <w:tabs>
          <w:tab w:val="right" w:leader="dot" w:pos="8306"/>
        </w:tabs>
      </w:pPr>
      <w:hyperlink w:anchor="_Toc92" w:history="1">
        <w:r>
          <w:rPr>
            <w:rFonts w:ascii="仿宋" w:eastAsia="仿宋" w:hAnsi="仿宋" w:cs="仿宋" w:hint="eastAsia"/>
            <w:lang w:eastAsia="zh-CN"/>
          </w:rPr>
          <w:t>(三)、物流与库存管理</w:t>
        </w:r>
        <w:r>
          <w:tab/>
        </w:r>
        <w:r>
          <w:fldChar w:fldCharType="begin"/>
        </w:r>
        <w:r>
          <w:instrText xml:space="preserve"> PAGEREF _Toc92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44"/>
      <w:r>
        <w:rPr>
          <w:rFonts w:ascii="仿宋" w:eastAsia="仿宋" w:hAnsi="仿宋" w:cs="仿宋" w:hint="eastAsia"/>
          <w:sz w:val="28"/>
          <w:lang w:eastAsia="zh-CN"/>
        </w:rPr>
        <w:t>一、三乙醇胺项目文档管理</w:t>
      </w:r>
      <w:bookmarkEnd w:id="2"/>
    </w:p>
    <w:p>
      <w:pPr>
        <w:pStyle w:val="Heading2"/>
        <w:rPr>
          <w:rFonts w:ascii="仿宋" w:eastAsia="仿宋" w:hAnsi="仿宋" w:cs="仿宋" w:hint="eastAsia"/>
          <w:lang w:eastAsia="zh-CN"/>
        </w:rPr>
      </w:pPr>
      <w:bookmarkStart w:id="3" w:name="_Toc1582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三乙醇胺项目高度重视文档的质量和准确性，以支持三乙醇胺项目的各项活动和决策。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文档的编制始于三乙醇胺项目计划的初期，我们制定了详细的文档编制计划，明确了每个文档的内容、格式和编写责任人。在三乙醇胺项目启动阶段，我们首先编制了三乙醇胺项目章程，明确定义了三乙醇胺项目的目标、范围、风险等关键要素。随后，三乙醇胺项目团队根据计划陆续编制了需求文档、设计文档、测试文档等各类文档，确保三乙醇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乙醇胺项目管理中的重要环节，旨在确保三乙醇胺项目文档符合质量标准和三乙醇胺项目需求。在三乙醇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除了内部审查，我们还进行了外部审查，邀请三乙醇胺项目相关利益方和专业领域的专家对文档进行独立审查。这有助于获取更全面、客观的反馈，确保三乙醇胺项目文档不仅符合内部标准，也满足外部需求。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三乙醇胺项目在文档编制与审查方面建立了严格的管理机制，通过规范的流程和多维度的审查，确保三乙醇胺项目文档的质量、准确性和可靠性，为三乙醇胺项目的顺利推进提供了有力支持。</w:t>
      </w:r>
    </w:p>
    <w:p>
      <w:pPr>
        <w:pStyle w:val="Heading2"/>
        <w:ind w:firstLine="560" w:firstLineChars="200"/>
        <w:rPr>
          <w:rFonts w:ascii="仿宋" w:eastAsia="仿宋" w:hAnsi="仿宋" w:cs="仿宋" w:hint="eastAsia"/>
          <w:sz w:val="28"/>
          <w:lang w:eastAsia="zh-CN"/>
        </w:rPr>
      </w:pPr>
      <w:bookmarkStart w:id="4" w:name="_Toc41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在三乙醇胺项目中，我们致力于优化文档发布与分发过程，以确保信息的高效传递和团队间协作的顺畅进行。以下是我们采取的关键优化策略：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我们通过多渠道发布文档，包括电子邮件、三乙醇胺项目管理平台、内部网站等，以满足不同团队成员的偏好和需求。多渠道发布确保了信息的全面覆盖。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我们采用了精细的权限控制，确保只有授权人员可以访问敏感信息。这种安全措施保护了三乙醇胺项目文档的机密性，防止了未经授权的信息泄露。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0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文档存档与归档是三乙醇胺项目生命周期中一个至关重要的环节，直接关系到三乙醇胺项目信息的长期保存和历史记录的完整性。在三乙醇胺项目中，我们实施了一系列有效的文档存档与归档管理策略：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22"/>
      <w:r>
        <w:rPr>
          <w:rFonts w:ascii="仿宋" w:eastAsia="仿宋" w:hAnsi="仿宋" w:cs="仿宋" w:hint="eastAsia"/>
          <w:sz w:val="28"/>
          <w:lang w:eastAsia="zh-CN"/>
        </w:rPr>
        <w:t>二、三乙醇胺项目土建工程</w:t>
      </w:r>
      <w:bookmarkEnd w:id="6"/>
    </w:p>
    <w:p>
      <w:pPr>
        <w:pStyle w:val="Heading2"/>
        <w:rPr>
          <w:rFonts w:ascii="仿宋" w:eastAsia="仿宋" w:hAnsi="仿宋" w:cs="仿宋" w:hint="eastAsia"/>
          <w:lang w:eastAsia="zh-CN"/>
        </w:rPr>
      </w:pPr>
      <w:bookmarkStart w:id="7" w:name="_Toc2980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在三乙醇胺项目的建筑工程设计中，我们将秉承一系列重要的设计原则，以确保三乙醇胺项目建筑在功能、美观、可持续性等方面达到最佳效果。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首要原则是确保建筑的功能性得到最大化的发挥。我们将充分理解三乙醇胺项目的实际需求，合理布局各个功能区域，保证建筑在满足业务需求的同时，提供高效的工作环境。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在建筑设计中，我们将综合考虑建设和运营成本。通过精细的经济效益分析，确保设计方案在高效利用资源的同时，对三乙醇胺项目的长期盈利能力有积极的贡献。</w:t>
      </w:r>
    </w:p>
    <w:p>
      <w:pPr>
        <w:pStyle w:val="Heading2"/>
        <w:ind w:firstLine="560" w:firstLineChars="200"/>
        <w:rPr>
          <w:rFonts w:ascii="仿宋" w:eastAsia="仿宋" w:hAnsi="仿宋" w:cs="仿宋" w:hint="eastAsia"/>
          <w:sz w:val="28"/>
          <w:lang w:eastAsia="zh-CN"/>
        </w:rPr>
      </w:pPr>
      <w:bookmarkStart w:id="8" w:name="_Toc2389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乙醇胺项目的土建工程设计中，我们将精准设定设计年限，结合三乙醇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乙醇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25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三乙醇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乙醇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乙醇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9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本期工程三乙醇胺项目预计总建筑面积XXX平方米，其中：计容建筑面积XXX平方米，计划建筑工程投资XX万元，占三乙醇胺项目总投资的XX%。</w:t>
      </w:r>
    </w:p>
    <w:p>
      <w:pPr>
        <w:pStyle w:val="Heading1"/>
        <w:ind w:firstLine="560" w:firstLineChars="200"/>
        <w:rPr>
          <w:rFonts w:ascii="仿宋" w:eastAsia="仿宋" w:hAnsi="仿宋" w:cs="仿宋" w:hint="eastAsia"/>
          <w:sz w:val="28"/>
          <w:lang w:eastAsia="zh-CN"/>
        </w:rPr>
      </w:pPr>
      <w:bookmarkStart w:id="11" w:name="_Toc28642"/>
      <w:r>
        <w:rPr>
          <w:rFonts w:ascii="仿宋" w:eastAsia="仿宋" w:hAnsi="仿宋" w:cs="仿宋" w:hint="eastAsia"/>
          <w:sz w:val="28"/>
          <w:lang w:eastAsia="zh-CN"/>
        </w:rPr>
        <w:t>三、三乙醇胺项目选址可行性分析</w:t>
      </w:r>
      <w:bookmarkEnd w:id="11"/>
    </w:p>
    <w:p>
      <w:pPr>
        <w:pStyle w:val="Heading2"/>
        <w:rPr>
          <w:rFonts w:ascii="仿宋" w:eastAsia="仿宋" w:hAnsi="仿宋" w:cs="仿宋" w:hint="eastAsia"/>
          <w:lang w:eastAsia="zh-CN"/>
        </w:rPr>
      </w:pPr>
      <w:bookmarkStart w:id="12" w:name="_Toc32183"/>
      <w:r>
        <w:rPr>
          <w:rFonts w:ascii="仿宋" w:eastAsia="仿宋" w:hAnsi="仿宋" w:cs="仿宋" w:hint="eastAsia"/>
          <w:lang w:eastAsia="zh-CN"/>
        </w:rPr>
        <w:t>(一)、三乙醇胺项目选址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该三乙醇胺项目选址位于XX省XX市XX区XXX街道</w:t>
      </w:r>
    </w:p>
    <w:p>
      <w:pPr>
        <w:pStyle w:val="Heading2"/>
        <w:ind w:firstLine="560" w:firstLineChars="200"/>
        <w:rPr>
          <w:rFonts w:ascii="仿宋" w:eastAsia="仿宋" w:hAnsi="仿宋" w:cs="仿宋" w:hint="eastAsia"/>
          <w:sz w:val="28"/>
          <w:lang w:eastAsia="zh-CN"/>
        </w:rPr>
      </w:pPr>
      <w:bookmarkStart w:id="13" w:name="_Toc1764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三乙醇胺项目的征地面积将根据三乙醇胺项目的实际规模和需求进行精确规划。具体面积XXX平方米，旨在确保三乙醇胺项目不仅能够满足当前的发展需求，还能够预留空间以适应未来的扩展。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净用地面积是在征地面积基础上去除不可利用面积后的实际可开发用地。具体面积XXX平方米，考虑到环保、交通、安全等多方面因素，以确保三乙醇胺项目在整体利用效率上达到最优。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三乙醇胺项目计划建设的建筑总规模具体面积XXX平方米。这一规模的确定综合考虑了三乙醇胺项目的性质、规模，以及城市规划的相关要求，确保建筑布局与周边环境协调一致。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绿地率是三乙醇胺项目用地中被规划为绿地的比例。具体面积XXX平方米，旨在通过合理规划绿地，改善三乙醇胺项目周边环境，提升居民生活质量，并符合城市整体绿化规划。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容积率是用地上可以建设的建筑总体积与用地面积之比。具体面积XXX，通过合理的容积率规划，确保三乙醇胺项目建筑规模与周边环境和谐共生。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确保三乙醇胺项目选址与当地城市规划相一致，具体面积XXX平方米。通过与城市规划部门深入沟通，确保三乙醇胺项目不仅符合城市的整体发展方向，还能够融入城市的发展布局，为城市的长远发展贡献力量。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乙醇胺项目选址符合当地产业政策，具体面积XXX平方米。这包括三乙醇胺项目对当地经济的促进作用，以及对相关产业的带动效应，确保三乙醇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用地总体要求必须符合环保和可持续发展的原则，具体面积XXX平方米。通过采用绿色建筑设计、节能减排等措施，确保三乙醇胺项目在建设和运营过程中对环境的影响最小化，达到可持续发展的要求。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确保三乙醇胺项目选址具备必要的公共设施配套，具体面积XXX平方米。这包括交通便利性、教育、医疗等基础设施，以提高居民生活品质，使得三乙醇胺项目选址更具吸引力。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考虑用地总体要求对当地社会稳定性的影响，具体面积XXX平方米。通过深入了解当地社区反馈，确保三乙醇胺项目的选址和建设过程对当地社会和谐稳定产生积极作用。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三乙醇胺项目选址不仅符合法规和规划，还在实际操作中具有可行性。这一全面规划将为三乙醇胺项目的成功实施提供坚实的基础，确保三乙醇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34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乙醇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乙醇胺项目的设备规划和空间设计中，我们将采取灵活设备布局的措施。设备布局将根据实际需求进行灵活设计，避免不必要的浪费。通过合理规划设备摆放位置，我们将提高设备的利用率，减少设备间距，以确保三乙醇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三乙醇胺项目内部引入共享设施的概念，例如共享会议室、办公区等。通过这种方式，我们可以减少对资源的重复建设，提高资源共享效率，从而减小三乙醇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93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三乙醇胺项目的总图布置中，我们将不同功能区域进行明确的规划，以最大程度满足三乙醇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04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三乙醇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三乙醇胺项目对环境的影响是综合评价的重要因素之一。我们将详细考虑选址周边的自然环境、生态保护区、水源地等情况，确保三乙醇胺项目的建设和运营对环境影响最小化，并符合当地的环保法规标准。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对选址的评价还需充分考虑当地政府的产业政策和法规。我们将详细了解三乙醇胺项目所在地的相关政策，确保三乙醇胺项目的规划和运营与当地法规相符，降低不必要的法律风险。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考虑到社会稳定性对企业运营的重要性，我们将评估选址地区的社会安全情况、劳工关系、社区反馈等方面，以确保三乙醇胺项目的建设和运营不会受到社会稳定性的负面影响。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最后，我们将综合考虑用地成本，包括土地购置费用、土地开发成本等。通过对用地成本的详细评估，我们能够做出更为精确的经济效益分析，为三乙醇胺项目的投资决策提供有力支持。</w:t>
      </w:r>
    </w:p>
    <w:p>
      <w:pPr>
        <w:pStyle w:val="Heading1"/>
        <w:ind w:firstLine="560" w:firstLineChars="200"/>
        <w:rPr>
          <w:rFonts w:ascii="仿宋" w:eastAsia="仿宋" w:hAnsi="仿宋" w:cs="仿宋" w:hint="eastAsia"/>
          <w:sz w:val="28"/>
          <w:lang w:eastAsia="zh-CN"/>
        </w:rPr>
      </w:pPr>
      <w:bookmarkStart w:id="17" w:name="_Toc21739"/>
      <w:r>
        <w:rPr>
          <w:rFonts w:ascii="仿宋" w:eastAsia="仿宋" w:hAnsi="仿宋" w:cs="仿宋" w:hint="eastAsia"/>
          <w:sz w:val="28"/>
          <w:lang w:eastAsia="zh-CN"/>
        </w:rPr>
        <w:t>四、三乙醇胺项目危机管理</w:t>
      </w:r>
      <w:bookmarkEnd w:id="17"/>
    </w:p>
    <w:p>
      <w:pPr>
        <w:pStyle w:val="Heading2"/>
        <w:rPr>
          <w:rFonts w:ascii="仿宋" w:eastAsia="仿宋" w:hAnsi="仿宋" w:cs="仿宋" w:hint="eastAsia"/>
          <w:lang w:eastAsia="zh-CN"/>
        </w:rPr>
      </w:pPr>
      <w:bookmarkStart w:id="18" w:name="_Toc3131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三乙醇胺项目危机管理中，危机预警与识别是确保三乙醇胺项目稳健运行的核心步骤。通过建立全面的监测机制，三乙醇胺项目团队旨在及时发现和理解潜在的风险和危机因素，以便采取及时的预防和应对措施，确保三乙醇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首先，通过深入的风险评估，三乙醇胺项目团队全面分析了整个三乙醇胺项目和各个阶段可能存在的威胁。这包括准确评估每个潜在风险的发生概率和可能影响的程度，为后续危机预警提供了有力支持。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三乙醇胺项目团队着重于明确定义三乙醇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三乙醇胺项目进展的持续监控，团队能够及时发现潜在问题并作出迅速反应。三乙醇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在这一阶段，团队的专业素养和反应速度将发挥至关重要的作用，以确保潜在危机能够在初期得到有效的处理，最大程度地减轻负面影响。通过危机预警与识别，三乙醇胺项目得以更有序、可控地推进。</w:t>
      </w:r>
    </w:p>
    <w:p>
      <w:pPr>
        <w:pStyle w:val="Heading2"/>
        <w:ind w:firstLine="560" w:firstLineChars="200"/>
        <w:rPr>
          <w:rFonts w:ascii="仿宋" w:eastAsia="仿宋" w:hAnsi="仿宋" w:cs="仿宋" w:hint="eastAsia"/>
          <w:sz w:val="28"/>
          <w:lang w:eastAsia="zh-CN"/>
        </w:rPr>
      </w:pPr>
      <w:bookmarkStart w:id="19" w:name="_Toc2067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在危机发生时，三乙醇胺项目团队立即行动，成立了应急小组。该小组的任务是迅速制定并实施紧急应对措施，以最小化潜在损失。以下是采取的主要措施：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暂停三乙醇胺项目进度：为遏制危机蔓延，三乙醇胺项目暂时停止进行，以便全面评估当前状况。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资源重新分配：重新评估三乙醇胺项目资源的分配，确保最大限度地减小损失。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实时沟通：与关键利益相关者建立实时沟通机制，向他们传递三乙醇胺项目危机的实际状况，保障三乙醇胺项目核心利益。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在紧急应对的同时，三乙醇胺项目团队强调了团队协作和有效沟通的重要性。以下是团队协作的关键举措：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信息共享机制：建立了信息共享平台，确保团队成员能够及时获取三乙醇胺项目危机的实时信息。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https://d.book118.com/045120322332011043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三乙醇胺项目计划设计方案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C0FE6"/>
    <w:rsid w:val="6DFC0F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20322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2024-01-19T11:42:00Z</dcterms:created>
  <dcterms:modified xsi:type="dcterms:W3CDTF">2024-01-19T11:42:54Z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D9DA1D87567949F48C54A9C7DF8CA262_11</vt:lpwstr>
  </property>
  <property fmtid="{D5CDD505-2E9C-101B-9397-08002B2CF9AE}" pid="3" name="KSOProductBuildVer">
    <vt:lpwstr>2052-12.1.0.16120</vt:lpwstr>
  </property>
</Properties>
</file>