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46121" w:rsidP="00646121">
      <w:pPr>
        <w:spacing w:before="48" w:beforeLines="20" w:after="360" w:afterLines="150" w:line="360" w:lineRule="auto"/>
        <w:jc w:val="center"/>
        <w:rPr>
          <w:rFonts w:ascii="华文中宋" w:eastAsia="华文中宋" w:hAnsi="华文中宋"/>
          <w:b/>
          <w:sz w:val="30"/>
        </w:rPr>
      </w:pPr>
      <w:r w:rsidRPr="00646121">
        <w:rPr>
          <w:rFonts w:ascii="华文中宋" w:eastAsia="华文中宋" w:hAnsi="华文中宋"/>
          <w:b/>
          <w:sz w:val="30"/>
        </w:rPr>
        <w:t>2023</w:t>
      </w:r>
      <w:r w:rsidRPr="00646121">
        <w:rPr>
          <w:rFonts w:ascii="华文中宋" w:eastAsia="华文中宋" w:hAnsi="华文中宋"/>
          <w:b/>
          <w:sz w:val="30"/>
        </w:rPr>
        <w:t>年深圳市创新投资集团有限公司人员招聘考试试题及答案解析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秋葵原产印度，却在中国</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已久，东汉的《说文解字》称其为“黄葵”，《本草纲目》也有详细记载，称其为“侧金盏花”。秋葵曾是我较为</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的蔬菜，在童年记忆里，家中餐桌上并未出现过它。近些年秋葵却</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走红，长居网红零食的热门榜单，也逐渐成为寻常百姓的秋日家常菜。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、侨居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意外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、流浪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向往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瞬间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、落户</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、扎根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陌生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迅速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第一空，根据后文“东汉的《说文解字》称其为‘黄葵’，《本草纲目》也有详细记载”可知，划横线处表达秋葵产自印度，但在中国存在的历史比较久，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项“侨居”指在外国居住，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项“落户”指在他乡安家长期居住，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项“扎根”比喻深入到人或事物中去，打下基础，均符合文意，保留。</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项“流浪”指生活没有着落，到处转移，随地谋生，与文意不符，排除。第二空，根据后文“在童年记忆里，家中餐桌上并未出现过它”可知，划横线处表达我对秋葵并不熟悉之</w:t>
      </w:r>
      <w:r w:rsidRPr="00E0697D">
        <w:rPr>
          <w:rFonts w:ascii="Times New Roman" w:eastAsia="微软雅黑" w:hAnsi="微软雅黑" w:cs="宋体" w:hint="eastAsia"/>
          <w:szCs w:val="18"/>
        </w:rPr>
        <w:t>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项“陌生”指</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生疏，不熟悉，符合文意，保留。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项“反感”指反对或不满的情绪，</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项“不屑”形容轻视、轻蔑，均无法体现“不熟悉”的意思，故与文意不符，排除。第三空，代入验证，</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项“迅速”与“走红”搭配得当，体现秋葵变红速度快之意，当选。故选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们建立共识。而那些有个人魅力，会讲故事的领导者，却可以得到超出他们实际表现的评价。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当人们普遍感到现在的小说越来越缺乏想象力的时候，网络上的小说却用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的想象力吸引了众多网民的眼球，网络小说可以穿越时空，让现代人与古代人对话，也可以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一个魔幻的世界，让人的灵魂和身体相互置换。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、美轮美奂虚拟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、五彩斑斓想象</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https://d.book118.com/045133140123011041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1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4612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612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12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612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12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612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12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46121"/>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BD364D"/>
  <w15:docId w15:val="{F19DFEF0-3C9B-4A90-85A9-7EB6A23B8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4612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46121"/>
    <w:rPr>
      <w:sz w:val="18"/>
      <w:szCs w:val="18"/>
    </w:rPr>
  </w:style>
  <w:style w:type="paragraph" w:styleId="Footer">
    <w:name w:val="footer"/>
    <w:basedOn w:val="Normal"/>
    <w:link w:val="a0"/>
    <w:unhideWhenUsed/>
    <w:rsid w:val="00646121"/>
    <w:pPr>
      <w:tabs>
        <w:tab w:val="center" w:pos="4153"/>
        <w:tab w:val="right" w:pos="8306"/>
      </w:tabs>
      <w:snapToGrid w:val="0"/>
    </w:pPr>
    <w:rPr>
      <w:sz w:val="18"/>
      <w:szCs w:val="18"/>
    </w:rPr>
  </w:style>
  <w:style w:type="character" w:customStyle="1" w:styleId="a0">
    <w:name w:val="页脚 字符"/>
    <w:basedOn w:val="DefaultParagraphFont"/>
    <w:link w:val="Footer"/>
    <w:rsid w:val="00646121"/>
    <w:rPr>
      <w:sz w:val="18"/>
      <w:szCs w:val="18"/>
    </w:rPr>
  </w:style>
  <w:style w:type="character" w:styleId="PageNumber">
    <w:name w:val="page number"/>
    <w:basedOn w:val="DefaultParagraphFont"/>
    <w:semiHidden/>
    <w:unhideWhenUsed/>
    <w:rsid w:val="00646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5133140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4202</Words>
  <Characters>23952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2024-01-11T10:52:00Z</dcterms:created>
  <dcterms:modified xsi:type="dcterms:W3CDTF">2024-01-11T10:52:00Z</dcterms:modified>
</cp:coreProperties>
</file>