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电动剃须刀项目建设总纲及方案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665" w:history="1">
        <w:r>
          <w:rPr>
            <w:rFonts w:ascii="仿宋" w:eastAsia="仿宋" w:hAnsi="仿宋" w:cs="仿宋" w:hint="eastAsia"/>
            <w:lang w:eastAsia="zh-CN"/>
          </w:rPr>
          <w:t>前言</w:t>
        </w:r>
        <w:r>
          <w:tab/>
        </w:r>
        <w:r>
          <w:fldChar w:fldCharType="begin"/>
        </w:r>
        <w:r>
          <w:instrText xml:space="preserve"> PAGEREF _Toc28665 \h </w:instrText>
        </w:r>
        <w:r>
          <w:fldChar w:fldCharType="separate"/>
        </w:r>
        <w:r>
          <w:t>4</w:t>
        </w:r>
        <w:r>
          <w:fldChar w:fldCharType="end"/>
        </w:r>
      </w:hyperlink>
    </w:p>
    <w:p>
      <w:pPr>
        <w:pStyle w:val="TOC1"/>
        <w:tabs>
          <w:tab w:val="right" w:leader="dot" w:pos="8306"/>
        </w:tabs>
      </w:pPr>
      <w:hyperlink w:anchor="_Toc19713" w:history="1">
        <w:r>
          <w:rPr>
            <w:rFonts w:ascii="仿宋" w:eastAsia="仿宋" w:hAnsi="仿宋" w:cs="仿宋" w:hint="eastAsia"/>
            <w:lang w:eastAsia="zh-CN"/>
          </w:rPr>
          <w:t>一、资源开发及综合利用分析</w:t>
        </w:r>
        <w:r>
          <w:tab/>
        </w:r>
        <w:r>
          <w:fldChar w:fldCharType="begin"/>
        </w:r>
        <w:r>
          <w:instrText xml:space="preserve"> PAGEREF _Toc19713 \h </w:instrText>
        </w:r>
        <w:r>
          <w:fldChar w:fldCharType="separate"/>
        </w:r>
        <w:r>
          <w:t>4</w:t>
        </w:r>
        <w:r>
          <w:fldChar w:fldCharType="end"/>
        </w:r>
      </w:hyperlink>
    </w:p>
    <w:p>
      <w:pPr>
        <w:pStyle w:val="TOC2"/>
        <w:tabs>
          <w:tab w:val="right" w:leader="dot" w:pos="8306"/>
        </w:tabs>
      </w:pPr>
      <w:hyperlink w:anchor="_Toc10349" w:history="1">
        <w:r>
          <w:rPr>
            <w:rFonts w:ascii="仿宋" w:eastAsia="仿宋" w:hAnsi="仿宋" w:cs="仿宋" w:hint="eastAsia"/>
            <w:lang w:eastAsia="zh-CN"/>
          </w:rPr>
          <w:t>(一)、资源开发方案</w:t>
        </w:r>
        <w:r>
          <w:tab/>
        </w:r>
        <w:r>
          <w:fldChar w:fldCharType="begin"/>
        </w:r>
        <w:r>
          <w:instrText xml:space="preserve"> PAGEREF _Toc10349 \h </w:instrText>
        </w:r>
        <w:r>
          <w:fldChar w:fldCharType="separate"/>
        </w:r>
        <w:r>
          <w:t>4</w:t>
        </w:r>
        <w:r>
          <w:fldChar w:fldCharType="end"/>
        </w:r>
      </w:hyperlink>
    </w:p>
    <w:p>
      <w:pPr>
        <w:pStyle w:val="TOC2"/>
        <w:tabs>
          <w:tab w:val="right" w:leader="dot" w:pos="8306"/>
        </w:tabs>
      </w:pPr>
      <w:hyperlink w:anchor="_Toc19468" w:history="1">
        <w:r>
          <w:rPr>
            <w:rFonts w:ascii="仿宋" w:eastAsia="仿宋" w:hAnsi="仿宋" w:cs="仿宋" w:hint="eastAsia"/>
            <w:lang w:eastAsia="zh-CN"/>
          </w:rPr>
          <w:t>(二)、资源利用方案</w:t>
        </w:r>
        <w:r>
          <w:tab/>
        </w:r>
        <w:r>
          <w:fldChar w:fldCharType="begin"/>
        </w:r>
        <w:r>
          <w:instrText xml:space="preserve"> PAGEREF _Toc19468 \h </w:instrText>
        </w:r>
        <w:r>
          <w:fldChar w:fldCharType="separate"/>
        </w:r>
        <w:r>
          <w:t>5</w:t>
        </w:r>
        <w:r>
          <w:fldChar w:fldCharType="end"/>
        </w:r>
      </w:hyperlink>
    </w:p>
    <w:p>
      <w:pPr>
        <w:pStyle w:val="TOC2"/>
        <w:tabs>
          <w:tab w:val="right" w:leader="dot" w:pos="8306"/>
        </w:tabs>
      </w:pPr>
      <w:hyperlink w:anchor="_Toc22329" w:history="1">
        <w:r>
          <w:rPr>
            <w:rFonts w:ascii="仿宋" w:eastAsia="仿宋" w:hAnsi="仿宋" w:cs="仿宋" w:hint="eastAsia"/>
            <w:lang w:eastAsia="zh-CN"/>
          </w:rPr>
          <w:t>(三)、资源节约措施</w:t>
        </w:r>
        <w:r>
          <w:tab/>
        </w:r>
        <w:r>
          <w:fldChar w:fldCharType="begin"/>
        </w:r>
        <w:r>
          <w:instrText xml:space="preserve"> PAGEREF _Toc22329 \h </w:instrText>
        </w:r>
        <w:r>
          <w:fldChar w:fldCharType="separate"/>
        </w:r>
        <w:r>
          <w:t>6</w:t>
        </w:r>
        <w:r>
          <w:fldChar w:fldCharType="end"/>
        </w:r>
      </w:hyperlink>
    </w:p>
    <w:p>
      <w:pPr>
        <w:pStyle w:val="TOC1"/>
        <w:tabs>
          <w:tab w:val="right" w:leader="dot" w:pos="8306"/>
        </w:tabs>
      </w:pPr>
      <w:hyperlink w:anchor="_Toc19588" w:history="1">
        <w:r>
          <w:rPr>
            <w:rFonts w:ascii="仿宋" w:eastAsia="仿宋" w:hAnsi="仿宋" w:cs="仿宋" w:hint="eastAsia"/>
            <w:lang w:eastAsia="zh-CN"/>
          </w:rPr>
          <w:t>二、项目监理与质量保证</w:t>
        </w:r>
        <w:r>
          <w:tab/>
        </w:r>
        <w:r>
          <w:fldChar w:fldCharType="begin"/>
        </w:r>
        <w:r>
          <w:instrText xml:space="preserve"> PAGEREF _Toc19588 \h </w:instrText>
        </w:r>
        <w:r>
          <w:fldChar w:fldCharType="separate"/>
        </w:r>
        <w:r>
          <w:t>7</w:t>
        </w:r>
        <w:r>
          <w:fldChar w:fldCharType="end"/>
        </w:r>
      </w:hyperlink>
    </w:p>
    <w:p>
      <w:pPr>
        <w:pStyle w:val="TOC2"/>
        <w:tabs>
          <w:tab w:val="right" w:leader="dot" w:pos="8306"/>
        </w:tabs>
      </w:pPr>
      <w:hyperlink w:anchor="_Toc32090" w:history="1">
        <w:r>
          <w:rPr>
            <w:rFonts w:ascii="仿宋" w:eastAsia="仿宋" w:hAnsi="仿宋" w:cs="仿宋" w:hint="eastAsia"/>
            <w:lang w:eastAsia="zh-CN"/>
          </w:rPr>
          <w:t>(一)、监理体系构建</w:t>
        </w:r>
        <w:r>
          <w:tab/>
        </w:r>
        <w:r>
          <w:fldChar w:fldCharType="begin"/>
        </w:r>
        <w:r>
          <w:instrText xml:space="preserve"> PAGEREF _Toc32090 \h </w:instrText>
        </w:r>
        <w:r>
          <w:fldChar w:fldCharType="separate"/>
        </w:r>
        <w:r>
          <w:t>7</w:t>
        </w:r>
        <w:r>
          <w:fldChar w:fldCharType="end"/>
        </w:r>
      </w:hyperlink>
    </w:p>
    <w:p>
      <w:pPr>
        <w:pStyle w:val="TOC2"/>
        <w:tabs>
          <w:tab w:val="right" w:leader="dot" w:pos="8306"/>
        </w:tabs>
      </w:pPr>
      <w:hyperlink w:anchor="_Toc31017" w:history="1">
        <w:r>
          <w:rPr>
            <w:rFonts w:ascii="仿宋" w:eastAsia="仿宋" w:hAnsi="仿宋" w:cs="仿宋" w:hint="eastAsia"/>
            <w:lang w:eastAsia="zh-CN"/>
          </w:rPr>
          <w:t>(二)、质量保证体系实施</w:t>
        </w:r>
        <w:r>
          <w:tab/>
        </w:r>
        <w:r>
          <w:fldChar w:fldCharType="begin"/>
        </w:r>
        <w:r>
          <w:instrText xml:space="preserve"> PAGEREF _Toc31017 \h </w:instrText>
        </w:r>
        <w:r>
          <w:fldChar w:fldCharType="separate"/>
        </w:r>
        <w:r>
          <w:t>8</w:t>
        </w:r>
        <w:r>
          <w:fldChar w:fldCharType="end"/>
        </w:r>
      </w:hyperlink>
    </w:p>
    <w:p>
      <w:pPr>
        <w:pStyle w:val="TOC2"/>
        <w:tabs>
          <w:tab w:val="right" w:leader="dot" w:pos="8306"/>
        </w:tabs>
      </w:pPr>
      <w:hyperlink w:anchor="_Toc22908" w:history="1">
        <w:r>
          <w:rPr>
            <w:rFonts w:ascii="仿宋" w:eastAsia="仿宋" w:hAnsi="仿宋" w:cs="仿宋" w:hint="eastAsia"/>
            <w:lang w:eastAsia="zh-CN"/>
          </w:rPr>
          <w:t>(三)、监理与质量控制流程</w:t>
        </w:r>
        <w:r>
          <w:tab/>
        </w:r>
        <w:r>
          <w:fldChar w:fldCharType="begin"/>
        </w:r>
        <w:r>
          <w:instrText xml:space="preserve"> PAGEREF _Toc22908 \h </w:instrText>
        </w:r>
        <w:r>
          <w:fldChar w:fldCharType="separate"/>
        </w:r>
        <w:r>
          <w:t>9</w:t>
        </w:r>
        <w:r>
          <w:fldChar w:fldCharType="end"/>
        </w:r>
      </w:hyperlink>
    </w:p>
    <w:p>
      <w:pPr>
        <w:pStyle w:val="TOC1"/>
        <w:tabs>
          <w:tab w:val="right" w:leader="dot" w:pos="8306"/>
        </w:tabs>
      </w:pPr>
      <w:hyperlink w:anchor="_Toc306" w:history="1">
        <w:r>
          <w:rPr>
            <w:rFonts w:ascii="仿宋" w:eastAsia="仿宋" w:hAnsi="仿宋" w:cs="仿宋" w:hint="eastAsia"/>
            <w:lang w:eastAsia="zh-CN"/>
          </w:rPr>
          <w:t>三、项目选址研究</w:t>
        </w:r>
        <w:r>
          <w:tab/>
        </w:r>
        <w:r>
          <w:fldChar w:fldCharType="begin"/>
        </w:r>
        <w:r>
          <w:instrText xml:space="preserve"> PAGEREF _Toc306 \h </w:instrText>
        </w:r>
        <w:r>
          <w:fldChar w:fldCharType="separate"/>
        </w:r>
        <w:r>
          <w:t>9</w:t>
        </w:r>
        <w:r>
          <w:fldChar w:fldCharType="end"/>
        </w:r>
      </w:hyperlink>
    </w:p>
    <w:p>
      <w:pPr>
        <w:pStyle w:val="TOC2"/>
        <w:tabs>
          <w:tab w:val="right" w:leader="dot" w:pos="8306"/>
        </w:tabs>
      </w:pPr>
      <w:hyperlink w:anchor="_Toc9265" w:history="1">
        <w:r>
          <w:rPr>
            <w:rFonts w:ascii="仿宋" w:eastAsia="仿宋" w:hAnsi="仿宋" w:cs="仿宋" w:hint="eastAsia"/>
            <w:lang w:eastAsia="zh-CN"/>
          </w:rPr>
          <w:t>(一)、项目选址原则</w:t>
        </w:r>
        <w:r>
          <w:tab/>
        </w:r>
        <w:r>
          <w:fldChar w:fldCharType="begin"/>
        </w:r>
        <w:r>
          <w:instrText xml:space="preserve"> PAGEREF _Toc9265 \h </w:instrText>
        </w:r>
        <w:r>
          <w:fldChar w:fldCharType="separate"/>
        </w:r>
        <w:r>
          <w:t>9</w:t>
        </w:r>
        <w:r>
          <w:fldChar w:fldCharType="end"/>
        </w:r>
      </w:hyperlink>
    </w:p>
    <w:p>
      <w:pPr>
        <w:pStyle w:val="TOC2"/>
        <w:tabs>
          <w:tab w:val="right" w:leader="dot" w:pos="8306"/>
        </w:tabs>
      </w:pPr>
      <w:hyperlink w:anchor="_Toc20543" w:history="1">
        <w:r>
          <w:rPr>
            <w:rFonts w:ascii="仿宋" w:eastAsia="仿宋" w:hAnsi="仿宋" w:cs="仿宋" w:hint="eastAsia"/>
            <w:lang w:eastAsia="zh-CN"/>
          </w:rPr>
          <w:t>(二)、项目选址</w:t>
        </w:r>
        <w:r>
          <w:tab/>
        </w:r>
        <w:r>
          <w:fldChar w:fldCharType="begin"/>
        </w:r>
        <w:r>
          <w:instrText xml:space="preserve"> PAGEREF _Toc20543 \h </w:instrText>
        </w:r>
        <w:r>
          <w:fldChar w:fldCharType="separate"/>
        </w:r>
        <w:r>
          <w:t>13</w:t>
        </w:r>
        <w:r>
          <w:fldChar w:fldCharType="end"/>
        </w:r>
      </w:hyperlink>
    </w:p>
    <w:p>
      <w:pPr>
        <w:pStyle w:val="TOC2"/>
        <w:tabs>
          <w:tab w:val="right" w:leader="dot" w:pos="8306"/>
        </w:tabs>
      </w:pPr>
      <w:hyperlink w:anchor="_Toc8871" w:history="1">
        <w:r>
          <w:rPr>
            <w:rFonts w:ascii="仿宋" w:eastAsia="仿宋" w:hAnsi="仿宋" w:cs="仿宋" w:hint="eastAsia"/>
            <w:lang w:eastAsia="zh-CN"/>
          </w:rPr>
          <w:t>(三)、建设条件分析</w:t>
        </w:r>
        <w:r>
          <w:tab/>
        </w:r>
        <w:r>
          <w:fldChar w:fldCharType="begin"/>
        </w:r>
        <w:r>
          <w:instrText xml:space="preserve"> PAGEREF _Toc8871 \h </w:instrText>
        </w:r>
        <w:r>
          <w:fldChar w:fldCharType="separate"/>
        </w:r>
        <w:r>
          <w:t>15</w:t>
        </w:r>
        <w:r>
          <w:fldChar w:fldCharType="end"/>
        </w:r>
      </w:hyperlink>
    </w:p>
    <w:p>
      <w:pPr>
        <w:pStyle w:val="TOC2"/>
        <w:tabs>
          <w:tab w:val="right" w:leader="dot" w:pos="8306"/>
        </w:tabs>
      </w:pPr>
      <w:hyperlink w:anchor="_Toc9893" w:history="1">
        <w:r>
          <w:rPr>
            <w:rFonts w:ascii="仿宋" w:eastAsia="仿宋" w:hAnsi="仿宋" w:cs="仿宋" w:hint="eastAsia"/>
            <w:lang w:eastAsia="zh-CN"/>
          </w:rPr>
          <w:t>(四)、用地控制指标</w:t>
        </w:r>
        <w:r>
          <w:tab/>
        </w:r>
        <w:r>
          <w:fldChar w:fldCharType="begin"/>
        </w:r>
        <w:r>
          <w:instrText xml:space="preserve"> PAGEREF _Toc9893 \h </w:instrText>
        </w:r>
        <w:r>
          <w:fldChar w:fldCharType="separate"/>
        </w:r>
        <w:r>
          <w:t>16</w:t>
        </w:r>
        <w:r>
          <w:fldChar w:fldCharType="end"/>
        </w:r>
      </w:hyperlink>
    </w:p>
    <w:p>
      <w:pPr>
        <w:pStyle w:val="TOC2"/>
        <w:tabs>
          <w:tab w:val="right" w:leader="dot" w:pos="8306"/>
        </w:tabs>
      </w:pPr>
      <w:hyperlink w:anchor="_Toc27703" w:history="1">
        <w:r>
          <w:rPr>
            <w:rFonts w:ascii="仿宋" w:eastAsia="仿宋" w:hAnsi="仿宋" w:cs="仿宋" w:hint="eastAsia"/>
            <w:lang w:eastAsia="zh-CN"/>
          </w:rPr>
          <w:t>(五)、地总体要求</w:t>
        </w:r>
        <w:r>
          <w:tab/>
        </w:r>
        <w:r>
          <w:fldChar w:fldCharType="begin"/>
        </w:r>
        <w:r>
          <w:instrText xml:space="preserve"> PAGEREF _Toc27703 \h </w:instrText>
        </w:r>
        <w:r>
          <w:fldChar w:fldCharType="separate"/>
        </w:r>
        <w:r>
          <w:t>17</w:t>
        </w:r>
        <w:r>
          <w:fldChar w:fldCharType="end"/>
        </w:r>
      </w:hyperlink>
    </w:p>
    <w:p>
      <w:pPr>
        <w:pStyle w:val="TOC2"/>
        <w:tabs>
          <w:tab w:val="right" w:leader="dot" w:pos="8306"/>
        </w:tabs>
      </w:pPr>
      <w:hyperlink w:anchor="_Toc7506" w:history="1">
        <w:r>
          <w:rPr>
            <w:rFonts w:ascii="仿宋" w:eastAsia="仿宋" w:hAnsi="仿宋" w:cs="仿宋" w:hint="eastAsia"/>
            <w:lang w:eastAsia="zh-CN"/>
          </w:rPr>
          <w:t>(六)、节约用地措施</w:t>
        </w:r>
        <w:r>
          <w:tab/>
        </w:r>
        <w:r>
          <w:fldChar w:fldCharType="begin"/>
        </w:r>
        <w:r>
          <w:instrText xml:space="preserve"> PAGEREF _Toc7506 \h </w:instrText>
        </w:r>
        <w:r>
          <w:fldChar w:fldCharType="separate"/>
        </w:r>
        <w:r>
          <w:t>19</w:t>
        </w:r>
        <w:r>
          <w:fldChar w:fldCharType="end"/>
        </w:r>
      </w:hyperlink>
    </w:p>
    <w:p>
      <w:pPr>
        <w:pStyle w:val="TOC2"/>
        <w:tabs>
          <w:tab w:val="right" w:leader="dot" w:pos="8306"/>
        </w:tabs>
      </w:pPr>
      <w:hyperlink w:anchor="_Toc24898" w:history="1">
        <w:r>
          <w:rPr>
            <w:rFonts w:ascii="仿宋" w:eastAsia="仿宋" w:hAnsi="仿宋" w:cs="仿宋" w:hint="eastAsia"/>
            <w:lang w:eastAsia="zh-CN"/>
          </w:rPr>
          <w:t>(七)、选址综合评价</w:t>
        </w:r>
        <w:r>
          <w:tab/>
        </w:r>
        <w:r>
          <w:fldChar w:fldCharType="begin"/>
        </w:r>
        <w:r>
          <w:instrText xml:space="preserve"> PAGEREF _Toc24898 \h </w:instrText>
        </w:r>
        <w:r>
          <w:fldChar w:fldCharType="separate"/>
        </w:r>
        <w:r>
          <w:t>20</w:t>
        </w:r>
        <w:r>
          <w:fldChar w:fldCharType="end"/>
        </w:r>
      </w:hyperlink>
    </w:p>
    <w:p>
      <w:pPr>
        <w:pStyle w:val="TOC1"/>
        <w:tabs>
          <w:tab w:val="right" w:leader="dot" w:pos="8306"/>
        </w:tabs>
      </w:pPr>
      <w:hyperlink w:anchor="_Toc14747" w:history="1">
        <w:r>
          <w:rPr>
            <w:rFonts w:ascii="仿宋" w:eastAsia="仿宋" w:hAnsi="仿宋" w:cs="仿宋" w:hint="eastAsia"/>
            <w:lang w:eastAsia="zh-CN"/>
          </w:rPr>
          <w:t>四、背景、必要性分析</w:t>
        </w:r>
        <w:r>
          <w:tab/>
        </w:r>
        <w:r>
          <w:fldChar w:fldCharType="begin"/>
        </w:r>
        <w:r>
          <w:instrText xml:space="preserve"> PAGEREF _Toc14747 \h </w:instrText>
        </w:r>
        <w:r>
          <w:fldChar w:fldCharType="separate"/>
        </w:r>
        <w:r>
          <w:t>21</w:t>
        </w:r>
        <w:r>
          <w:fldChar w:fldCharType="end"/>
        </w:r>
      </w:hyperlink>
    </w:p>
    <w:p>
      <w:pPr>
        <w:pStyle w:val="TOC2"/>
        <w:tabs>
          <w:tab w:val="right" w:leader="dot" w:pos="8306"/>
        </w:tabs>
      </w:pPr>
      <w:hyperlink w:anchor="_Toc1600" w:history="1">
        <w:r>
          <w:rPr>
            <w:rFonts w:ascii="仿宋" w:eastAsia="仿宋" w:hAnsi="仿宋" w:cs="仿宋" w:hint="eastAsia"/>
            <w:lang w:eastAsia="zh-CN"/>
          </w:rPr>
          <w:t>(一)、项目建设背景</w:t>
        </w:r>
        <w:r>
          <w:tab/>
        </w:r>
        <w:r>
          <w:fldChar w:fldCharType="begin"/>
        </w:r>
        <w:r>
          <w:instrText xml:space="preserve"> PAGEREF _Toc1600 \h </w:instrText>
        </w:r>
        <w:r>
          <w:fldChar w:fldCharType="separate"/>
        </w:r>
        <w:r>
          <w:t>21</w:t>
        </w:r>
        <w:r>
          <w:fldChar w:fldCharType="end"/>
        </w:r>
      </w:hyperlink>
    </w:p>
    <w:p>
      <w:pPr>
        <w:pStyle w:val="TOC2"/>
        <w:tabs>
          <w:tab w:val="right" w:leader="dot" w:pos="8306"/>
        </w:tabs>
      </w:pPr>
      <w:hyperlink w:anchor="_Toc6324" w:history="1">
        <w:r>
          <w:rPr>
            <w:rFonts w:ascii="仿宋" w:eastAsia="仿宋" w:hAnsi="仿宋" w:cs="仿宋" w:hint="eastAsia"/>
            <w:lang w:eastAsia="zh-CN"/>
          </w:rPr>
          <w:t>(二)、必要性分析</w:t>
        </w:r>
        <w:r>
          <w:tab/>
        </w:r>
        <w:r>
          <w:fldChar w:fldCharType="begin"/>
        </w:r>
        <w:r>
          <w:instrText xml:space="preserve"> PAGEREF _Toc6324 \h </w:instrText>
        </w:r>
        <w:r>
          <w:fldChar w:fldCharType="separate"/>
        </w:r>
        <w:r>
          <w:t>22</w:t>
        </w:r>
        <w:r>
          <w:fldChar w:fldCharType="end"/>
        </w:r>
      </w:hyperlink>
    </w:p>
    <w:p>
      <w:pPr>
        <w:pStyle w:val="TOC2"/>
        <w:tabs>
          <w:tab w:val="right" w:leader="dot" w:pos="8306"/>
        </w:tabs>
      </w:pPr>
      <w:hyperlink w:anchor="_Toc19428" w:history="1">
        <w:r>
          <w:rPr>
            <w:rFonts w:ascii="仿宋" w:eastAsia="仿宋" w:hAnsi="仿宋" w:cs="仿宋" w:hint="eastAsia"/>
            <w:lang w:eastAsia="zh-CN"/>
          </w:rPr>
          <w:t>(三)、项目建设有利条件</w:t>
        </w:r>
        <w:r>
          <w:tab/>
        </w:r>
        <w:r>
          <w:fldChar w:fldCharType="begin"/>
        </w:r>
        <w:r>
          <w:instrText xml:space="preserve"> PAGEREF _Toc19428 \h </w:instrText>
        </w:r>
        <w:r>
          <w:fldChar w:fldCharType="separate"/>
        </w:r>
        <w:r>
          <w:t>24</w:t>
        </w:r>
        <w:r>
          <w:fldChar w:fldCharType="end"/>
        </w:r>
      </w:hyperlink>
    </w:p>
    <w:p>
      <w:pPr>
        <w:pStyle w:val="TOC1"/>
        <w:tabs>
          <w:tab w:val="right" w:leader="dot" w:pos="8306"/>
        </w:tabs>
      </w:pPr>
      <w:hyperlink w:anchor="_Toc14236" w:history="1">
        <w:r>
          <w:rPr>
            <w:rFonts w:ascii="仿宋" w:eastAsia="仿宋" w:hAnsi="仿宋" w:cs="仿宋" w:hint="eastAsia"/>
            <w:lang w:eastAsia="zh-CN"/>
          </w:rPr>
          <w:t>五、建设风险评估分析</w:t>
        </w:r>
        <w:r>
          <w:tab/>
        </w:r>
        <w:r>
          <w:fldChar w:fldCharType="begin"/>
        </w:r>
        <w:r>
          <w:instrText xml:space="preserve"> PAGEREF _Toc14236 \h </w:instrText>
        </w:r>
        <w:r>
          <w:fldChar w:fldCharType="separate"/>
        </w:r>
        <w:r>
          <w:t>25</w:t>
        </w:r>
        <w:r>
          <w:fldChar w:fldCharType="end"/>
        </w:r>
      </w:hyperlink>
    </w:p>
    <w:p>
      <w:pPr>
        <w:pStyle w:val="TOC2"/>
        <w:tabs>
          <w:tab w:val="right" w:leader="dot" w:pos="8306"/>
        </w:tabs>
      </w:pPr>
      <w:hyperlink w:anchor="_Toc21957" w:history="1">
        <w:r>
          <w:rPr>
            <w:rFonts w:ascii="仿宋" w:eastAsia="仿宋" w:hAnsi="仿宋" w:cs="仿宋" w:hint="eastAsia"/>
            <w:lang w:eastAsia="zh-CN"/>
          </w:rPr>
          <w:t>(一)、政策风险分析</w:t>
        </w:r>
        <w:r>
          <w:tab/>
        </w:r>
        <w:r>
          <w:fldChar w:fldCharType="begin"/>
        </w:r>
        <w:r>
          <w:instrText xml:space="preserve"> PAGEREF _Toc21957 \h </w:instrText>
        </w:r>
        <w:r>
          <w:fldChar w:fldCharType="separate"/>
        </w:r>
        <w:r>
          <w:t>25</w:t>
        </w:r>
        <w:r>
          <w:fldChar w:fldCharType="end"/>
        </w:r>
      </w:hyperlink>
    </w:p>
    <w:p>
      <w:pPr>
        <w:pStyle w:val="TOC2"/>
        <w:tabs>
          <w:tab w:val="right" w:leader="dot" w:pos="8306"/>
        </w:tabs>
      </w:pPr>
      <w:hyperlink w:anchor="_Toc17355" w:history="1">
        <w:r>
          <w:rPr>
            <w:rFonts w:ascii="仿宋" w:eastAsia="仿宋" w:hAnsi="仿宋" w:cs="仿宋" w:hint="eastAsia"/>
            <w:lang w:eastAsia="zh-CN"/>
          </w:rPr>
          <w:t>(二)、社会风险分析</w:t>
        </w:r>
        <w:r>
          <w:tab/>
        </w:r>
        <w:r>
          <w:fldChar w:fldCharType="begin"/>
        </w:r>
        <w:r>
          <w:instrText xml:space="preserve"> PAGEREF _Toc17355 \h </w:instrText>
        </w:r>
        <w:r>
          <w:fldChar w:fldCharType="separate"/>
        </w:r>
        <w:r>
          <w:t>26</w:t>
        </w:r>
        <w:r>
          <w:fldChar w:fldCharType="end"/>
        </w:r>
      </w:hyperlink>
    </w:p>
    <w:p>
      <w:pPr>
        <w:pStyle w:val="TOC2"/>
        <w:tabs>
          <w:tab w:val="right" w:leader="dot" w:pos="8306"/>
        </w:tabs>
      </w:pPr>
      <w:hyperlink w:anchor="_Toc6892" w:history="1">
        <w:r>
          <w:rPr>
            <w:rFonts w:ascii="仿宋" w:eastAsia="仿宋" w:hAnsi="仿宋" w:cs="仿宋" w:hint="eastAsia"/>
            <w:lang w:eastAsia="zh-CN"/>
          </w:rPr>
          <w:t>(三)、市场风险分析</w:t>
        </w:r>
        <w:r>
          <w:tab/>
        </w:r>
        <w:r>
          <w:fldChar w:fldCharType="begin"/>
        </w:r>
        <w:r>
          <w:instrText xml:space="preserve"> PAGEREF _Toc6892 \h </w:instrText>
        </w:r>
        <w:r>
          <w:fldChar w:fldCharType="separate"/>
        </w:r>
        <w:r>
          <w:t>28</w:t>
        </w:r>
        <w:r>
          <w:fldChar w:fldCharType="end"/>
        </w:r>
      </w:hyperlink>
    </w:p>
    <w:p>
      <w:pPr>
        <w:pStyle w:val="TOC2"/>
        <w:tabs>
          <w:tab w:val="right" w:leader="dot" w:pos="8306"/>
        </w:tabs>
      </w:pPr>
      <w:hyperlink w:anchor="_Toc478" w:history="1">
        <w:r>
          <w:rPr>
            <w:rFonts w:ascii="仿宋" w:eastAsia="仿宋" w:hAnsi="仿宋" w:cs="仿宋" w:hint="eastAsia"/>
            <w:lang w:eastAsia="zh-CN"/>
          </w:rPr>
          <w:t>(四)、资金风险分析</w:t>
        </w:r>
        <w:r>
          <w:tab/>
        </w:r>
        <w:r>
          <w:fldChar w:fldCharType="begin"/>
        </w:r>
        <w:r>
          <w:instrText xml:space="preserve"> PAGEREF _Toc478 \h </w:instrText>
        </w:r>
        <w:r>
          <w:fldChar w:fldCharType="separate"/>
        </w:r>
        <w:r>
          <w:t>29</w:t>
        </w:r>
        <w:r>
          <w:fldChar w:fldCharType="end"/>
        </w:r>
      </w:hyperlink>
    </w:p>
    <w:p>
      <w:pPr>
        <w:pStyle w:val="TOC2"/>
        <w:tabs>
          <w:tab w:val="right" w:leader="dot" w:pos="8306"/>
        </w:tabs>
      </w:pPr>
      <w:hyperlink w:anchor="_Toc22583" w:history="1">
        <w:r>
          <w:rPr>
            <w:rFonts w:ascii="仿宋" w:eastAsia="仿宋" w:hAnsi="仿宋" w:cs="仿宋" w:hint="eastAsia"/>
            <w:lang w:eastAsia="zh-CN"/>
          </w:rPr>
          <w:t>(五)、技术风险分析</w:t>
        </w:r>
        <w:r>
          <w:tab/>
        </w:r>
        <w:r>
          <w:fldChar w:fldCharType="begin"/>
        </w:r>
        <w:r>
          <w:instrText xml:space="preserve"> PAGEREF _Toc22583 \h </w:instrText>
        </w:r>
        <w:r>
          <w:fldChar w:fldCharType="separate"/>
        </w:r>
        <w:r>
          <w:t>30</w:t>
        </w:r>
        <w:r>
          <w:fldChar w:fldCharType="end"/>
        </w:r>
      </w:hyperlink>
    </w:p>
    <w:p>
      <w:pPr>
        <w:pStyle w:val="TOC2"/>
        <w:tabs>
          <w:tab w:val="right" w:leader="dot" w:pos="8306"/>
        </w:tabs>
      </w:pPr>
      <w:hyperlink w:anchor="_Toc788" w:history="1">
        <w:r>
          <w:rPr>
            <w:rFonts w:ascii="仿宋" w:eastAsia="仿宋" w:hAnsi="仿宋" w:cs="仿宋" w:hint="eastAsia"/>
            <w:lang w:eastAsia="zh-CN"/>
          </w:rPr>
          <w:t>(六)、财务风险分析</w:t>
        </w:r>
        <w:r>
          <w:tab/>
        </w:r>
        <w:r>
          <w:fldChar w:fldCharType="begin"/>
        </w:r>
        <w:r>
          <w:instrText xml:space="preserve"> PAGEREF _Toc788 \h </w:instrText>
        </w:r>
        <w:r>
          <w:fldChar w:fldCharType="separate"/>
        </w:r>
        <w:r>
          <w:t>31</w:t>
        </w:r>
        <w:r>
          <w:fldChar w:fldCharType="end"/>
        </w:r>
      </w:hyperlink>
    </w:p>
    <w:p>
      <w:pPr>
        <w:pStyle w:val="TOC2"/>
        <w:tabs>
          <w:tab w:val="right" w:leader="dot" w:pos="8306"/>
        </w:tabs>
      </w:pPr>
      <w:hyperlink w:anchor="_Toc19058" w:history="1">
        <w:r>
          <w:rPr>
            <w:rFonts w:ascii="仿宋" w:eastAsia="仿宋" w:hAnsi="仿宋" w:cs="仿宋" w:hint="eastAsia"/>
            <w:lang w:eastAsia="zh-CN"/>
          </w:rPr>
          <w:t>(七)、管理风险分析</w:t>
        </w:r>
        <w:r>
          <w:tab/>
        </w:r>
        <w:r>
          <w:fldChar w:fldCharType="begin"/>
        </w:r>
        <w:r>
          <w:instrText xml:space="preserve"> PAGEREF _Toc19058 \h </w:instrText>
        </w:r>
        <w:r>
          <w:fldChar w:fldCharType="separate"/>
        </w:r>
        <w:r>
          <w:t>33</w:t>
        </w:r>
        <w:r>
          <w:fldChar w:fldCharType="end"/>
        </w:r>
      </w:hyperlink>
    </w:p>
    <w:p>
      <w:pPr>
        <w:pStyle w:val="TOC2"/>
        <w:tabs>
          <w:tab w:val="right" w:leader="dot" w:pos="8306"/>
        </w:tabs>
      </w:pPr>
      <w:hyperlink w:anchor="_Toc26469" w:history="1">
        <w:r>
          <w:rPr>
            <w:rFonts w:ascii="仿宋" w:eastAsia="仿宋" w:hAnsi="仿宋" w:cs="仿宋" w:hint="eastAsia"/>
            <w:lang w:eastAsia="zh-CN"/>
          </w:rPr>
          <w:t>(八)、其它风险分析</w:t>
        </w:r>
        <w:r>
          <w:tab/>
        </w:r>
        <w:r>
          <w:fldChar w:fldCharType="begin"/>
        </w:r>
        <w:r>
          <w:instrText xml:space="preserve"> PAGEREF _Toc26469 \h </w:instrText>
        </w:r>
        <w:r>
          <w:fldChar w:fldCharType="separate"/>
        </w:r>
        <w:r>
          <w:t>34</w:t>
        </w:r>
        <w:r>
          <w:fldChar w:fldCharType="end"/>
        </w:r>
      </w:hyperlink>
    </w:p>
    <w:p>
      <w:pPr>
        <w:pStyle w:val="TOC2"/>
        <w:tabs>
          <w:tab w:val="right" w:leader="dot" w:pos="8306"/>
        </w:tabs>
      </w:pPr>
      <w:hyperlink w:anchor="_Toc5779" w:history="1">
        <w:r>
          <w:rPr>
            <w:rFonts w:ascii="仿宋" w:eastAsia="仿宋" w:hAnsi="仿宋" w:cs="仿宋" w:hint="eastAsia"/>
            <w:lang w:eastAsia="zh-CN"/>
          </w:rPr>
          <w:t>(九)、社会影响评估</w:t>
        </w:r>
        <w:r>
          <w:tab/>
        </w:r>
        <w:r>
          <w:fldChar w:fldCharType="begin"/>
        </w:r>
        <w:r>
          <w:instrText xml:space="preserve"> PAGEREF _Toc5779 \h </w:instrText>
        </w:r>
        <w:r>
          <w:fldChar w:fldCharType="separate"/>
        </w:r>
        <w:r>
          <w:t>36</w:t>
        </w:r>
        <w:r>
          <w:fldChar w:fldCharType="end"/>
        </w:r>
      </w:hyperlink>
    </w:p>
    <w:p>
      <w:pPr>
        <w:pStyle w:val="TOC1"/>
        <w:tabs>
          <w:tab w:val="right" w:leader="dot" w:pos="8306"/>
        </w:tabs>
      </w:pPr>
      <w:hyperlink w:anchor="_Toc6504" w:history="1">
        <w:r>
          <w:rPr>
            <w:rFonts w:ascii="仿宋" w:eastAsia="仿宋" w:hAnsi="仿宋" w:cs="仿宋" w:hint="eastAsia"/>
            <w:lang w:eastAsia="zh-CN"/>
          </w:rPr>
          <w:t>六、社会影响分析</w:t>
        </w:r>
        <w:r>
          <w:tab/>
        </w:r>
        <w:r>
          <w:fldChar w:fldCharType="begin"/>
        </w:r>
        <w:r>
          <w:instrText xml:space="preserve"> PAGEREF _Toc6504 \h </w:instrText>
        </w:r>
        <w:r>
          <w:fldChar w:fldCharType="separate"/>
        </w:r>
        <w:r>
          <w:t>38</w:t>
        </w:r>
        <w:r>
          <w:fldChar w:fldCharType="end"/>
        </w:r>
      </w:hyperlink>
    </w:p>
    <w:p>
      <w:pPr>
        <w:pStyle w:val="TOC2"/>
        <w:tabs>
          <w:tab w:val="right" w:leader="dot" w:pos="8306"/>
        </w:tabs>
      </w:pPr>
      <w:hyperlink w:anchor="_Toc14462" w:history="1">
        <w:r>
          <w:rPr>
            <w:rFonts w:ascii="仿宋" w:eastAsia="仿宋" w:hAnsi="仿宋" w:cs="仿宋" w:hint="eastAsia"/>
            <w:lang w:eastAsia="zh-CN"/>
          </w:rPr>
          <w:t>(一)、社会影响效果分析</w:t>
        </w:r>
        <w:r>
          <w:tab/>
        </w:r>
        <w:r>
          <w:fldChar w:fldCharType="begin"/>
        </w:r>
        <w:r>
          <w:instrText xml:space="preserve"> PAGEREF _Toc14462 \h </w:instrText>
        </w:r>
        <w:r>
          <w:fldChar w:fldCharType="separate"/>
        </w:r>
        <w:r>
          <w:t>38</w:t>
        </w:r>
        <w:r>
          <w:fldChar w:fldCharType="end"/>
        </w:r>
      </w:hyperlink>
    </w:p>
    <w:p>
      <w:pPr>
        <w:pStyle w:val="TOC2"/>
        <w:tabs>
          <w:tab w:val="right" w:leader="dot" w:pos="8306"/>
        </w:tabs>
      </w:pPr>
      <w:hyperlink w:anchor="_Toc6766" w:history="1">
        <w:r>
          <w:rPr>
            <w:rFonts w:ascii="仿宋" w:eastAsia="仿宋" w:hAnsi="仿宋" w:cs="仿宋" w:hint="eastAsia"/>
            <w:lang w:eastAsia="zh-CN"/>
          </w:rPr>
          <w:t>(二)、社会适应性分析</w:t>
        </w:r>
        <w:r>
          <w:tab/>
        </w:r>
        <w:r>
          <w:fldChar w:fldCharType="begin"/>
        </w:r>
        <w:r>
          <w:instrText xml:space="preserve"> PAGEREF _Toc6766 \h </w:instrText>
        </w:r>
        <w:r>
          <w:fldChar w:fldCharType="separate"/>
        </w:r>
        <w:r>
          <w:t>40</w:t>
        </w:r>
        <w:r>
          <w:fldChar w:fldCharType="end"/>
        </w:r>
      </w:hyperlink>
    </w:p>
    <w:p>
      <w:pPr>
        <w:pStyle w:val="TOC2"/>
        <w:tabs>
          <w:tab w:val="right" w:leader="dot" w:pos="8306"/>
        </w:tabs>
      </w:pPr>
      <w:hyperlink w:anchor="_Toc21815" w:history="1">
        <w:r>
          <w:rPr>
            <w:rFonts w:ascii="仿宋" w:eastAsia="仿宋" w:hAnsi="仿宋" w:cs="仿宋" w:hint="eastAsia"/>
            <w:lang w:eastAsia="zh-CN"/>
          </w:rPr>
          <w:t>(三)、社会风险及对策分析</w:t>
        </w:r>
        <w:r>
          <w:tab/>
        </w:r>
        <w:r>
          <w:fldChar w:fldCharType="begin"/>
        </w:r>
        <w:r>
          <w:instrText xml:space="preserve"> PAGEREF _Toc21815 \h </w:instrText>
        </w:r>
        <w:r>
          <w:fldChar w:fldCharType="separate"/>
        </w:r>
        <w:r>
          <w:t>42</w:t>
        </w:r>
        <w:r>
          <w:fldChar w:fldCharType="end"/>
        </w:r>
      </w:hyperlink>
    </w:p>
    <w:p>
      <w:pPr>
        <w:pStyle w:val="TOC1"/>
        <w:tabs>
          <w:tab w:val="right" w:leader="dot" w:pos="8306"/>
        </w:tabs>
      </w:pPr>
      <w:hyperlink w:anchor="_Toc26750" w:history="1">
        <w:r>
          <w:rPr>
            <w:rFonts w:ascii="仿宋" w:eastAsia="仿宋" w:hAnsi="仿宋" w:cs="仿宋" w:hint="eastAsia"/>
            <w:lang w:eastAsia="zh-CN"/>
          </w:rPr>
          <w:t>七、客户关系管理与市场拓展</w:t>
        </w:r>
        <w:r>
          <w:tab/>
        </w:r>
        <w:r>
          <w:fldChar w:fldCharType="begin"/>
        </w:r>
        <w:r>
          <w:instrText xml:space="preserve"> PAGEREF _Toc26750 \h </w:instrText>
        </w:r>
        <w:r>
          <w:fldChar w:fldCharType="separate"/>
        </w:r>
        <w:r>
          <w:t>45</w:t>
        </w:r>
        <w:r>
          <w:fldChar w:fldCharType="end"/>
        </w:r>
      </w:hyperlink>
    </w:p>
    <w:p>
      <w:pPr>
        <w:pStyle w:val="TOC2"/>
        <w:tabs>
          <w:tab w:val="right" w:leader="dot" w:pos="8306"/>
        </w:tabs>
      </w:pPr>
      <w:hyperlink w:anchor="_Toc29559" w:history="1">
        <w:r>
          <w:rPr>
            <w:rFonts w:ascii="仿宋" w:eastAsia="仿宋" w:hAnsi="仿宋" w:cs="仿宋" w:hint="eastAsia"/>
            <w:lang w:eastAsia="zh-CN"/>
          </w:rPr>
          <w:t>(一)、客户关系管理策略</w:t>
        </w:r>
        <w:r>
          <w:tab/>
        </w:r>
        <w:r>
          <w:fldChar w:fldCharType="begin"/>
        </w:r>
        <w:r>
          <w:instrText xml:space="preserve"> PAGEREF _Toc29559 \h </w:instrText>
        </w:r>
        <w:r>
          <w:fldChar w:fldCharType="separate"/>
        </w:r>
        <w:r>
          <w:t>45</w:t>
        </w:r>
        <w:r>
          <w:fldChar w:fldCharType="end"/>
        </w:r>
      </w:hyperlink>
    </w:p>
    <w:p>
      <w:pPr>
        <w:pStyle w:val="TOC2"/>
        <w:tabs>
          <w:tab w:val="right" w:leader="dot" w:pos="8306"/>
        </w:tabs>
      </w:pPr>
      <w:hyperlink w:anchor="_Toc5390" w:history="1">
        <w:r>
          <w:rPr>
            <w:rFonts w:ascii="仿宋" w:eastAsia="仿宋" w:hAnsi="仿宋" w:cs="仿宋" w:hint="eastAsia"/>
            <w:lang w:eastAsia="zh-CN"/>
          </w:rPr>
          <w:t>(二)、市场拓展方案</w:t>
        </w:r>
        <w:r>
          <w:tab/>
        </w:r>
        <w:r>
          <w:fldChar w:fldCharType="begin"/>
        </w:r>
        <w:r>
          <w:instrText xml:space="preserve"> PAGEREF _Toc5390 \h </w:instrText>
        </w:r>
        <w:r>
          <w:fldChar w:fldCharType="separate"/>
        </w:r>
        <w:r>
          <w:t>46</w:t>
        </w:r>
        <w:r>
          <w:fldChar w:fldCharType="end"/>
        </w:r>
      </w:hyperlink>
    </w:p>
    <w:p>
      <w:pPr>
        <w:pStyle w:val="TOC1"/>
        <w:tabs>
          <w:tab w:val="right" w:leader="dot" w:pos="8306"/>
        </w:tabs>
      </w:pPr>
      <w:hyperlink w:anchor="_Toc30196" w:history="1">
        <w:r>
          <w:rPr>
            <w:rFonts w:ascii="仿宋" w:eastAsia="仿宋" w:hAnsi="仿宋" w:cs="仿宋" w:hint="eastAsia"/>
            <w:lang w:eastAsia="zh-CN"/>
          </w:rPr>
          <w:t>八、项目变更管理</w:t>
        </w:r>
        <w:r>
          <w:tab/>
        </w:r>
        <w:r>
          <w:fldChar w:fldCharType="begin"/>
        </w:r>
        <w:r>
          <w:instrText xml:space="preserve"> PAGEREF _Toc30196 \h </w:instrText>
        </w:r>
        <w:r>
          <w:fldChar w:fldCharType="separate"/>
        </w:r>
        <w:r>
          <w:t>47</w:t>
        </w:r>
        <w:r>
          <w:fldChar w:fldCharType="end"/>
        </w:r>
      </w:hyperlink>
    </w:p>
    <w:p>
      <w:pPr>
        <w:pStyle w:val="TOC2"/>
        <w:tabs>
          <w:tab w:val="right" w:leader="dot" w:pos="8306"/>
        </w:tabs>
      </w:pPr>
      <w:hyperlink w:anchor="_Toc6834" w:history="1">
        <w:r>
          <w:rPr>
            <w:rFonts w:ascii="仿宋" w:eastAsia="仿宋" w:hAnsi="仿宋" w:cs="仿宋" w:hint="eastAsia"/>
            <w:lang w:eastAsia="zh-CN"/>
          </w:rPr>
          <w:t>(一)、变更控制流程</w:t>
        </w:r>
        <w:r>
          <w:tab/>
        </w:r>
        <w:r>
          <w:fldChar w:fldCharType="begin"/>
        </w:r>
        <w:r>
          <w:instrText xml:space="preserve"> PAGEREF _Toc6834 \h </w:instrText>
        </w:r>
        <w:r>
          <w:fldChar w:fldCharType="separate"/>
        </w:r>
        <w:r>
          <w:t>47</w:t>
        </w:r>
        <w:r>
          <w:fldChar w:fldCharType="end"/>
        </w:r>
      </w:hyperlink>
    </w:p>
    <w:p>
      <w:pPr>
        <w:pStyle w:val="TOC2"/>
        <w:tabs>
          <w:tab w:val="right" w:leader="dot" w:pos="8306"/>
        </w:tabs>
      </w:pPr>
      <w:hyperlink w:anchor="_Toc19678" w:history="1">
        <w:r>
          <w:rPr>
            <w:rFonts w:ascii="仿宋" w:eastAsia="仿宋" w:hAnsi="仿宋" w:cs="仿宋" w:hint="eastAsia"/>
            <w:lang w:eastAsia="zh-CN"/>
          </w:rPr>
          <w:t>(二)、影响评估与处理</w:t>
        </w:r>
        <w:r>
          <w:tab/>
        </w:r>
        <w:r>
          <w:fldChar w:fldCharType="begin"/>
        </w:r>
        <w:r>
          <w:instrText xml:space="preserve"> PAGEREF _Toc19678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567" w:history="1">
        <w:r>
          <w:rPr>
            <w:rFonts w:ascii="仿宋" w:eastAsia="仿宋" w:hAnsi="仿宋" w:cs="仿宋" w:hint="eastAsia"/>
            <w:lang w:eastAsia="zh-CN"/>
          </w:rPr>
          <w:t>(三)、变更记录与追踪</w:t>
        </w:r>
        <w:r>
          <w:tab/>
        </w:r>
        <w:r>
          <w:fldChar w:fldCharType="begin"/>
        </w:r>
        <w:r>
          <w:instrText xml:space="preserve"> PAGEREF _Toc12567 \h </w:instrText>
        </w:r>
        <w:r>
          <w:fldChar w:fldCharType="separate"/>
        </w:r>
        <w:r>
          <w:t>50</w:t>
        </w:r>
        <w:r>
          <w:fldChar w:fldCharType="end"/>
        </w:r>
      </w:hyperlink>
    </w:p>
    <w:p>
      <w:pPr>
        <w:pStyle w:val="TOC2"/>
        <w:tabs>
          <w:tab w:val="right" w:leader="dot" w:pos="8306"/>
        </w:tabs>
      </w:pPr>
      <w:hyperlink w:anchor="_Toc16484" w:history="1">
        <w:r>
          <w:rPr>
            <w:rFonts w:ascii="仿宋" w:eastAsia="仿宋" w:hAnsi="仿宋" w:cs="仿宋" w:hint="eastAsia"/>
            <w:lang w:eastAsia="zh-CN"/>
          </w:rPr>
          <w:t>(四)、变更管理策略</w:t>
        </w:r>
        <w:r>
          <w:tab/>
        </w:r>
        <w:r>
          <w:fldChar w:fldCharType="begin"/>
        </w:r>
        <w:r>
          <w:instrText xml:space="preserve"> PAGEREF _Toc16484 \h </w:instrText>
        </w:r>
        <w:r>
          <w:fldChar w:fldCharType="separate"/>
        </w:r>
        <w:r>
          <w:t>51</w:t>
        </w:r>
        <w:r>
          <w:fldChar w:fldCharType="end"/>
        </w:r>
      </w:hyperlink>
    </w:p>
    <w:p>
      <w:pPr>
        <w:pStyle w:val="TOC1"/>
        <w:tabs>
          <w:tab w:val="right" w:leader="dot" w:pos="8306"/>
        </w:tabs>
      </w:pPr>
      <w:hyperlink w:anchor="_Toc6660" w:history="1">
        <w:r>
          <w:rPr>
            <w:rFonts w:ascii="仿宋" w:eastAsia="仿宋" w:hAnsi="仿宋" w:cs="仿宋" w:hint="eastAsia"/>
            <w:lang w:eastAsia="zh-CN"/>
          </w:rPr>
          <w:t>九、项目质量与标准</w:t>
        </w:r>
        <w:r>
          <w:tab/>
        </w:r>
        <w:r>
          <w:fldChar w:fldCharType="begin"/>
        </w:r>
        <w:r>
          <w:instrText xml:space="preserve"> PAGEREF _Toc6660 \h </w:instrText>
        </w:r>
        <w:r>
          <w:fldChar w:fldCharType="separate"/>
        </w:r>
        <w:r>
          <w:t>53</w:t>
        </w:r>
        <w:r>
          <w:fldChar w:fldCharType="end"/>
        </w:r>
      </w:hyperlink>
    </w:p>
    <w:p>
      <w:pPr>
        <w:pStyle w:val="TOC2"/>
        <w:tabs>
          <w:tab w:val="right" w:leader="dot" w:pos="8306"/>
        </w:tabs>
      </w:pPr>
      <w:hyperlink w:anchor="_Toc1084" w:history="1">
        <w:r>
          <w:rPr>
            <w:rFonts w:ascii="仿宋" w:eastAsia="仿宋" w:hAnsi="仿宋" w:cs="仿宋" w:hint="eastAsia"/>
            <w:lang w:eastAsia="zh-CN"/>
          </w:rPr>
          <w:t>(一)、质量保障体系</w:t>
        </w:r>
        <w:r>
          <w:tab/>
        </w:r>
        <w:r>
          <w:fldChar w:fldCharType="begin"/>
        </w:r>
        <w:r>
          <w:instrText xml:space="preserve"> PAGEREF _Toc1084 \h </w:instrText>
        </w:r>
        <w:r>
          <w:fldChar w:fldCharType="separate"/>
        </w:r>
        <w:r>
          <w:t>53</w:t>
        </w:r>
        <w:r>
          <w:fldChar w:fldCharType="end"/>
        </w:r>
      </w:hyperlink>
    </w:p>
    <w:p>
      <w:pPr>
        <w:pStyle w:val="TOC2"/>
        <w:tabs>
          <w:tab w:val="right" w:leader="dot" w:pos="8306"/>
        </w:tabs>
      </w:pPr>
      <w:hyperlink w:anchor="_Toc30523" w:history="1">
        <w:r>
          <w:rPr>
            <w:rFonts w:ascii="仿宋" w:eastAsia="仿宋" w:hAnsi="仿宋" w:cs="仿宋" w:hint="eastAsia"/>
            <w:lang w:eastAsia="zh-CN"/>
          </w:rPr>
          <w:t>(二)、标准化作业流程</w:t>
        </w:r>
        <w:r>
          <w:tab/>
        </w:r>
        <w:r>
          <w:fldChar w:fldCharType="begin"/>
        </w:r>
        <w:r>
          <w:instrText xml:space="preserve"> PAGEREF _Toc30523 \h </w:instrText>
        </w:r>
        <w:r>
          <w:fldChar w:fldCharType="separate"/>
        </w:r>
        <w:r>
          <w:t>55</w:t>
        </w:r>
        <w:r>
          <w:fldChar w:fldCharType="end"/>
        </w:r>
      </w:hyperlink>
    </w:p>
    <w:p>
      <w:pPr>
        <w:pStyle w:val="TOC2"/>
        <w:tabs>
          <w:tab w:val="right" w:leader="dot" w:pos="8306"/>
        </w:tabs>
      </w:pPr>
      <w:hyperlink w:anchor="_Toc1149" w:history="1">
        <w:r>
          <w:rPr>
            <w:rFonts w:ascii="仿宋" w:eastAsia="仿宋" w:hAnsi="仿宋" w:cs="仿宋" w:hint="eastAsia"/>
            <w:lang w:eastAsia="zh-CN"/>
          </w:rPr>
          <w:t>(三)、质量监控与评估</w:t>
        </w:r>
        <w:r>
          <w:tab/>
        </w:r>
        <w:r>
          <w:fldChar w:fldCharType="begin"/>
        </w:r>
        <w:r>
          <w:instrText xml:space="preserve"> PAGEREF _Toc1149 \h </w:instrText>
        </w:r>
        <w:r>
          <w:fldChar w:fldCharType="separate"/>
        </w:r>
        <w:r>
          <w:t>56</w:t>
        </w:r>
        <w:r>
          <w:fldChar w:fldCharType="end"/>
        </w:r>
      </w:hyperlink>
    </w:p>
    <w:p>
      <w:pPr>
        <w:pStyle w:val="TOC2"/>
        <w:tabs>
          <w:tab w:val="right" w:leader="dot" w:pos="8306"/>
        </w:tabs>
      </w:pPr>
      <w:hyperlink w:anchor="_Toc30820" w:history="1">
        <w:r>
          <w:rPr>
            <w:rFonts w:ascii="仿宋" w:eastAsia="仿宋" w:hAnsi="仿宋" w:cs="仿宋" w:hint="eastAsia"/>
            <w:lang w:eastAsia="zh-CN"/>
          </w:rPr>
          <w:t>(四)、质量改进计划</w:t>
        </w:r>
        <w:r>
          <w:tab/>
        </w:r>
        <w:r>
          <w:fldChar w:fldCharType="begin"/>
        </w:r>
        <w:r>
          <w:instrText xml:space="preserve"> PAGEREF _Toc30820 \h </w:instrText>
        </w:r>
        <w:r>
          <w:fldChar w:fldCharType="separate"/>
        </w:r>
        <w:r>
          <w:t>57</w:t>
        </w:r>
        <w:r>
          <w:fldChar w:fldCharType="end"/>
        </w:r>
      </w:hyperlink>
    </w:p>
    <w:p>
      <w:pPr>
        <w:pStyle w:val="TOC1"/>
        <w:tabs>
          <w:tab w:val="right" w:leader="dot" w:pos="8306"/>
        </w:tabs>
      </w:pPr>
      <w:hyperlink w:anchor="_Toc7768" w:history="1">
        <w:r>
          <w:rPr>
            <w:rFonts w:ascii="仿宋" w:eastAsia="仿宋" w:hAnsi="仿宋" w:cs="仿宋" w:hint="eastAsia"/>
            <w:lang w:eastAsia="zh-CN"/>
          </w:rPr>
          <w:t>十、项目进度计划</w:t>
        </w:r>
        <w:r>
          <w:tab/>
        </w:r>
        <w:r>
          <w:fldChar w:fldCharType="begin"/>
        </w:r>
        <w:r>
          <w:instrText xml:space="preserve"> PAGEREF _Toc7768 \h </w:instrText>
        </w:r>
        <w:r>
          <w:fldChar w:fldCharType="separate"/>
        </w:r>
        <w:r>
          <w:t>59</w:t>
        </w:r>
        <w:r>
          <w:fldChar w:fldCharType="end"/>
        </w:r>
      </w:hyperlink>
    </w:p>
    <w:p>
      <w:pPr>
        <w:pStyle w:val="TOC2"/>
        <w:tabs>
          <w:tab w:val="right" w:leader="dot" w:pos="8306"/>
        </w:tabs>
      </w:pPr>
      <w:hyperlink w:anchor="_Toc26996" w:history="1">
        <w:r>
          <w:rPr>
            <w:rFonts w:ascii="仿宋" w:eastAsia="仿宋" w:hAnsi="仿宋" w:cs="仿宋" w:hint="eastAsia"/>
            <w:lang w:eastAsia="zh-CN"/>
          </w:rPr>
          <w:t>(一)、建设周期</w:t>
        </w:r>
        <w:r>
          <w:tab/>
        </w:r>
        <w:r>
          <w:fldChar w:fldCharType="begin"/>
        </w:r>
        <w:r>
          <w:instrText xml:space="preserve"> PAGEREF _Toc26996 \h </w:instrText>
        </w:r>
        <w:r>
          <w:fldChar w:fldCharType="separate"/>
        </w:r>
        <w:r>
          <w:t>59</w:t>
        </w:r>
        <w:r>
          <w:fldChar w:fldCharType="end"/>
        </w:r>
      </w:hyperlink>
    </w:p>
    <w:p>
      <w:pPr>
        <w:pStyle w:val="TOC2"/>
        <w:tabs>
          <w:tab w:val="right" w:leader="dot" w:pos="8306"/>
        </w:tabs>
      </w:pPr>
      <w:hyperlink w:anchor="_Toc19303" w:history="1">
        <w:r>
          <w:rPr>
            <w:rFonts w:ascii="仿宋" w:eastAsia="仿宋" w:hAnsi="仿宋" w:cs="仿宋" w:hint="eastAsia"/>
            <w:lang w:eastAsia="zh-CN"/>
          </w:rPr>
          <w:t>(二)、建设进度</w:t>
        </w:r>
        <w:r>
          <w:tab/>
        </w:r>
        <w:r>
          <w:fldChar w:fldCharType="begin"/>
        </w:r>
        <w:r>
          <w:instrText xml:space="preserve"> PAGEREF _Toc19303 \h </w:instrText>
        </w:r>
        <w:r>
          <w:fldChar w:fldCharType="separate"/>
        </w:r>
        <w:r>
          <w:t>59</w:t>
        </w:r>
        <w:r>
          <w:fldChar w:fldCharType="end"/>
        </w:r>
      </w:hyperlink>
    </w:p>
    <w:p>
      <w:pPr>
        <w:pStyle w:val="TOC2"/>
        <w:tabs>
          <w:tab w:val="right" w:leader="dot" w:pos="8306"/>
        </w:tabs>
      </w:pPr>
      <w:hyperlink w:anchor="_Toc11565" w:history="1">
        <w:r>
          <w:rPr>
            <w:rFonts w:ascii="仿宋" w:eastAsia="仿宋" w:hAnsi="仿宋" w:cs="仿宋" w:hint="eastAsia"/>
            <w:lang w:eastAsia="zh-CN"/>
          </w:rPr>
          <w:t>(三)、进度安排注意事项</w:t>
        </w:r>
        <w:r>
          <w:tab/>
        </w:r>
        <w:r>
          <w:fldChar w:fldCharType="begin"/>
        </w:r>
        <w:r>
          <w:instrText xml:space="preserve"> PAGEREF _Toc11565 \h </w:instrText>
        </w:r>
        <w:r>
          <w:fldChar w:fldCharType="separate"/>
        </w:r>
        <w:r>
          <w:t>60</w:t>
        </w:r>
        <w:r>
          <w:fldChar w:fldCharType="end"/>
        </w:r>
      </w:hyperlink>
    </w:p>
    <w:p>
      <w:pPr>
        <w:pStyle w:val="TOC2"/>
        <w:tabs>
          <w:tab w:val="right" w:leader="dot" w:pos="8306"/>
        </w:tabs>
      </w:pPr>
      <w:hyperlink w:anchor="_Toc15534" w:history="1">
        <w:r>
          <w:rPr>
            <w:rFonts w:ascii="仿宋" w:eastAsia="仿宋" w:hAnsi="仿宋" w:cs="仿宋" w:hint="eastAsia"/>
            <w:lang w:eastAsia="zh-CN"/>
          </w:rPr>
          <w:t>(四)、人力资源配置</w:t>
        </w:r>
        <w:r>
          <w:tab/>
        </w:r>
        <w:r>
          <w:fldChar w:fldCharType="begin"/>
        </w:r>
        <w:r>
          <w:instrText xml:space="preserve"> PAGEREF _Toc15534 \h </w:instrText>
        </w:r>
        <w:r>
          <w:fldChar w:fldCharType="separate"/>
        </w:r>
        <w:r>
          <w:t>61</w:t>
        </w:r>
        <w:r>
          <w:fldChar w:fldCharType="end"/>
        </w:r>
      </w:hyperlink>
    </w:p>
    <w:p>
      <w:pPr>
        <w:pStyle w:val="TOC2"/>
        <w:tabs>
          <w:tab w:val="right" w:leader="dot" w:pos="8306"/>
        </w:tabs>
      </w:pPr>
      <w:hyperlink w:anchor="_Toc19619" w:history="1">
        <w:r>
          <w:rPr>
            <w:rFonts w:ascii="仿宋" w:eastAsia="仿宋" w:hAnsi="仿宋" w:cs="仿宋" w:hint="eastAsia"/>
            <w:lang w:eastAsia="zh-CN"/>
          </w:rPr>
          <w:t>(五)、员工培训</w:t>
        </w:r>
        <w:r>
          <w:tab/>
        </w:r>
        <w:r>
          <w:fldChar w:fldCharType="begin"/>
        </w:r>
        <w:r>
          <w:instrText xml:space="preserve"> PAGEREF _Toc19619 \h </w:instrText>
        </w:r>
        <w:r>
          <w:fldChar w:fldCharType="separate"/>
        </w:r>
        <w:r>
          <w:t>63</w:t>
        </w:r>
        <w:r>
          <w:fldChar w:fldCharType="end"/>
        </w:r>
      </w:hyperlink>
    </w:p>
    <w:p>
      <w:pPr>
        <w:pStyle w:val="TOC2"/>
        <w:tabs>
          <w:tab w:val="right" w:leader="dot" w:pos="8306"/>
        </w:tabs>
      </w:pPr>
      <w:hyperlink w:anchor="_Toc2699" w:history="1">
        <w:r>
          <w:rPr>
            <w:rFonts w:ascii="仿宋" w:eastAsia="仿宋" w:hAnsi="仿宋" w:cs="仿宋" w:hint="eastAsia"/>
            <w:lang w:eastAsia="zh-CN"/>
          </w:rPr>
          <w:t>(六)、项目实施保障</w:t>
        </w:r>
        <w:r>
          <w:tab/>
        </w:r>
        <w:r>
          <w:fldChar w:fldCharType="begin"/>
        </w:r>
        <w:r>
          <w:instrText xml:space="preserve"> PAGEREF _Toc2699 \h </w:instrText>
        </w:r>
        <w:r>
          <w:fldChar w:fldCharType="separate"/>
        </w:r>
        <w:r>
          <w:t>64</w:t>
        </w:r>
        <w:r>
          <w:fldChar w:fldCharType="end"/>
        </w:r>
      </w:hyperlink>
    </w:p>
    <w:p>
      <w:pPr>
        <w:pStyle w:val="TOC2"/>
        <w:tabs>
          <w:tab w:val="right" w:leader="dot" w:pos="8306"/>
        </w:tabs>
      </w:pPr>
      <w:hyperlink w:anchor="_Toc19439" w:history="1">
        <w:r>
          <w:rPr>
            <w:rFonts w:ascii="仿宋" w:eastAsia="仿宋" w:hAnsi="仿宋" w:cs="仿宋" w:hint="eastAsia"/>
            <w:lang w:eastAsia="zh-CN"/>
          </w:rPr>
          <w:t>(七)、安全规范管理</w:t>
        </w:r>
        <w:r>
          <w:tab/>
        </w:r>
        <w:r>
          <w:fldChar w:fldCharType="begin"/>
        </w:r>
        <w:r>
          <w:instrText xml:space="preserve"> PAGEREF _Toc19439 \h </w:instrText>
        </w:r>
        <w:r>
          <w:fldChar w:fldCharType="separate"/>
        </w:r>
        <w:r>
          <w:t>65</w:t>
        </w:r>
        <w:r>
          <w:fldChar w:fldCharType="end"/>
        </w:r>
      </w:hyperlink>
    </w:p>
    <w:p>
      <w:pPr>
        <w:pStyle w:val="TOC1"/>
        <w:tabs>
          <w:tab w:val="right" w:leader="dot" w:pos="8306"/>
        </w:tabs>
      </w:pPr>
      <w:hyperlink w:anchor="_Toc2333" w:history="1">
        <w:r>
          <w:rPr>
            <w:rFonts w:ascii="仿宋" w:eastAsia="仿宋" w:hAnsi="仿宋" w:cs="仿宋" w:hint="eastAsia"/>
            <w:lang w:eastAsia="zh-CN"/>
          </w:rPr>
          <w:t>十一、经济效益与社会效益优化</w:t>
        </w:r>
        <w:r>
          <w:tab/>
        </w:r>
        <w:r>
          <w:fldChar w:fldCharType="begin"/>
        </w:r>
        <w:r>
          <w:instrText xml:space="preserve"> PAGEREF _Toc2333 \h </w:instrText>
        </w:r>
        <w:r>
          <w:fldChar w:fldCharType="separate"/>
        </w:r>
        <w:r>
          <w:t>66</w:t>
        </w:r>
        <w:r>
          <w:fldChar w:fldCharType="end"/>
        </w:r>
      </w:hyperlink>
    </w:p>
    <w:p>
      <w:pPr>
        <w:pStyle w:val="TOC2"/>
        <w:tabs>
          <w:tab w:val="right" w:leader="dot" w:pos="8306"/>
        </w:tabs>
      </w:pPr>
      <w:hyperlink w:anchor="_Toc13687" w:history="1">
        <w:r>
          <w:rPr>
            <w:rFonts w:ascii="仿宋" w:eastAsia="仿宋" w:hAnsi="仿宋" w:cs="仿宋" w:hint="eastAsia"/>
            <w:lang w:eastAsia="zh-CN"/>
          </w:rPr>
          <w:t>(一)、经济效益提升策略</w:t>
        </w:r>
        <w:r>
          <w:tab/>
        </w:r>
        <w:r>
          <w:fldChar w:fldCharType="begin"/>
        </w:r>
        <w:r>
          <w:instrText xml:space="preserve"> PAGEREF _Toc13687 \h </w:instrText>
        </w:r>
        <w:r>
          <w:fldChar w:fldCharType="separate"/>
        </w:r>
        <w:r>
          <w:t>66</w:t>
        </w:r>
        <w:r>
          <w:fldChar w:fldCharType="end"/>
        </w:r>
      </w:hyperlink>
    </w:p>
    <w:p>
      <w:pPr>
        <w:pStyle w:val="TOC2"/>
        <w:tabs>
          <w:tab w:val="right" w:leader="dot" w:pos="8306"/>
        </w:tabs>
      </w:pPr>
      <w:hyperlink w:anchor="_Toc3309" w:history="1">
        <w:r>
          <w:rPr>
            <w:rFonts w:ascii="仿宋" w:eastAsia="仿宋" w:hAnsi="仿宋" w:cs="仿宋" w:hint="eastAsia"/>
            <w:lang w:eastAsia="zh-CN"/>
          </w:rPr>
          <w:t>(二)、社会效益增强方案</w:t>
        </w:r>
        <w:r>
          <w:tab/>
        </w:r>
        <w:r>
          <w:fldChar w:fldCharType="begin"/>
        </w:r>
        <w:r>
          <w:instrText xml:space="preserve"> PAGEREF _Toc3309 \h </w:instrText>
        </w:r>
        <w:r>
          <w:fldChar w:fldCharType="separate"/>
        </w:r>
        <w:r>
          <w:t>67</w:t>
        </w:r>
        <w:r>
          <w:fldChar w:fldCharType="end"/>
        </w:r>
      </w:hyperlink>
    </w:p>
    <w:p>
      <w:pPr>
        <w:pStyle w:val="TOC1"/>
        <w:tabs>
          <w:tab w:val="right" w:leader="dot" w:pos="8306"/>
        </w:tabs>
      </w:pPr>
      <w:hyperlink w:anchor="_Toc6257" w:history="1">
        <w:r>
          <w:rPr>
            <w:rFonts w:ascii="仿宋" w:eastAsia="仿宋" w:hAnsi="仿宋" w:cs="仿宋" w:hint="eastAsia"/>
            <w:lang w:eastAsia="zh-CN"/>
          </w:rPr>
          <w:t>十二、安全与应急管理</w:t>
        </w:r>
        <w:r>
          <w:tab/>
        </w:r>
        <w:r>
          <w:fldChar w:fldCharType="begin"/>
        </w:r>
        <w:r>
          <w:instrText xml:space="preserve"> PAGEREF _Toc6257 \h </w:instrText>
        </w:r>
        <w:r>
          <w:fldChar w:fldCharType="separate"/>
        </w:r>
        <w:r>
          <w:t>68</w:t>
        </w:r>
        <w:r>
          <w:fldChar w:fldCharType="end"/>
        </w:r>
      </w:hyperlink>
    </w:p>
    <w:p>
      <w:pPr>
        <w:pStyle w:val="TOC2"/>
        <w:tabs>
          <w:tab w:val="right" w:leader="dot" w:pos="8306"/>
        </w:tabs>
      </w:pPr>
      <w:hyperlink w:anchor="_Toc2528" w:history="1">
        <w:r>
          <w:rPr>
            <w:rFonts w:ascii="仿宋" w:eastAsia="仿宋" w:hAnsi="仿宋" w:cs="仿宋" w:hint="eastAsia"/>
            <w:lang w:eastAsia="zh-CN"/>
          </w:rPr>
          <w:t>(一)、安全生产管理</w:t>
        </w:r>
        <w:r>
          <w:tab/>
        </w:r>
        <w:r>
          <w:fldChar w:fldCharType="begin"/>
        </w:r>
        <w:r>
          <w:instrText xml:space="preserve"> PAGEREF _Toc2528 \h </w:instrText>
        </w:r>
        <w:r>
          <w:fldChar w:fldCharType="separate"/>
        </w:r>
        <w:r>
          <w:t>68</w:t>
        </w:r>
        <w:r>
          <w:fldChar w:fldCharType="end"/>
        </w:r>
      </w:hyperlink>
    </w:p>
    <w:p>
      <w:pPr>
        <w:pStyle w:val="TOC2"/>
        <w:tabs>
          <w:tab w:val="right" w:leader="dot" w:pos="8306"/>
        </w:tabs>
      </w:pPr>
      <w:hyperlink w:anchor="_Toc23696" w:history="1">
        <w:r>
          <w:rPr>
            <w:rFonts w:ascii="仿宋" w:eastAsia="仿宋" w:hAnsi="仿宋" w:cs="仿宋" w:hint="eastAsia"/>
            <w:lang w:eastAsia="zh-CN"/>
          </w:rPr>
          <w:t>(二)、应急预案与响应</w:t>
        </w:r>
        <w:r>
          <w:tab/>
        </w:r>
        <w:r>
          <w:fldChar w:fldCharType="begin"/>
        </w:r>
        <w:r>
          <w:instrText xml:space="preserve"> PAGEREF _Toc23696 \h </w:instrText>
        </w:r>
        <w:r>
          <w:fldChar w:fldCharType="separate"/>
        </w:r>
        <w:r>
          <w:t>70</w:t>
        </w:r>
        <w:r>
          <w:fldChar w:fldCharType="end"/>
        </w:r>
      </w:hyperlink>
    </w:p>
    <w:p>
      <w:pPr>
        <w:pStyle w:val="TOC1"/>
        <w:tabs>
          <w:tab w:val="right" w:leader="dot" w:pos="8306"/>
        </w:tabs>
      </w:pPr>
      <w:hyperlink w:anchor="_Toc1723" w:history="1">
        <w:r>
          <w:rPr>
            <w:rFonts w:ascii="仿宋" w:eastAsia="仿宋" w:hAnsi="仿宋" w:cs="仿宋" w:hint="eastAsia"/>
            <w:lang w:eastAsia="zh-CN"/>
          </w:rPr>
          <w:t>十三、质量管理与控制</w:t>
        </w:r>
        <w:r>
          <w:tab/>
        </w:r>
        <w:r>
          <w:fldChar w:fldCharType="begin"/>
        </w:r>
        <w:r>
          <w:instrText xml:space="preserve"> PAGEREF _Toc1723 \h </w:instrText>
        </w:r>
        <w:r>
          <w:fldChar w:fldCharType="separate"/>
        </w:r>
        <w:r>
          <w:t>72</w:t>
        </w:r>
        <w:r>
          <w:fldChar w:fldCharType="end"/>
        </w:r>
      </w:hyperlink>
    </w:p>
    <w:p>
      <w:pPr>
        <w:pStyle w:val="TOC2"/>
        <w:tabs>
          <w:tab w:val="right" w:leader="dot" w:pos="8306"/>
        </w:tabs>
      </w:pPr>
      <w:hyperlink w:anchor="_Toc7158" w:history="1">
        <w:r>
          <w:rPr>
            <w:rFonts w:ascii="仿宋" w:eastAsia="仿宋" w:hAnsi="仿宋" w:cs="仿宋" w:hint="eastAsia"/>
            <w:lang w:eastAsia="zh-CN"/>
          </w:rPr>
          <w:t>(一)、质量管理体系建设</w:t>
        </w:r>
        <w:r>
          <w:tab/>
        </w:r>
        <w:r>
          <w:fldChar w:fldCharType="begin"/>
        </w:r>
        <w:r>
          <w:instrText xml:space="preserve"> PAGEREF _Toc7158 \h </w:instrText>
        </w:r>
        <w:r>
          <w:fldChar w:fldCharType="separate"/>
        </w:r>
        <w:r>
          <w:t>72</w:t>
        </w:r>
        <w:r>
          <w:fldChar w:fldCharType="end"/>
        </w:r>
      </w:hyperlink>
    </w:p>
    <w:p>
      <w:pPr>
        <w:pStyle w:val="TOC2"/>
        <w:tabs>
          <w:tab w:val="right" w:leader="dot" w:pos="8306"/>
        </w:tabs>
      </w:pPr>
      <w:hyperlink w:anchor="_Toc29119" w:history="1">
        <w:r>
          <w:rPr>
            <w:rFonts w:ascii="仿宋" w:eastAsia="仿宋" w:hAnsi="仿宋" w:cs="仿宋" w:hint="eastAsia"/>
            <w:lang w:eastAsia="zh-CN"/>
          </w:rPr>
          <w:t>(二)、质量控制措施</w:t>
        </w:r>
        <w:r>
          <w:tab/>
        </w:r>
        <w:r>
          <w:fldChar w:fldCharType="begin"/>
        </w:r>
        <w:r>
          <w:instrText xml:space="preserve"> PAGEREF _Toc29119 \h </w:instrText>
        </w:r>
        <w:r>
          <w:fldChar w:fldCharType="separate"/>
        </w:r>
        <w:r>
          <w:t>73</w:t>
        </w:r>
        <w:r>
          <w:fldChar w:fldCharType="end"/>
        </w:r>
      </w:hyperlink>
    </w:p>
    <w:p>
      <w:pPr>
        <w:pStyle w:val="TOC1"/>
        <w:tabs>
          <w:tab w:val="right" w:leader="dot" w:pos="8306"/>
        </w:tabs>
      </w:pPr>
      <w:hyperlink w:anchor="_Toc32228" w:history="1">
        <w:r>
          <w:rPr>
            <w:rFonts w:ascii="仿宋" w:eastAsia="仿宋" w:hAnsi="仿宋" w:cs="仿宋" w:hint="eastAsia"/>
            <w:lang w:eastAsia="zh-CN"/>
          </w:rPr>
          <w:t>十四、知识产权管理与保护</w:t>
        </w:r>
        <w:r>
          <w:tab/>
        </w:r>
        <w:r>
          <w:fldChar w:fldCharType="begin"/>
        </w:r>
        <w:r>
          <w:instrText xml:space="preserve"> PAGEREF _Toc32228 \h </w:instrText>
        </w:r>
        <w:r>
          <w:fldChar w:fldCharType="separate"/>
        </w:r>
        <w:r>
          <w:t>74</w:t>
        </w:r>
        <w:r>
          <w:fldChar w:fldCharType="end"/>
        </w:r>
      </w:hyperlink>
    </w:p>
    <w:p>
      <w:pPr>
        <w:pStyle w:val="TOC2"/>
        <w:tabs>
          <w:tab w:val="right" w:leader="dot" w:pos="8306"/>
        </w:tabs>
      </w:pPr>
      <w:hyperlink w:anchor="_Toc1830" w:history="1">
        <w:r>
          <w:rPr>
            <w:rFonts w:ascii="仿宋" w:eastAsia="仿宋" w:hAnsi="仿宋" w:cs="仿宋" w:hint="eastAsia"/>
            <w:lang w:eastAsia="zh-CN"/>
          </w:rPr>
          <w:t>(一)、知识产权管理体系建设</w:t>
        </w:r>
        <w:r>
          <w:tab/>
        </w:r>
        <w:r>
          <w:fldChar w:fldCharType="begin"/>
        </w:r>
        <w:r>
          <w:instrText xml:space="preserve"> PAGEREF _Toc1830 \h </w:instrText>
        </w:r>
        <w:r>
          <w:fldChar w:fldCharType="separate"/>
        </w:r>
        <w:r>
          <w:t>74</w:t>
        </w:r>
        <w:r>
          <w:fldChar w:fldCharType="end"/>
        </w:r>
      </w:hyperlink>
    </w:p>
    <w:p>
      <w:pPr>
        <w:pStyle w:val="TOC2"/>
        <w:tabs>
          <w:tab w:val="right" w:leader="dot" w:pos="8306"/>
        </w:tabs>
      </w:pPr>
      <w:hyperlink w:anchor="_Toc8128" w:history="1">
        <w:r>
          <w:rPr>
            <w:rFonts w:ascii="仿宋" w:eastAsia="仿宋" w:hAnsi="仿宋" w:cs="仿宋" w:hint="eastAsia"/>
            <w:lang w:eastAsia="zh-CN"/>
          </w:rPr>
          <w:t>(二)、知识产权保护措施</w:t>
        </w:r>
        <w:r>
          <w:tab/>
        </w:r>
        <w:r>
          <w:fldChar w:fldCharType="begin"/>
        </w:r>
        <w:r>
          <w:instrText xml:space="preserve"> PAGEREF _Toc8128 \h </w:instrText>
        </w:r>
        <w:r>
          <w:fldChar w:fldCharType="separate"/>
        </w:r>
        <w:r>
          <w:t>75</w:t>
        </w:r>
        <w:r>
          <w:fldChar w:fldCharType="end"/>
        </w:r>
      </w:hyperlink>
    </w:p>
    <w:p>
      <w:pPr>
        <w:pStyle w:val="TOC1"/>
        <w:tabs>
          <w:tab w:val="right" w:leader="dot" w:pos="8306"/>
        </w:tabs>
      </w:pPr>
      <w:hyperlink w:anchor="_Toc16518" w:history="1">
        <w:r>
          <w:rPr>
            <w:rFonts w:ascii="仿宋" w:eastAsia="仿宋" w:hAnsi="仿宋" w:cs="仿宋" w:hint="eastAsia"/>
            <w:lang w:eastAsia="zh-CN"/>
          </w:rPr>
          <w:t>十五、企业合规与伦理</w:t>
        </w:r>
        <w:r>
          <w:tab/>
        </w:r>
        <w:r>
          <w:fldChar w:fldCharType="begin"/>
        </w:r>
        <w:r>
          <w:instrText xml:space="preserve"> PAGEREF _Toc16518 \h </w:instrText>
        </w:r>
        <w:r>
          <w:fldChar w:fldCharType="separate"/>
        </w:r>
        <w:r>
          <w:t>77</w:t>
        </w:r>
        <w:r>
          <w:fldChar w:fldCharType="end"/>
        </w:r>
      </w:hyperlink>
    </w:p>
    <w:p>
      <w:pPr>
        <w:pStyle w:val="TOC2"/>
        <w:tabs>
          <w:tab w:val="right" w:leader="dot" w:pos="8306"/>
        </w:tabs>
      </w:pPr>
      <w:hyperlink w:anchor="_Toc18274" w:history="1">
        <w:r>
          <w:rPr>
            <w:rFonts w:ascii="仿宋" w:eastAsia="仿宋" w:hAnsi="仿宋" w:cs="仿宋" w:hint="eastAsia"/>
            <w:lang w:eastAsia="zh-CN"/>
          </w:rPr>
          <w:t>(一)、合规政策与程序</w:t>
        </w:r>
        <w:r>
          <w:tab/>
        </w:r>
        <w:r>
          <w:fldChar w:fldCharType="begin"/>
        </w:r>
        <w:r>
          <w:instrText xml:space="preserve"> PAGEREF _Toc18274 \h </w:instrText>
        </w:r>
        <w:r>
          <w:fldChar w:fldCharType="separate"/>
        </w:r>
        <w:r>
          <w:t>77</w:t>
        </w:r>
        <w:r>
          <w:fldChar w:fldCharType="end"/>
        </w:r>
      </w:hyperlink>
    </w:p>
    <w:p>
      <w:pPr>
        <w:pStyle w:val="TOC2"/>
        <w:tabs>
          <w:tab w:val="right" w:leader="dot" w:pos="8306"/>
        </w:tabs>
      </w:pPr>
      <w:hyperlink w:anchor="_Toc15472" w:history="1">
        <w:r>
          <w:rPr>
            <w:rFonts w:ascii="仿宋" w:eastAsia="仿宋" w:hAnsi="仿宋" w:cs="仿宋" w:hint="eastAsia"/>
            <w:lang w:eastAsia="zh-CN"/>
          </w:rPr>
          <w:t>(二)、伦理规范与培训</w:t>
        </w:r>
        <w:r>
          <w:tab/>
        </w:r>
        <w:r>
          <w:fldChar w:fldCharType="begin"/>
        </w:r>
        <w:r>
          <w:instrText xml:space="preserve"> PAGEREF _Toc15472 \h </w:instrText>
        </w:r>
        <w:r>
          <w:fldChar w:fldCharType="separate"/>
        </w:r>
        <w:r>
          <w:t>78</w:t>
        </w:r>
        <w:r>
          <w:fldChar w:fldCharType="end"/>
        </w:r>
      </w:hyperlink>
    </w:p>
    <w:p>
      <w:pPr>
        <w:pStyle w:val="TOC2"/>
        <w:tabs>
          <w:tab w:val="right" w:leader="dot" w:pos="8306"/>
        </w:tabs>
      </w:pPr>
      <w:hyperlink w:anchor="_Toc12499" w:history="1">
        <w:r>
          <w:rPr>
            <w:rFonts w:ascii="仿宋" w:eastAsia="仿宋" w:hAnsi="仿宋" w:cs="仿宋" w:hint="eastAsia"/>
            <w:lang w:eastAsia="zh-CN"/>
          </w:rPr>
          <w:t>(三)、合规风险评估</w:t>
        </w:r>
        <w:r>
          <w:tab/>
        </w:r>
        <w:r>
          <w:fldChar w:fldCharType="begin"/>
        </w:r>
        <w:r>
          <w:instrText xml:space="preserve"> PAGEREF _Toc12499 \h </w:instrText>
        </w:r>
        <w:r>
          <w:fldChar w:fldCharType="separate"/>
        </w:r>
        <w:r>
          <w:t>79</w:t>
        </w:r>
        <w:r>
          <w:fldChar w:fldCharType="end"/>
        </w:r>
      </w:hyperlink>
    </w:p>
    <w:p>
      <w:pPr>
        <w:pStyle w:val="TOC2"/>
        <w:tabs>
          <w:tab w:val="right" w:leader="dot" w:pos="8306"/>
        </w:tabs>
      </w:pPr>
      <w:hyperlink w:anchor="_Toc18359" w:history="1">
        <w:r>
          <w:rPr>
            <w:rFonts w:ascii="仿宋" w:eastAsia="仿宋" w:hAnsi="仿宋" w:cs="仿宋" w:hint="eastAsia"/>
            <w:lang w:eastAsia="zh-CN"/>
          </w:rPr>
          <w:t>(四)、合规监督与执行</w:t>
        </w:r>
        <w:r>
          <w:tab/>
        </w:r>
        <w:r>
          <w:fldChar w:fldCharType="begin"/>
        </w:r>
        <w:r>
          <w:instrText xml:space="preserve"> PAGEREF _Toc18359 \h </w:instrText>
        </w:r>
        <w:r>
          <w:fldChar w:fldCharType="separate"/>
        </w:r>
        <w:r>
          <w:t>80</w:t>
        </w:r>
        <w:r>
          <w:fldChar w:fldCharType="end"/>
        </w:r>
      </w:hyperlink>
    </w:p>
    <w:p>
      <w:pPr>
        <w:pStyle w:val="TOC1"/>
        <w:tabs>
          <w:tab w:val="right" w:leader="dot" w:pos="8306"/>
        </w:tabs>
      </w:pPr>
      <w:hyperlink w:anchor="_Toc6870" w:history="1">
        <w:r>
          <w:rPr>
            <w:rFonts w:ascii="仿宋" w:eastAsia="仿宋" w:hAnsi="仿宋" w:cs="仿宋" w:hint="eastAsia"/>
            <w:lang w:eastAsia="zh-CN"/>
          </w:rPr>
          <w:t>十六、成果转化与推广应用</w:t>
        </w:r>
        <w:r>
          <w:tab/>
        </w:r>
        <w:r>
          <w:fldChar w:fldCharType="begin"/>
        </w:r>
        <w:r>
          <w:instrText xml:space="preserve"> PAGEREF _Toc6870 \h </w:instrText>
        </w:r>
        <w:r>
          <w:fldChar w:fldCharType="separate"/>
        </w:r>
        <w:r>
          <w:t>81</w:t>
        </w:r>
        <w:r>
          <w:fldChar w:fldCharType="end"/>
        </w:r>
      </w:hyperlink>
    </w:p>
    <w:p>
      <w:pPr>
        <w:pStyle w:val="TOC2"/>
        <w:tabs>
          <w:tab w:val="right" w:leader="dot" w:pos="8306"/>
        </w:tabs>
      </w:pPr>
      <w:hyperlink w:anchor="_Toc15942" w:history="1">
        <w:r>
          <w:rPr>
            <w:rFonts w:ascii="仿宋" w:eastAsia="仿宋" w:hAnsi="仿宋" w:cs="仿宋" w:hint="eastAsia"/>
            <w:lang w:eastAsia="zh-CN"/>
          </w:rPr>
          <w:t>(一)、成果转化策略制定</w:t>
        </w:r>
        <w:r>
          <w:tab/>
        </w:r>
        <w:r>
          <w:fldChar w:fldCharType="begin"/>
        </w:r>
        <w:r>
          <w:instrText xml:space="preserve"> PAGEREF _Toc15942 \h </w:instrText>
        </w:r>
        <w:r>
          <w:fldChar w:fldCharType="separate"/>
        </w:r>
        <w:r>
          <w:t>81</w:t>
        </w:r>
        <w:r>
          <w:fldChar w:fldCharType="end"/>
        </w:r>
      </w:hyperlink>
    </w:p>
    <w:p>
      <w:pPr>
        <w:pStyle w:val="TOC2"/>
        <w:tabs>
          <w:tab w:val="right" w:leader="dot" w:pos="8306"/>
        </w:tabs>
      </w:pPr>
      <w:hyperlink w:anchor="_Toc4347" w:history="1">
        <w:r>
          <w:rPr>
            <w:rFonts w:ascii="仿宋" w:eastAsia="仿宋" w:hAnsi="仿宋" w:cs="仿宋" w:hint="eastAsia"/>
            <w:lang w:eastAsia="zh-CN"/>
          </w:rPr>
          <w:t>(二)、成果推广应用方案</w:t>
        </w:r>
        <w:r>
          <w:tab/>
        </w:r>
        <w:r>
          <w:fldChar w:fldCharType="begin"/>
        </w:r>
        <w:r>
          <w:instrText xml:space="preserve"> PAGEREF _Toc4347 \h </w:instrText>
        </w:r>
        <w:r>
          <w:fldChar w:fldCharType="separate"/>
        </w:r>
        <w:r>
          <w:t>82</w:t>
        </w:r>
        <w:r>
          <w:fldChar w:fldCharType="end"/>
        </w:r>
      </w:hyperlink>
    </w:p>
    <w:p>
      <w:pPr>
        <w:pStyle w:val="TOC1"/>
        <w:tabs>
          <w:tab w:val="right" w:leader="dot" w:pos="8306"/>
        </w:tabs>
      </w:pPr>
      <w:hyperlink w:anchor="_Toc26492" w:history="1">
        <w:r>
          <w:rPr>
            <w:rFonts w:ascii="仿宋" w:eastAsia="仿宋" w:hAnsi="仿宋" w:cs="仿宋" w:hint="eastAsia"/>
            <w:lang w:eastAsia="zh-CN"/>
          </w:rPr>
          <w:t>十七、人力资源管理与开发</w:t>
        </w:r>
        <w:r>
          <w:tab/>
        </w:r>
        <w:r>
          <w:fldChar w:fldCharType="begin"/>
        </w:r>
        <w:r>
          <w:instrText xml:space="preserve"> PAGEREF _Toc26492 \h </w:instrText>
        </w:r>
        <w:r>
          <w:fldChar w:fldCharType="separate"/>
        </w:r>
        <w:r>
          <w:t>84</w:t>
        </w:r>
        <w:r>
          <w:fldChar w:fldCharType="end"/>
        </w:r>
      </w:hyperlink>
    </w:p>
    <w:p>
      <w:pPr>
        <w:pStyle w:val="TOC2"/>
        <w:tabs>
          <w:tab w:val="right" w:leader="dot" w:pos="8306"/>
        </w:tabs>
      </w:pPr>
      <w:hyperlink w:anchor="_Toc9997" w:history="1">
        <w:r>
          <w:rPr>
            <w:rFonts w:ascii="仿宋" w:eastAsia="仿宋" w:hAnsi="仿宋" w:cs="仿宋" w:hint="eastAsia"/>
            <w:lang w:eastAsia="zh-CN"/>
          </w:rPr>
          <w:t>(一)、人力资源规划</w:t>
        </w:r>
        <w:r>
          <w:tab/>
        </w:r>
        <w:r>
          <w:fldChar w:fldCharType="begin"/>
        </w:r>
        <w:r>
          <w:instrText xml:space="preserve"> PAGEREF _Toc9997 \h </w:instrText>
        </w:r>
        <w:r>
          <w:fldChar w:fldCharType="separate"/>
        </w:r>
        <w:r>
          <w:t>84</w:t>
        </w:r>
        <w:r>
          <w:fldChar w:fldCharType="end"/>
        </w:r>
      </w:hyperlink>
    </w:p>
    <w:p>
      <w:pPr>
        <w:pStyle w:val="TOC2"/>
        <w:tabs>
          <w:tab w:val="right" w:leader="dot" w:pos="8306"/>
        </w:tabs>
      </w:pPr>
      <w:hyperlink w:anchor="_Toc21073" w:history="1">
        <w:r>
          <w:rPr>
            <w:rFonts w:ascii="仿宋" w:eastAsia="仿宋" w:hAnsi="仿宋" w:cs="仿宋" w:hint="eastAsia"/>
            <w:lang w:eastAsia="zh-CN"/>
          </w:rPr>
          <w:t>(二)、人力资源开发与培训</w:t>
        </w:r>
        <w:r>
          <w:tab/>
        </w:r>
        <w:r>
          <w:fldChar w:fldCharType="begin"/>
        </w:r>
        <w:r>
          <w:instrText xml:space="preserve"> PAGEREF _Toc21073 \h </w:instrText>
        </w:r>
        <w:r>
          <w:fldChar w:fldCharType="separate"/>
        </w:r>
        <w:r>
          <w:t>85</w:t>
        </w:r>
        <w:r>
          <w:fldChar w:fldCharType="end"/>
        </w:r>
      </w:hyperlink>
    </w:p>
    <w:p>
      <w:pPr>
        <w:pStyle w:val="TOC1"/>
        <w:tabs>
          <w:tab w:val="right" w:leader="dot" w:pos="8306"/>
        </w:tabs>
      </w:pPr>
      <w:hyperlink w:anchor="_Toc14608" w:history="1">
        <w:r>
          <w:rPr>
            <w:rFonts w:ascii="仿宋" w:eastAsia="仿宋" w:hAnsi="仿宋" w:cs="仿宋" w:hint="eastAsia"/>
            <w:lang w:eastAsia="zh-CN"/>
          </w:rPr>
          <w:t>十八、创新驱动与持续发展</w:t>
        </w:r>
        <w:r>
          <w:tab/>
        </w:r>
        <w:r>
          <w:fldChar w:fldCharType="begin"/>
        </w:r>
        <w:r>
          <w:instrText xml:space="preserve"> PAGEREF _Toc14608 \h </w:instrText>
        </w:r>
        <w:r>
          <w:fldChar w:fldCharType="separate"/>
        </w:r>
        <w:r>
          <w:t>88</w:t>
        </w:r>
        <w:r>
          <w:fldChar w:fldCharType="end"/>
        </w:r>
      </w:hyperlink>
    </w:p>
    <w:p>
      <w:pPr>
        <w:pStyle w:val="TOC2"/>
        <w:tabs>
          <w:tab w:val="right" w:leader="dot" w:pos="8306"/>
        </w:tabs>
      </w:pPr>
      <w:hyperlink w:anchor="_Toc6111" w:history="1">
        <w:r>
          <w:rPr>
            <w:rFonts w:ascii="仿宋" w:eastAsia="仿宋" w:hAnsi="仿宋" w:cs="仿宋" w:hint="eastAsia"/>
            <w:lang w:eastAsia="zh-CN"/>
          </w:rPr>
          <w:t>(一)、创新驱动战略实施</w:t>
        </w:r>
        <w:r>
          <w:tab/>
        </w:r>
        <w:r>
          <w:fldChar w:fldCharType="begin"/>
        </w:r>
        <w:r>
          <w:instrText xml:space="preserve"> PAGEREF _Toc6111 \h </w:instrText>
        </w:r>
        <w:r>
          <w:fldChar w:fldCharType="separate"/>
        </w:r>
        <w:r>
          <w:t>88</w:t>
        </w:r>
        <w:r>
          <w:fldChar w:fldCharType="end"/>
        </w:r>
      </w:hyperlink>
    </w:p>
    <w:p>
      <w:pPr>
        <w:pStyle w:val="TOC2"/>
        <w:tabs>
          <w:tab w:val="right" w:leader="dot" w:pos="8306"/>
        </w:tabs>
      </w:pPr>
      <w:hyperlink w:anchor="_Toc7225" w:history="1">
        <w:r>
          <w:rPr>
            <w:rFonts w:ascii="仿宋" w:eastAsia="仿宋" w:hAnsi="仿宋" w:cs="仿宋" w:hint="eastAsia"/>
            <w:lang w:eastAsia="zh-CN"/>
          </w:rPr>
          <w:t>(二)、持续发展路径探索</w:t>
        </w:r>
        <w:r>
          <w:tab/>
        </w:r>
        <w:r>
          <w:fldChar w:fldCharType="begin"/>
        </w:r>
        <w:r>
          <w:instrText xml:space="preserve"> PAGEREF _Toc7225 \h </w:instrText>
        </w:r>
        <w:r>
          <w:fldChar w:fldCharType="separate"/>
        </w:r>
        <w:r>
          <w:t>89</w:t>
        </w:r>
        <w:r>
          <w:fldChar w:fldCharType="end"/>
        </w:r>
      </w:hyperlink>
    </w:p>
    <w:p>
      <w:pPr>
        <w:pStyle w:val="TOC1"/>
        <w:tabs>
          <w:tab w:val="right" w:leader="dot" w:pos="8306"/>
        </w:tabs>
      </w:pPr>
      <w:hyperlink w:anchor="_Toc24328" w:history="1">
        <w:r>
          <w:rPr>
            <w:rFonts w:ascii="仿宋" w:eastAsia="仿宋" w:hAnsi="仿宋" w:cs="仿宋" w:hint="eastAsia"/>
            <w:lang w:eastAsia="zh-CN"/>
          </w:rPr>
          <w:t>十九、法律法规与政策遵循</w:t>
        </w:r>
        <w:r>
          <w:tab/>
        </w:r>
        <w:r>
          <w:fldChar w:fldCharType="begin"/>
        </w:r>
        <w:r>
          <w:instrText xml:space="preserve"> PAGEREF _Toc24328 \h </w:instrText>
        </w:r>
        <w:r>
          <w:fldChar w:fldCharType="separate"/>
        </w:r>
        <w:r>
          <w:t>94</w:t>
        </w:r>
        <w:r>
          <w:fldChar w:fldCharType="end"/>
        </w:r>
      </w:hyperlink>
    </w:p>
    <w:p>
      <w:pPr>
        <w:pStyle w:val="TOC2"/>
        <w:tabs>
          <w:tab w:val="right" w:leader="dot" w:pos="8306"/>
        </w:tabs>
      </w:pPr>
      <w:hyperlink w:anchor="_Toc20601" w:history="1">
        <w:r>
          <w:rPr>
            <w:rFonts w:ascii="仿宋" w:eastAsia="仿宋" w:hAnsi="仿宋" w:cs="仿宋" w:hint="eastAsia"/>
            <w:lang w:eastAsia="zh-CN"/>
          </w:rPr>
          <w:t>(一)、法律法规遵守</w:t>
        </w:r>
        <w:r>
          <w:tab/>
        </w:r>
        <w:r>
          <w:fldChar w:fldCharType="begin"/>
        </w:r>
        <w:r>
          <w:instrText xml:space="preserve"> PAGEREF _Toc20601 \h </w:instrText>
        </w:r>
        <w:r>
          <w:fldChar w:fldCharType="separate"/>
        </w:r>
        <w:r>
          <w:t>94</w:t>
        </w:r>
        <w:r>
          <w:fldChar w:fldCharType="end"/>
        </w:r>
      </w:hyperlink>
    </w:p>
    <w:p>
      <w:pPr>
        <w:pStyle w:val="TOC2"/>
        <w:tabs>
          <w:tab w:val="right" w:leader="dot" w:pos="8306"/>
        </w:tabs>
      </w:pPr>
      <w:hyperlink w:anchor="_Toc4669" w:history="1">
        <w:r>
          <w:rPr>
            <w:rFonts w:ascii="仿宋" w:eastAsia="仿宋" w:hAnsi="仿宋" w:cs="仿宋" w:hint="eastAsia"/>
            <w:lang w:eastAsia="zh-CN"/>
          </w:rPr>
          <w:t>(二)、政策导向与利用</w:t>
        </w:r>
        <w:r>
          <w:tab/>
        </w:r>
        <w:r>
          <w:fldChar w:fldCharType="begin"/>
        </w:r>
        <w:r>
          <w:instrText xml:space="preserve"> PAGEREF _Toc4669 \h </w:instrText>
        </w:r>
        <w:r>
          <w:fldChar w:fldCharType="separate"/>
        </w:r>
        <w:r>
          <w:t>95</w:t>
        </w:r>
        <w:r>
          <w:fldChar w:fldCharType="end"/>
        </w:r>
      </w:hyperlink>
    </w:p>
    <w:p>
      <w:pPr>
        <w:pStyle w:val="TOC1"/>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32662" w:history="1">
        <w:r>
          <w:rPr>
            <w:rFonts w:ascii="仿宋" w:eastAsia="仿宋" w:hAnsi="仿宋" w:cs="仿宋" w:hint="eastAsia"/>
            <w:lang w:eastAsia="zh-CN"/>
          </w:rPr>
          <w:t>二十、产业协同与集群发展</w:t>
        </w:r>
        <w:r>
          <w:tab/>
        </w:r>
        <w:r>
          <w:fldChar w:fldCharType="begin"/>
        </w:r>
        <w:r>
          <w:instrText xml:space="preserve"> PAGEREF _Toc32662 \h </w:instrText>
        </w:r>
        <w:r>
          <w:fldChar w:fldCharType="separate"/>
        </w:r>
        <w:r>
          <w:t>96</w:t>
        </w:r>
        <w:r>
          <w:fldChar w:fldCharType="end"/>
        </w:r>
      </w:hyperlink>
    </w:p>
    <w:p>
      <w:pPr>
        <w:pStyle w:val="TOC2"/>
        <w:tabs>
          <w:tab w:val="right" w:leader="dot" w:pos="8306"/>
        </w:tabs>
      </w:pPr>
      <w:hyperlink w:anchor="_Toc200" w:history="1">
        <w:r>
          <w:rPr>
            <w:rFonts w:ascii="仿宋" w:eastAsia="仿宋" w:hAnsi="仿宋" w:cs="仿宋" w:hint="eastAsia"/>
            <w:lang w:eastAsia="zh-CN"/>
          </w:rPr>
          <w:t>(一)、产业协同机制建设</w:t>
        </w:r>
        <w:r>
          <w:tab/>
        </w:r>
        <w:r>
          <w:fldChar w:fldCharType="begin"/>
        </w:r>
        <w:r>
          <w:instrText xml:space="preserve"> PAGEREF _Toc200 \h </w:instrText>
        </w:r>
        <w:r>
          <w:fldChar w:fldCharType="separate"/>
        </w:r>
        <w:r>
          <w:t>96</w:t>
        </w:r>
        <w:r>
          <w:fldChar w:fldCharType="end"/>
        </w:r>
      </w:hyperlink>
    </w:p>
    <w:p>
      <w:pPr>
        <w:pStyle w:val="TOC2"/>
        <w:tabs>
          <w:tab w:val="right" w:leader="dot" w:pos="8306"/>
        </w:tabs>
      </w:pPr>
      <w:hyperlink w:anchor="_Toc15855" w:history="1">
        <w:r>
          <w:rPr>
            <w:rFonts w:ascii="仿宋" w:eastAsia="仿宋" w:hAnsi="仿宋" w:cs="仿宋" w:hint="eastAsia"/>
            <w:lang w:eastAsia="zh-CN"/>
          </w:rPr>
          <w:t>(二)、产业集群培育与发展</w:t>
        </w:r>
        <w:r>
          <w:tab/>
        </w:r>
        <w:r>
          <w:fldChar w:fldCharType="begin"/>
        </w:r>
        <w:r>
          <w:instrText xml:space="preserve"> PAGEREF _Toc15855 \h </w:instrText>
        </w:r>
        <w:r>
          <w:fldChar w:fldCharType="separate"/>
        </w:r>
        <w:r>
          <w:t>97</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66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9713"/>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10349"/>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一、电动剃须刀项目的技术资源开发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电动剃须刀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二、电动剃须刀项目的人力资源管理</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电动剃须刀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三、电动剃须刀项目的资金资源筹措与优化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电动剃须刀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19468"/>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电动剃须刀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电动剃须刀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电动剃须刀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22329"/>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电动剃须刀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电动剃须刀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智能技术的应用：电动剃须刀项目将利用智能技术，如物联网（IoT）和大数据分析，来监控和优化资源使用。通过实时数据分析，项目可以更有效地管理能源消耗、减少原材料浪费，并提高生产过程的整体效率。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19588"/>
      <w:r>
        <w:rPr>
          <w:rFonts w:ascii="仿宋" w:eastAsia="仿宋" w:hAnsi="仿宋" w:cs="仿宋" w:hint="eastAsia"/>
          <w:sz w:val="28"/>
          <w:lang w:eastAsia="zh-CN"/>
        </w:rPr>
        <w:t>二、项目监理与质量保证</w:t>
      </w:r>
      <w:bookmarkEnd w:id="6"/>
    </w:p>
    <w:p>
      <w:pPr>
        <w:pStyle w:val="Heading2"/>
        <w:rPr>
          <w:rFonts w:ascii="仿宋" w:eastAsia="仿宋" w:hAnsi="仿宋" w:cs="仿宋" w:hint="eastAsia"/>
          <w:lang w:eastAsia="zh-CN"/>
        </w:rPr>
      </w:pPr>
      <w:bookmarkStart w:id="7" w:name="_Toc32090"/>
      <w:r>
        <w:rPr>
          <w:rFonts w:ascii="仿宋" w:eastAsia="仿宋" w:hAnsi="仿宋" w:cs="仿宋" w:hint="eastAsia"/>
          <w:lang w:eastAsia="zh-CN"/>
        </w:rPr>
        <w:t>(一)、监理体系构建</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8" w:name="_Toc31017"/>
      <w:r>
        <w:rPr>
          <w:rFonts w:ascii="仿宋" w:eastAsia="仿宋" w:hAnsi="仿宋" w:cs="仿宋" w:hint="eastAsia"/>
          <w:sz w:val="28"/>
          <w:lang w:eastAsia="zh-CN"/>
        </w:rPr>
        <w:t>(二)、质量保证体系实施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9" w:name="_Toc22908"/>
      <w:r>
        <w:rPr>
          <w:rFonts w:ascii="仿宋" w:eastAsia="仿宋" w:hAnsi="仿宋" w:cs="仿宋" w:hint="eastAsia"/>
          <w:sz w:val="28"/>
          <w:lang w:eastAsia="zh-CN"/>
        </w:rPr>
        <w:t>(三)、监理与质量控制流程</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10" w:name="_Toc306"/>
      <w:r>
        <w:rPr>
          <w:rFonts w:ascii="仿宋" w:eastAsia="仿宋" w:hAnsi="仿宋" w:cs="仿宋" w:hint="eastAsia"/>
          <w:sz w:val="28"/>
          <w:lang w:eastAsia="zh-CN"/>
        </w:rPr>
        <w:t>三、项目选址研究</w:t>
      </w:r>
      <w:bookmarkEnd w:id="10"/>
    </w:p>
    <w:p>
      <w:pPr>
        <w:pStyle w:val="Heading2"/>
        <w:rPr>
          <w:rFonts w:ascii="仿宋" w:eastAsia="仿宋" w:hAnsi="仿宋" w:cs="仿宋" w:hint="eastAsia"/>
          <w:lang w:eastAsia="zh-CN"/>
        </w:rPr>
      </w:pPr>
      <w:bookmarkStart w:id="11" w:name="_Toc9265"/>
      <w:r>
        <w:rPr>
          <w:rFonts w:ascii="仿宋" w:eastAsia="仿宋" w:hAnsi="仿宋" w:cs="仿宋" w:hint="eastAsia"/>
          <w:lang w:eastAsia="zh-CN"/>
        </w:rPr>
        <w:t>(一)、项目选址原则</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https://d.book118.com/045133243242011102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电动剃须刀项目建设总纲及方案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电动剃须刀项目建设总纲及方案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电动剃须刀项目建设总纲及方案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电动剃须刀项目建设总纲及方案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电动剃须刀项目建设总纲及方案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电动剃须刀项目建设总纲及方案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电动剃须刀项目建设总纲及方案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电动剃须刀项目建设总纲及方案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电动剃须刀项目建设总纲及方案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电动剃须刀项目建设总纲及方案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电动剃须刀项目建设总纲及方案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电动剃须刀项目建设总纲及方案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86C43EB"/>
    <w:rsid w:val="386C43E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4513324324201110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2024-01-24T01:46:00Z</dcterms:created>
  <dcterms:modified xsi:type="dcterms:W3CDTF">2024-01-24T01:47:39Z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369023FEE7F74B849256CE842DCAEBCA_11</vt:lpwstr>
  </property>
  <property fmtid="{D5CDD505-2E9C-101B-9397-08002B2CF9AE}" pid="3" name="KSOProductBuildVer">
    <vt:lpwstr>2052-12.1.0.16120</vt:lpwstr>
  </property>
</Properties>
</file>