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45" w:history="1">
        <w:r>
          <w:rPr>
            <w:rFonts w:ascii="仿宋" w:eastAsia="仿宋" w:hAnsi="仿宋" w:cs="仿宋" w:hint="eastAsia"/>
            <w:lang w:eastAsia="zh-CN"/>
          </w:rPr>
          <w:t>概论</w:t>
        </w:r>
        <w:r>
          <w:tab/>
        </w:r>
        <w:r>
          <w:fldChar w:fldCharType="begin"/>
        </w:r>
        <w:r>
          <w:instrText xml:space="preserve"> PAGEREF _Toc28545 \h </w:instrText>
        </w:r>
        <w:r>
          <w:fldChar w:fldCharType="separate"/>
        </w:r>
        <w:r>
          <w:t>3</w:t>
        </w:r>
        <w:r>
          <w:fldChar w:fldCharType="end"/>
        </w:r>
      </w:hyperlink>
    </w:p>
    <w:p>
      <w:pPr>
        <w:pStyle w:val="TOC1"/>
        <w:tabs>
          <w:tab w:val="right" w:leader="dot" w:pos="8306"/>
        </w:tabs>
      </w:pPr>
      <w:hyperlink w:anchor="_Toc24184" w:history="1">
        <w:r>
          <w:rPr>
            <w:rFonts w:ascii="仿宋" w:eastAsia="仿宋" w:hAnsi="仿宋" w:cs="仿宋" w:hint="eastAsia"/>
            <w:lang w:eastAsia="zh-CN"/>
          </w:rPr>
          <w:t>一、经济影响分析</w:t>
        </w:r>
        <w:r>
          <w:tab/>
        </w:r>
        <w:r>
          <w:fldChar w:fldCharType="begin"/>
        </w:r>
        <w:r>
          <w:instrText xml:space="preserve"> PAGEREF _Toc24184 \h </w:instrText>
        </w:r>
        <w:r>
          <w:fldChar w:fldCharType="separate"/>
        </w:r>
        <w:r>
          <w:t>3</w:t>
        </w:r>
        <w:r>
          <w:fldChar w:fldCharType="end"/>
        </w:r>
      </w:hyperlink>
    </w:p>
    <w:p>
      <w:pPr>
        <w:pStyle w:val="TOC2"/>
        <w:tabs>
          <w:tab w:val="right" w:leader="dot" w:pos="8306"/>
        </w:tabs>
      </w:pPr>
      <w:hyperlink w:anchor="_Toc23049" w:history="1">
        <w:r>
          <w:rPr>
            <w:rFonts w:ascii="仿宋" w:eastAsia="仿宋" w:hAnsi="仿宋" w:cs="仿宋" w:hint="eastAsia"/>
            <w:lang w:eastAsia="zh-CN"/>
          </w:rPr>
          <w:t>(一)、经济费用效益或费用效果分析</w:t>
        </w:r>
        <w:r>
          <w:tab/>
        </w:r>
        <w:r>
          <w:fldChar w:fldCharType="begin"/>
        </w:r>
        <w:r>
          <w:instrText xml:space="preserve"> PAGEREF _Toc23049 \h </w:instrText>
        </w:r>
        <w:r>
          <w:fldChar w:fldCharType="separate"/>
        </w:r>
        <w:r>
          <w:t>3</w:t>
        </w:r>
        <w:r>
          <w:fldChar w:fldCharType="end"/>
        </w:r>
      </w:hyperlink>
    </w:p>
    <w:p>
      <w:pPr>
        <w:pStyle w:val="TOC2"/>
        <w:tabs>
          <w:tab w:val="right" w:leader="dot" w:pos="8306"/>
        </w:tabs>
      </w:pPr>
      <w:hyperlink w:anchor="_Toc679" w:history="1">
        <w:r>
          <w:rPr>
            <w:rFonts w:ascii="仿宋" w:eastAsia="仿宋" w:hAnsi="仿宋" w:cs="仿宋" w:hint="eastAsia"/>
            <w:lang w:eastAsia="zh-CN"/>
          </w:rPr>
          <w:t>(二)、行业影响分析</w:t>
        </w:r>
        <w:r>
          <w:tab/>
        </w:r>
        <w:r>
          <w:fldChar w:fldCharType="begin"/>
        </w:r>
        <w:r>
          <w:instrText xml:space="preserve"> PAGEREF _Toc679 \h </w:instrText>
        </w:r>
        <w:r>
          <w:fldChar w:fldCharType="separate"/>
        </w:r>
        <w:r>
          <w:t>5</w:t>
        </w:r>
        <w:r>
          <w:fldChar w:fldCharType="end"/>
        </w:r>
      </w:hyperlink>
    </w:p>
    <w:p>
      <w:pPr>
        <w:pStyle w:val="TOC2"/>
        <w:tabs>
          <w:tab w:val="right" w:leader="dot" w:pos="8306"/>
        </w:tabs>
      </w:pPr>
      <w:hyperlink w:anchor="_Toc6351" w:history="1">
        <w:r>
          <w:rPr>
            <w:rFonts w:ascii="仿宋" w:eastAsia="仿宋" w:hAnsi="仿宋" w:cs="仿宋" w:hint="eastAsia"/>
            <w:lang w:eastAsia="zh-CN"/>
          </w:rPr>
          <w:t>(三)、区域经济影响分析</w:t>
        </w:r>
        <w:r>
          <w:tab/>
        </w:r>
        <w:r>
          <w:fldChar w:fldCharType="begin"/>
        </w:r>
        <w:r>
          <w:instrText xml:space="preserve"> PAGEREF _Toc6351 \h </w:instrText>
        </w:r>
        <w:r>
          <w:fldChar w:fldCharType="separate"/>
        </w:r>
        <w:r>
          <w:t>7</w:t>
        </w:r>
        <w:r>
          <w:fldChar w:fldCharType="end"/>
        </w:r>
      </w:hyperlink>
    </w:p>
    <w:p>
      <w:pPr>
        <w:pStyle w:val="TOC2"/>
        <w:tabs>
          <w:tab w:val="right" w:leader="dot" w:pos="8306"/>
        </w:tabs>
      </w:pPr>
      <w:hyperlink w:anchor="_Toc16516" w:history="1">
        <w:r>
          <w:rPr>
            <w:rFonts w:ascii="仿宋" w:eastAsia="仿宋" w:hAnsi="仿宋" w:cs="仿宋" w:hint="eastAsia"/>
            <w:lang w:eastAsia="zh-CN"/>
          </w:rPr>
          <w:t>(四)、宏观经济影响分析</w:t>
        </w:r>
        <w:r>
          <w:tab/>
        </w:r>
        <w:r>
          <w:fldChar w:fldCharType="begin"/>
        </w:r>
        <w:r>
          <w:instrText xml:space="preserve"> PAGEREF _Toc16516 \h </w:instrText>
        </w:r>
        <w:r>
          <w:fldChar w:fldCharType="separate"/>
        </w:r>
        <w:r>
          <w:t>8</w:t>
        </w:r>
        <w:r>
          <w:fldChar w:fldCharType="end"/>
        </w:r>
      </w:hyperlink>
    </w:p>
    <w:p>
      <w:pPr>
        <w:pStyle w:val="TOC1"/>
        <w:tabs>
          <w:tab w:val="right" w:leader="dot" w:pos="8306"/>
        </w:tabs>
      </w:pPr>
      <w:hyperlink w:anchor="_Toc31819" w:history="1">
        <w:r>
          <w:rPr>
            <w:rFonts w:ascii="仿宋" w:eastAsia="仿宋" w:hAnsi="仿宋" w:cs="仿宋" w:hint="eastAsia"/>
            <w:lang w:eastAsia="zh-CN"/>
          </w:rPr>
          <w:t>二、资源开发及综合利用分析</w:t>
        </w:r>
        <w:r>
          <w:tab/>
        </w:r>
        <w:r>
          <w:fldChar w:fldCharType="begin"/>
        </w:r>
        <w:r>
          <w:instrText xml:space="preserve"> PAGEREF _Toc31819 \h </w:instrText>
        </w:r>
        <w:r>
          <w:fldChar w:fldCharType="separate"/>
        </w:r>
        <w:r>
          <w:t>9</w:t>
        </w:r>
        <w:r>
          <w:fldChar w:fldCharType="end"/>
        </w:r>
      </w:hyperlink>
    </w:p>
    <w:p>
      <w:pPr>
        <w:pStyle w:val="TOC2"/>
        <w:tabs>
          <w:tab w:val="right" w:leader="dot" w:pos="8306"/>
        </w:tabs>
      </w:pPr>
      <w:hyperlink w:anchor="_Toc7152" w:history="1">
        <w:r>
          <w:rPr>
            <w:rFonts w:ascii="仿宋" w:eastAsia="仿宋" w:hAnsi="仿宋" w:cs="仿宋" w:hint="eastAsia"/>
            <w:lang w:eastAsia="zh-CN"/>
          </w:rPr>
          <w:t>(一)、资源开发方案</w:t>
        </w:r>
        <w:r>
          <w:tab/>
        </w:r>
        <w:r>
          <w:fldChar w:fldCharType="begin"/>
        </w:r>
        <w:r>
          <w:instrText xml:space="preserve"> PAGEREF _Toc7152 \h </w:instrText>
        </w:r>
        <w:r>
          <w:fldChar w:fldCharType="separate"/>
        </w:r>
        <w:r>
          <w:t>9</w:t>
        </w:r>
        <w:r>
          <w:fldChar w:fldCharType="end"/>
        </w:r>
      </w:hyperlink>
    </w:p>
    <w:p>
      <w:pPr>
        <w:pStyle w:val="TOC2"/>
        <w:tabs>
          <w:tab w:val="right" w:leader="dot" w:pos="8306"/>
        </w:tabs>
      </w:pPr>
      <w:hyperlink w:anchor="_Toc16642" w:history="1">
        <w:r>
          <w:rPr>
            <w:rFonts w:ascii="仿宋" w:eastAsia="仿宋" w:hAnsi="仿宋" w:cs="仿宋" w:hint="eastAsia"/>
            <w:lang w:eastAsia="zh-CN"/>
          </w:rPr>
          <w:t>(二)、资源利用方案</w:t>
        </w:r>
        <w:r>
          <w:tab/>
        </w:r>
        <w:r>
          <w:fldChar w:fldCharType="begin"/>
        </w:r>
        <w:r>
          <w:instrText xml:space="preserve"> PAGEREF _Toc16642 \h </w:instrText>
        </w:r>
        <w:r>
          <w:fldChar w:fldCharType="separate"/>
        </w:r>
        <w:r>
          <w:t>11</w:t>
        </w:r>
        <w:r>
          <w:fldChar w:fldCharType="end"/>
        </w:r>
      </w:hyperlink>
    </w:p>
    <w:p>
      <w:pPr>
        <w:pStyle w:val="TOC2"/>
        <w:tabs>
          <w:tab w:val="right" w:leader="dot" w:pos="8306"/>
        </w:tabs>
      </w:pPr>
      <w:hyperlink w:anchor="_Toc3836" w:history="1">
        <w:r>
          <w:rPr>
            <w:rFonts w:ascii="仿宋" w:eastAsia="仿宋" w:hAnsi="仿宋" w:cs="仿宋" w:hint="eastAsia"/>
            <w:lang w:eastAsia="zh-CN"/>
          </w:rPr>
          <w:t>(三)、资源节约措施</w:t>
        </w:r>
        <w:r>
          <w:tab/>
        </w:r>
        <w:r>
          <w:fldChar w:fldCharType="begin"/>
        </w:r>
        <w:r>
          <w:instrText xml:space="preserve"> PAGEREF _Toc3836 \h </w:instrText>
        </w:r>
        <w:r>
          <w:fldChar w:fldCharType="separate"/>
        </w:r>
        <w:r>
          <w:t>12</w:t>
        </w:r>
        <w:r>
          <w:fldChar w:fldCharType="end"/>
        </w:r>
      </w:hyperlink>
    </w:p>
    <w:p>
      <w:pPr>
        <w:pStyle w:val="TOC1"/>
        <w:tabs>
          <w:tab w:val="right" w:leader="dot" w:pos="8306"/>
        </w:tabs>
      </w:pPr>
      <w:hyperlink w:anchor="_Toc20978" w:history="1">
        <w:r>
          <w:rPr>
            <w:rFonts w:ascii="仿宋" w:eastAsia="仿宋" w:hAnsi="仿宋" w:cs="仿宋" w:hint="eastAsia"/>
            <w:lang w:eastAsia="zh-CN"/>
          </w:rPr>
          <w:t>三、工程机械项目概论</w:t>
        </w:r>
        <w:r>
          <w:tab/>
        </w:r>
        <w:r>
          <w:fldChar w:fldCharType="begin"/>
        </w:r>
        <w:r>
          <w:instrText xml:space="preserve"> PAGEREF _Toc20978 \h </w:instrText>
        </w:r>
        <w:r>
          <w:fldChar w:fldCharType="separate"/>
        </w:r>
        <w:r>
          <w:t>13</w:t>
        </w:r>
        <w:r>
          <w:fldChar w:fldCharType="end"/>
        </w:r>
      </w:hyperlink>
    </w:p>
    <w:p>
      <w:pPr>
        <w:pStyle w:val="TOC2"/>
        <w:tabs>
          <w:tab w:val="right" w:leader="dot" w:pos="8306"/>
        </w:tabs>
      </w:pPr>
      <w:hyperlink w:anchor="_Toc5393" w:history="1">
        <w:r>
          <w:rPr>
            <w:rFonts w:ascii="仿宋" w:eastAsia="仿宋" w:hAnsi="仿宋" w:cs="仿宋" w:hint="eastAsia"/>
            <w:lang w:eastAsia="zh-CN"/>
          </w:rPr>
          <w:t>(一)、项目申报单位概况</w:t>
        </w:r>
        <w:r>
          <w:tab/>
        </w:r>
        <w:r>
          <w:fldChar w:fldCharType="begin"/>
        </w:r>
        <w:r>
          <w:instrText xml:space="preserve"> PAGEREF _Toc5393 \h </w:instrText>
        </w:r>
        <w:r>
          <w:fldChar w:fldCharType="separate"/>
        </w:r>
        <w:r>
          <w:t>13</w:t>
        </w:r>
        <w:r>
          <w:fldChar w:fldCharType="end"/>
        </w:r>
      </w:hyperlink>
    </w:p>
    <w:p>
      <w:pPr>
        <w:pStyle w:val="TOC2"/>
        <w:tabs>
          <w:tab w:val="right" w:leader="dot" w:pos="8306"/>
        </w:tabs>
      </w:pPr>
      <w:hyperlink w:anchor="_Toc12193" w:history="1">
        <w:r>
          <w:rPr>
            <w:rFonts w:ascii="仿宋" w:eastAsia="仿宋" w:hAnsi="仿宋" w:cs="仿宋" w:hint="eastAsia"/>
            <w:lang w:eastAsia="zh-CN"/>
          </w:rPr>
          <w:t>(二)、项目概况</w:t>
        </w:r>
        <w:r>
          <w:tab/>
        </w:r>
        <w:r>
          <w:fldChar w:fldCharType="begin"/>
        </w:r>
        <w:r>
          <w:instrText xml:space="preserve"> PAGEREF _Toc12193 \h </w:instrText>
        </w:r>
        <w:r>
          <w:fldChar w:fldCharType="separate"/>
        </w:r>
        <w:r>
          <w:t>14</w:t>
        </w:r>
        <w:r>
          <w:fldChar w:fldCharType="end"/>
        </w:r>
      </w:hyperlink>
    </w:p>
    <w:p>
      <w:pPr>
        <w:pStyle w:val="TOC1"/>
        <w:tabs>
          <w:tab w:val="right" w:leader="dot" w:pos="8306"/>
        </w:tabs>
      </w:pPr>
      <w:hyperlink w:anchor="_Toc23643" w:history="1">
        <w:r>
          <w:rPr>
            <w:rFonts w:ascii="仿宋" w:eastAsia="仿宋" w:hAnsi="仿宋" w:cs="仿宋" w:hint="eastAsia"/>
            <w:lang w:eastAsia="zh-CN"/>
          </w:rPr>
          <w:t>四、财务管理与成本控制</w:t>
        </w:r>
        <w:r>
          <w:tab/>
        </w:r>
        <w:r>
          <w:fldChar w:fldCharType="begin"/>
        </w:r>
        <w:r>
          <w:instrText xml:space="preserve"> PAGEREF _Toc23643 \h </w:instrText>
        </w:r>
        <w:r>
          <w:fldChar w:fldCharType="separate"/>
        </w:r>
        <w:r>
          <w:t>17</w:t>
        </w:r>
        <w:r>
          <w:fldChar w:fldCharType="end"/>
        </w:r>
      </w:hyperlink>
    </w:p>
    <w:p>
      <w:pPr>
        <w:pStyle w:val="TOC2"/>
        <w:tabs>
          <w:tab w:val="right" w:leader="dot" w:pos="8306"/>
        </w:tabs>
      </w:pPr>
      <w:hyperlink w:anchor="_Toc10333" w:history="1">
        <w:r>
          <w:rPr>
            <w:rFonts w:ascii="仿宋" w:eastAsia="仿宋" w:hAnsi="仿宋" w:cs="仿宋" w:hint="eastAsia"/>
            <w:lang w:eastAsia="zh-CN"/>
          </w:rPr>
          <w:t>(一)、财务管理体系建设</w:t>
        </w:r>
        <w:r>
          <w:tab/>
        </w:r>
        <w:r>
          <w:fldChar w:fldCharType="begin"/>
        </w:r>
        <w:r>
          <w:instrText xml:space="preserve"> PAGEREF _Toc10333 \h </w:instrText>
        </w:r>
        <w:r>
          <w:fldChar w:fldCharType="separate"/>
        </w:r>
        <w:r>
          <w:t>17</w:t>
        </w:r>
        <w:r>
          <w:fldChar w:fldCharType="end"/>
        </w:r>
      </w:hyperlink>
    </w:p>
    <w:p>
      <w:pPr>
        <w:pStyle w:val="TOC2"/>
        <w:tabs>
          <w:tab w:val="right" w:leader="dot" w:pos="8306"/>
        </w:tabs>
      </w:pPr>
      <w:hyperlink w:anchor="_Toc14202" w:history="1">
        <w:r>
          <w:rPr>
            <w:rFonts w:ascii="仿宋" w:eastAsia="仿宋" w:hAnsi="仿宋" w:cs="仿宋" w:hint="eastAsia"/>
            <w:lang w:eastAsia="zh-CN"/>
          </w:rPr>
          <w:t>(二)、成本控制措施</w:t>
        </w:r>
        <w:r>
          <w:tab/>
        </w:r>
        <w:r>
          <w:fldChar w:fldCharType="begin"/>
        </w:r>
        <w:r>
          <w:instrText xml:space="preserve"> PAGEREF _Toc14202 \h </w:instrText>
        </w:r>
        <w:r>
          <w:fldChar w:fldCharType="separate"/>
        </w:r>
        <w:r>
          <w:t>18</w:t>
        </w:r>
        <w:r>
          <w:fldChar w:fldCharType="end"/>
        </w:r>
      </w:hyperlink>
    </w:p>
    <w:p>
      <w:pPr>
        <w:pStyle w:val="TOC1"/>
        <w:tabs>
          <w:tab w:val="right" w:leader="dot" w:pos="8306"/>
        </w:tabs>
      </w:pPr>
      <w:hyperlink w:anchor="_Toc13222" w:history="1">
        <w:r>
          <w:rPr>
            <w:rFonts w:ascii="仿宋" w:eastAsia="仿宋" w:hAnsi="仿宋" w:cs="仿宋" w:hint="eastAsia"/>
            <w:lang w:eastAsia="zh-CN"/>
          </w:rPr>
          <w:t>五、项目选址研究</w:t>
        </w:r>
        <w:r>
          <w:tab/>
        </w:r>
        <w:r>
          <w:fldChar w:fldCharType="begin"/>
        </w:r>
        <w:r>
          <w:instrText xml:space="preserve"> PAGEREF _Toc13222 \h </w:instrText>
        </w:r>
        <w:r>
          <w:fldChar w:fldCharType="separate"/>
        </w:r>
        <w:r>
          <w:t>19</w:t>
        </w:r>
        <w:r>
          <w:fldChar w:fldCharType="end"/>
        </w:r>
      </w:hyperlink>
    </w:p>
    <w:p>
      <w:pPr>
        <w:pStyle w:val="TOC2"/>
        <w:tabs>
          <w:tab w:val="right" w:leader="dot" w:pos="8306"/>
        </w:tabs>
      </w:pPr>
      <w:hyperlink w:anchor="_Toc31176" w:history="1">
        <w:r>
          <w:rPr>
            <w:rFonts w:ascii="仿宋" w:eastAsia="仿宋" w:hAnsi="仿宋" w:cs="仿宋" w:hint="eastAsia"/>
            <w:lang w:eastAsia="zh-CN"/>
          </w:rPr>
          <w:t>(一)、项目选址原则</w:t>
        </w:r>
        <w:r>
          <w:tab/>
        </w:r>
        <w:r>
          <w:fldChar w:fldCharType="begin"/>
        </w:r>
        <w:r>
          <w:instrText xml:space="preserve"> PAGEREF _Toc31176 \h </w:instrText>
        </w:r>
        <w:r>
          <w:fldChar w:fldCharType="separate"/>
        </w:r>
        <w:r>
          <w:t>19</w:t>
        </w:r>
        <w:r>
          <w:fldChar w:fldCharType="end"/>
        </w:r>
      </w:hyperlink>
    </w:p>
    <w:p>
      <w:pPr>
        <w:pStyle w:val="TOC2"/>
        <w:tabs>
          <w:tab w:val="right" w:leader="dot" w:pos="8306"/>
        </w:tabs>
      </w:pPr>
      <w:hyperlink w:anchor="_Toc4582" w:history="1">
        <w:r>
          <w:rPr>
            <w:rFonts w:ascii="仿宋" w:eastAsia="仿宋" w:hAnsi="仿宋" w:cs="仿宋" w:hint="eastAsia"/>
            <w:lang w:eastAsia="zh-CN"/>
          </w:rPr>
          <w:t>(二)、项目选址</w:t>
        </w:r>
        <w:r>
          <w:tab/>
        </w:r>
        <w:r>
          <w:fldChar w:fldCharType="begin"/>
        </w:r>
        <w:r>
          <w:instrText xml:space="preserve"> PAGEREF _Toc4582 \h </w:instrText>
        </w:r>
        <w:r>
          <w:fldChar w:fldCharType="separate"/>
        </w:r>
        <w:r>
          <w:t>23</w:t>
        </w:r>
        <w:r>
          <w:fldChar w:fldCharType="end"/>
        </w:r>
      </w:hyperlink>
    </w:p>
    <w:p>
      <w:pPr>
        <w:pStyle w:val="TOC2"/>
        <w:tabs>
          <w:tab w:val="right" w:leader="dot" w:pos="8306"/>
        </w:tabs>
      </w:pPr>
      <w:hyperlink w:anchor="_Toc31406" w:history="1">
        <w:r>
          <w:rPr>
            <w:rFonts w:ascii="仿宋" w:eastAsia="仿宋" w:hAnsi="仿宋" w:cs="仿宋" w:hint="eastAsia"/>
            <w:lang w:eastAsia="zh-CN"/>
          </w:rPr>
          <w:t>(三)、建设条件分析</w:t>
        </w:r>
        <w:r>
          <w:tab/>
        </w:r>
        <w:r>
          <w:fldChar w:fldCharType="begin"/>
        </w:r>
        <w:r>
          <w:instrText xml:space="preserve"> PAGEREF _Toc31406 \h </w:instrText>
        </w:r>
        <w:r>
          <w:fldChar w:fldCharType="separate"/>
        </w:r>
        <w:r>
          <w:t>25</w:t>
        </w:r>
        <w:r>
          <w:fldChar w:fldCharType="end"/>
        </w:r>
      </w:hyperlink>
    </w:p>
    <w:p>
      <w:pPr>
        <w:pStyle w:val="TOC2"/>
        <w:tabs>
          <w:tab w:val="right" w:leader="dot" w:pos="8306"/>
        </w:tabs>
      </w:pPr>
      <w:hyperlink w:anchor="_Toc6877" w:history="1">
        <w:r>
          <w:rPr>
            <w:rFonts w:ascii="仿宋" w:eastAsia="仿宋" w:hAnsi="仿宋" w:cs="仿宋" w:hint="eastAsia"/>
            <w:lang w:eastAsia="zh-CN"/>
          </w:rPr>
          <w:t>(四)、用地控制指标</w:t>
        </w:r>
        <w:r>
          <w:tab/>
        </w:r>
        <w:r>
          <w:fldChar w:fldCharType="begin"/>
        </w:r>
        <w:r>
          <w:instrText xml:space="preserve"> PAGEREF _Toc6877 \h </w:instrText>
        </w:r>
        <w:r>
          <w:fldChar w:fldCharType="separate"/>
        </w:r>
        <w:r>
          <w:t>26</w:t>
        </w:r>
        <w:r>
          <w:fldChar w:fldCharType="end"/>
        </w:r>
      </w:hyperlink>
    </w:p>
    <w:p>
      <w:pPr>
        <w:pStyle w:val="TOC2"/>
        <w:tabs>
          <w:tab w:val="right" w:leader="dot" w:pos="8306"/>
        </w:tabs>
      </w:pPr>
      <w:hyperlink w:anchor="_Toc8427" w:history="1">
        <w:r>
          <w:rPr>
            <w:rFonts w:ascii="仿宋" w:eastAsia="仿宋" w:hAnsi="仿宋" w:cs="仿宋" w:hint="eastAsia"/>
            <w:lang w:eastAsia="zh-CN"/>
          </w:rPr>
          <w:t>(五)、地总体要求</w:t>
        </w:r>
        <w:r>
          <w:tab/>
        </w:r>
        <w:r>
          <w:fldChar w:fldCharType="begin"/>
        </w:r>
        <w:r>
          <w:instrText xml:space="preserve"> PAGEREF _Toc8427 \h </w:instrText>
        </w:r>
        <w:r>
          <w:fldChar w:fldCharType="separate"/>
        </w:r>
        <w:r>
          <w:t>27</w:t>
        </w:r>
        <w:r>
          <w:fldChar w:fldCharType="end"/>
        </w:r>
      </w:hyperlink>
    </w:p>
    <w:p>
      <w:pPr>
        <w:pStyle w:val="TOC2"/>
        <w:tabs>
          <w:tab w:val="right" w:leader="dot" w:pos="8306"/>
        </w:tabs>
      </w:pPr>
      <w:hyperlink w:anchor="_Toc14439" w:history="1">
        <w:r>
          <w:rPr>
            <w:rFonts w:ascii="仿宋" w:eastAsia="仿宋" w:hAnsi="仿宋" w:cs="仿宋" w:hint="eastAsia"/>
            <w:lang w:eastAsia="zh-CN"/>
          </w:rPr>
          <w:t>(六)、节约用地措施</w:t>
        </w:r>
        <w:r>
          <w:tab/>
        </w:r>
        <w:r>
          <w:fldChar w:fldCharType="begin"/>
        </w:r>
        <w:r>
          <w:instrText xml:space="preserve"> PAGEREF _Toc14439 \h </w:instrText>
        </w:r>
        <w:r>
          <w:fldChar w:fldCharType="separate"/>
        </w:r>
        <w:r>
          <w:t>29</w:t>
        </w:r>
        <w:r>
          <w:fldChar w:fldCharType="end"/>
        </w:r>
      </w:hyperlink>
    </w:p>
    <w:p>
      <w:pPr>
        <w:pStyle w:val="TOC2"/>
        <w:tabs>
          <w:tab w:val="right" w:leader="dot" w:pos="8306"/>
        </w:tabs>
      </w:pPr>
      <w:hyperlink w:anchor="_Toc7344" w:history="1">
        <w:r>
          <w:rPr>
            <w:rFonts w:ascii="仿宋" w:eastAsia="仿宋" w:hAnsi="仿宋" w:cs="仿宋" w:hint="eastAsia"/>
            <w:lang w:eastAsia="zh-CN"/>
          </w:rPr>
          <w:t>(七)、选址综合评价</w:t>
        </w:r>
        <w:r>
          <w:tab/>
        </w:r>
        <w:r>
          <w:fldChar w:fldCharType="begin"/>
        </w:r>
        <w:r>
          <w:instrText xml:space="preserve"> PAGEREF _Toc7344 \h </w:instrText>
        </w:r>
        <w:r>
          <w:fldChar w:fldCharType="separate"/>
        </w:r>
        <w:r>
          <w:t>30</w:t>
        </w:r>
        <w:r>
          <w:fldChar w:fldCharType="end"/>
        </w:r>
      </w:hyperlink>
    </w:p>
    <w:p>
      <w:pPr>
        <w:pStyle w:val="TOC1"/>
        <w:tabs>
          <w:tab w:val="right" w:leader="dot" w:pos="8306"/>
        </w:tabs>
      </w:pPr>
      <w:hyperlink w:anchor="_Toc14477" w:history="1">
        <w:r>
          <w:rPr>
            <w:rFonts w:ascii="仿宋" w:eastAsia="仿宋" w:hAnsi="仿宋" w:cs="仿宋" w:hint="eastAsia"/>
            <w:lang w:eastAsia="zh-CN"/>
          </w:rPr>
          <w:t>六、社会影响分析</w:t>
        </w:r>
        <w:r>
          <w:tab/>
        </w:r>
        <w:r>
          <w:fldChar w:fldCharType="begin"/>
        </w:r>
        <w:r>
          <w:instrText xml:space="preserve"> PAGEREF _Toc14477 \h </w:instrText>
        </w:r>
        <w:r>
          <w:fldChar w:fldCharType="separate"/>
        </w:r>
        <w:r>
          <w:t>31</w:t>
        </w:r>
        <w:r>
          <w:fldChar w:fldCharType="end"/>
        </w:r>
      </w:hyperlink>
    </w:p>
    <w:p>
      <w:pPr>
        <w:pStyle w:val="TOC2"/>
        <w:tabs>
          <w:tab w:val="right" w:leader="dot" w:pos="8306"/>
        </w:tabs>
      </w:pPr>
      <w:hyperlink w:anchor="_Toc28671" w:history="1">
        <w:r>
          <w:rPr>
            <w:rFonts w:ascii="仿宋" w:eastAsia="仿宋" w:hAnsi="仿宋" w:cs="仿宋" w:hint="eastAsia"/>
            <w:lang w:eastAsia="zh-CN"/>
          </w:rPr>
          <w:t>(一)、社会影响效果分析</w:t>
        </w:r>
        <w:r>
          <w:tab/>
        </w:r>
        <w:r>
          <w:fldChar w:fldCharType="begin"/>
        </w:r>
        <w:r>
          <w:instrText xml:space="preserve"> PAGEREF _Toc28671 \h </w:instrText>
        </w:r>
        <w:r>
          <w:fldChar w:fldCharType="separate"/>
        </w:r>
        <w:r>
          <w:t>31</w:t>
        </w:r>
        <w:r>
          <w:fldChar w:fldCharType="end"/>
        </w:r>
      </w:hyperlink>
    </w:p>
    <w:p>
      <w:pPr>
        <w:pStyle w:val="TOC2"/>
        <w:tabs>
          <w:tab w:val="right" w:leader="dot" w:pos="8306"/>
        </w:tabs>
      </w:pPr>
      <w:hyperlink w:anchor="_Toc14589" w:history="1">
        <w:r>
          <w:rPr>
            <w:rFonts w:ascii="仿宋" w:eastAsia="仿宋" w:hAnsi="仿宋" w:cs="仿宋" w:hint="eastAsia"/>
            <w:lang w:eastAsia="zh-CN"/>
          </w:rPr>
          <w:t>(二)、社会适应性分析</w:t>
        </w:r>
        <w:r>
          <w:tab/>
        </w:r>
        <w:r>
          <w:fldChar w:fldCharType="begin"/>
        </w:r>
        <w:r>
          <w:instrText xml:space="preserve"> PAGEREF _Toc14589 \h </w:instrText>
        </w:r>
        <w:r>
          <w:fldChar w:fldCharType="separate"/>
        </w:r>
        <w:r>
          <w:t>33</w:t>
        </w:r>
        <w:r>
          <w:fldChar w:fldCharType="end"/>
        </w:r>
      </w:hyperlink>
    </w:p>
    <w:p>
      <w:pPr>
        <w:pStyle w:val="TOC2"/>
        <w:tabs>
          <w:tab w:val="right" w:leader="dot" w:pos="8306"/>
        </w:tabs>
      </w:pPr>
      <w:hyperlink w:anchor="_Toc7863" w:history="1">
        <w:r>
          <w:rPr>
            <w:rFonts w:ascii="仿宋" w:eastAsia="仿宋" w:hAnsi="仿宋" w:cs="仿宋" w:hint="eastAsia"/>
            <w:lang w:eastAsia="zh-CN"/>
          </w:rPr>
          <w:t>(三)、社会风险及对策分析</w:t>
        </w:r>
        <w:r>
          <w:tab/>
        </w:r>
        <w:r>
          <w:fldChar w:fldCharType="begin"/>
        </w:r>
        <w:r>
          <w:instrText xml:space="preserve"> PAGEREF _Toc7863 \h </w:instrText>
        </w:r>
        <w:r>
          <w:fldChar w:fldCharType="separate"/>
        </w:r>
        <w:r>
          <w:t>35</w:t>
        </w:r>
        <w:r>
          <w:fldChar w:fldCharType="end"/>
        </w:r>
      </w:hyperlink>
    </w:p>
    <w:p>
      <w:pPr>
        <w:pStyle w:val="TOC1"/>
        <w:tabs>
          <w:tab w:val="right" w:leader="dot" w:pos="8306"/>
        </w:tabs>
      </w:pPr>
      <w:hyperlink w:anchor="_Toc16218" w:history="1">
        <w:r>
          <w:rPr>
            <w:rFonts w:ascii="仿宋" w:eastAsia="仿宋" w:hAnsi="仿宋" w:cs="仿宋" w:hint="eastAsia"/>
            <w:lang w:eastAsia="zh-CN"/>
          </w:rPr>
          <w:t>七、项目变更管理</w:t>
        </w:r>
        <w:r>
          <w:tab/>
        </w:r>
        <w:r>
          <w:fldChar w:fldCharType="begin"/>
        </w:r>
        <w:r>
          <w:instrText xml:space="preserve"> PAGEREF _Toc16218 \h </w:instrText>
        </w:r>
        <w:r>
          <w:fldChar w:fldCharType="separate"/>
        </w:r>
        <w:r>
          <w:t>38</w:t>
        </w:r>
        <w:r>
          <w:fldChar w:fldCharType="end"/>
        </w:r>
      </w:hyperlink>
    </w:p>
    <w:p>
      <w:pPr>
        <w:pStyle w:val="TOC2"/>
        <w:tabs>
          <w:tab w:val="right" w:leader="dot" w:pos="8306"/>
        </w:tabs>
      </w:pPr>
      <w:hyperlink w:anchor="_Toc27688" w:history="1">
        <w:r>
          <w:rPr>
            <w:rFonts w:ascii="仿宋" w:eastAsia="仿宋" w:hAnsi="仿宋" w:cs="仿宋" w:hint="eastAsia"/>
            <w:lang w:eastAsia="zh-CN"/>
          </w:rPr>
          <w:t>(一)、变更控制流程</w:t>
        </w:r>
        <w:r>
          <w:tab/>
        </w:r>
        <w:r>
          <w:fldChar w:fldCharType="begin"/>
        </w:r>
        <w:r>
          <w:instrText xml:space="preserve"> PAGEREF _Toc27688 \h </w:instrText>
        </w:r>
        <w:r>
          <w:fldChar w:fldCharType="separate"/>
        </w:r>
        <w:r>
          <w:t>38</w:t>
        </w:r>
        <w:r>
          <w:fldChar w:fldCharType="end"/>
        </w:r>
      </w:hyperlink>
    </w:p>
    <w:p>
      <w:pPr>
        <w:pStyle w:val="TOC2"/>
        <w:tabs>
          <w:tab w:val="right" w:leader="dot" w:pos="8306"/>
        </w:tabs>
      </w:pPr>
      <w:hyperlink w:anchor="_Toc27915" w:history="1">
        <w:r>
          <w:rPr>
            <w:rFonts w:ascii="仿宋" w:eastAsia="仿宋" w:hAnsi="仿宋" w:cs="仿宋" w:hint="eastAsia"/>
            <w:lang w:eastAsia="zh-CN"/>
          </w:rPr>
          <w:t>(二)、影响评估与处理</w:t>
        </w:r>
        <w:r>
          <w:tab/>
        </w:r>
        <w:r>
          <w:fldChar w:fldCharType="begin"/>
        </w:r>
        <w:r>
          <w:instrText xml:space="preserve"> PAGEREF _Toc27915 \h </w:instrText>
        </w:r>
        <w:r>
          <w:fldChar w:fldCharType="separate"/>
        </w:r>
        <w:r>
          <w:t>39</w:t>
        </w:r>
        <w:r>
          <w:fldChar w:fldCharType="end"/>
        </w:r>
      </w:hyperlink>
    </w:p>
    <w:p>
      <w:pPr>
        <w:pStyle w:val="TOC2"/>
        <w:tabs>
          <w:tab w:val="right" w:leader="dot" w:pos="8306"/>
        </w:tabs>
      </w:pPr>
      <w:hyperlink w:anchor="_Toc31273" w:history="1">
        <w:r>
          <w:rPr>
            <w:rFonts w:ascii="仿宋" w:eastAsia="仿宋" w:hAnsi="仿宋" w:cs="仿宋" w:hint="eastAsia"/>
            <w:lang w:eastAsia="zh-CN"/>
          </w:rPr>
          <w:t>(三)、变更记录与追踪</w:t>
        </w:r>
        <w:r>
          <w:tab/>
        </w:r>
        <w:r>
          <w:fldChar w:fldCharType="begin"/>
        </w:r>
        <w:r>
          <w:instrText xml:space="preserve"> PAGEREF _Toc31273 \h </w:instrText>
        </w:r>
        <w:r>
          <w:fldChar w:fldCharType="separate"/>
        </w:r>
        <w:r>
          <w:t>41</w:t>
        </w:r>
        <w:r>
          <w:fldChar w:fldCharType="end"/>
        </w:r>
      </w:hyperlink>
    </w:p>
    <w:p>
      <w:pPr>
        <w:pStyle w:val="TOC2"/>
        <w:tabs>
          <w:tab w:val="right" w:leader="dot" w:pos="8306"/>
        </w:tabs>
      </w:pPr>
      <w:hyperlink w:anchor="_Toc29290" w:history="1">
        <w:r>
          <w:rPr>
            <w:rFonts w:ascii="仿宋" w:eastAsia="仿宋" w:hAnsi="仿宋" w:cs="仿宋" w:hint="eastAsia"/>
            <w:lang w:eastAsia="zh-CN"/>
          </w:rPr>
          <w:t>(四)、变更管理策略</w:t>
        </w:r>
        <w:r>
          <w:tab/>
        </w:r>
        <w:r>
          <w:fldChar w:fldCharType="begin"/>
        </w:r>
        <w:r>
          <w:instrText xml:space="preserve"> PAGEREF _Toc29290 \h </w:instrText>
        </w:r>
        <w:r>
          <w:fldChar w:fldCharType="separate"/>
        </w:r>
        <w:r>
          <w:t>42</w:t>
        </w:r>
        <w:r>
          <w:fldChar w:fldCharType="end"/>
        </w:r>
      </w:hyperlink>
    </w:p>
    <w:p>
      <w:pPr>
        <w:pStyle w:val="TOC1"/>
        <w:tabs>
          <w:tab w:val="right" w:leader="dot" w:pos="8306"/>
        </w:tabs>
      </w:pPr>
      <w:hyperlink w:anchor="_Toc32263" w:history="1">
        <w:r>
          <w:rPr>
            <w:rFonts w:ascii="仿宋" w:eastAsia="仿宋" w:hAnsi="仿宋" w:cs="仿宋" w:hint="eastAsia"/>
            <w:lang w:eastAsia="zh-CN"/>
          </w:rPr>
          <w:t>八、技术创新与产业升级</w:t>
        </w:r>
        <w:r>
          <w:tab/>
        </w:r>
        <w:r>
          <w:fldChar w:fldCharType="begin"/>
        </w:r>
        <w:r>
          <w:instrText xml:space="preserve"> PAGEREF _Toc32263 \h </w:instrText>
        </w:r>
        <w:r>
          <w:fldChar w:fldCharType="separate"/>
        </w:r>
        <w:r>
          <w:t>44</w:t>
        </w:r>
        <w:r>
          <w:fldChar w:fldCharType="end"/>
        </w:r>
      </w:hyperlink>
    </w:p>
    <w:p>
      <w:pPr>
        <w:pStyle w:val="TOC2"/>
        <w:tabs>
          <w:tab w:val="right" w:leader="dot" w:pos="8306"/>
        </w:tabs>
      </w:pPr>
      <w:hyperlink w:anchor="_Toc17538" w:history="1">
        <w:r>
          <w:rPr>
            <w:rFonts w:ascii="仿宋" w:eastAsia="仿宋" w:hAnsi="仿宋" w:cs="仿宋" w:hint="eastAsia"/>
            <w:lang w:eastAsia="zh-CN"/>
          </w:rPr>
          <w:t>(一)、技术创新方向与目标</w:t>
        </w:r>
        <w:r>
          <w:tab/>
        </w:r>
        <w:r>
          <w:fldChar w:fldCharType="begin"/>
        </w:r>
        <w:r>
          <w:instrText xml:space="preserve"> PAGEREF _Toc17538 \h </w:instrText>
        </w:r>
        <w:r>
          <w:fldChar w:fldCharType="separate"/>
        </w:r>
        <w:r>
          <w:t>44</w:t>
        </w:r>
        <w:r>
          <w:fldChar w:fldCharType="end"/>
        </w:r>
      </w:hyperlink>
    </w:p>
    <w:p>
      <w:pPr>
        <w:pStyle w:val="TOC2"/>
        <w:tabs>
          <w:tab w:val="right" w:leader="dot" w:pos="8306"/>
        </w:tabs>
      </w:pPr>
      <w:hyperlink w:anchor="_Toc8647" w:history="1">
        <w:r>
          <w:rPr>
            <w:rFonts w:ascii="仿宋" w:eastAsia="仿宋" w:hAnsi="仿宋" w:cs="仿宋" w:hint="eastAsia"/>
            <w:lang w:eastAsia="zh-CN"/>
          </w:rPr>
          <w:t>(二)、产业升级路径与措施</w:t>
        </w:r>
        <w:r>
          <w:tab/>
        </w:r>
        <w:r>
          <w:fldChar w:fldCharType="begin"/>
        </w:r>
        <w:r>
          <w:instrText xml:space="preserve"> PAGEREF _Toc8647 \h </w:instrText>
        </w:r>
        <w:r>
          <w:fldChar w:fldCharType="separate"/>
        </w:r>
        <w:r>
          <w:t>45</w:t>
        </w:r>
        <w:r>
          <w:fldChar w:fldCharType="end"/>
        </w:r>
      </w:hyperlink>
    </w:p>
    <w:p>
      <w:pPr>
        <w:pStyle w:val="TOC1"/>
        <w:tabs>
          <w:tab w:val="right" w:leader="dot" w:pos="8306"/>
        </w:tabs>
      </w:pPr>
      <w:hyperlink w:anchor="_Toc29127" w:history="1">
        <w:r>
          <w:rPr>
            <w:rFonts w:ascii="仿宋" w:eastAsia="仿宋" w:hAnsi="仿宋" w:cs="仿宋" w:hint="eastAsia"/>
            <w:lang w:eastAsia="zh-CN"/>
          </w:rPr>
          <w:t>九、经济效益与社会效益优化</w:t>
        </w:r>
        <w:r>
          <w:tab/>
        </w:r>
        <w:r>
          <w:fldChar w:fldCharType="begin"/>
        </w:r>
        <w:r>
          <w:instrText xml:space="preserve"> PAGEREF _Toc29127 \h </w:instrText>
        </w:r>
        <w:r>
          <w:fldChar w:fldCharType="separate"/>
        </w:r>
        <w:r>
          <w:t>47</w:t>
        </w:r>
        <w:r>
          <w:fldChar w:fldCharType="end"/>
        </w:r>
      </w:hyperlink>
    </w:p>
    <w:p>
      <w:pPr>
        <w:pStyle w:val="TOC2"/>
        <w:tabs>
          <w:tab w:val="right" w:leader="dot" w:pos="8306"/>
        </w:tabs>
      </w:pPr>
      <w:hyperlink w:anchor="_Toc7308" w:history="1">
        <w:r>
          <w:rPr>
            <w:rFonts w:ascii="仿宋" w:eastAsia="仿宋" w:hAnsi="仿宋" w:cs="仿宋" w:hint="eastAsia"/>
            <w:lang w:eastAsia="zh-CN"/>
          </w:rPr>
          <w:t>(一)、经济效益提升策略</w:t>
        </w:r>
        <w:r>
          <w:tab/>
        </w:r>
        <w:r>
          <w:fldChar w:fldCharType="begin"/>
        </w:r>
        <w:r>
          <w:instrText xml:space="preserve"> PAGEREF _Toc7308 \h </w:instrText>
        </w:r>
        <w:r>
          <w:fldChar w:fldCharType="separate"/>
        </w:r>
        <w:r>
          <w:t>47</w:t>
        </w:r>
        <w:r>
          <w:fldChar w:fldCharType="end"/>
        </w:r>
      </w:hyperlink>
    </w:p>
    <w:p>
      <w:pPr>
        <w:pStyle w:val="TOC2"/>
        <w:tabs>
          <w:tab w:val="right" w:leader="dot" w:pos="8306"/>
        </w:tabs>
      </w:pPr>
      <w:hyperlink w:anchor="_Toc5472" w:history="1">
        <w:r>
          <w:rPr>
            <w:rFonts w:ascii="仿宋" w:eastAsia="仿宋" w:hAnsi="仿宋" w:cs="仿宋" w:hint="eastAsia"/>
            <w:lang w:eastAsia="zh-CN"/>
          </w:rPr>
          <w:t>(二)、社会效益增强方案</w:t>
        </w:r>
        <w:r>
          <w:tab/>
        </w:r>
        <w:r>
          <w:fldChar w:fldCharType="begin"/>
        </w:r>
        <w:r>
          <w:instrText xml:space="preserve"> PAGEREF _Toc5472 \h </w:instrText>
        </w:r>
        <w:r>
          <w:fldChar w:fldCharType="separate"/>
        </w:r>
        <w:r>
          <w:t>48</w:t>
        </w:r>
        <w:r>
          <w:fldChar w:fldCharType="end"/>
        </w:r>
      </w:hyperlink>
    </w:p>
    <w:p>
      <w:pPr>
        <w:pStyle w:val="TOC1"/>
        <w:tabs>
          <w:tab w:val="right" w:leader="dot" w:pos="8306"/>
        </w:tabs>
      </w:pPr>
      <w:hyperlink w:anchor="_Toc8997" w:history="1">
        <w:r>
          <w:rPr>
            <w:rFonts w:ascii="仿宋" w:eastAsia="仿宋" w:hAnsi="仿宋" w:cs="仿宋" w:hint="eastAsia"/>
            <w:lang w:eastAsia="zh-CN"/>
          </w:rPr>
          <w:t>十、环境保护与绿色发展</w:t>
        </w:r>
        <w:r>
          <w:tab/>
        </w:r>
        <w:r>
          <w:fldChar w:fldCharType="begin"/>
        </w:r>
        <w:r>
          <w:instrText xml:space="preserve"> PAGEREF _Toc8997 \h </w:instrText>
        </w:r>
        <w:r>
          <w:fldChar w:fldCharType="separate"/>
        </w:r>
        <w:r>
          <w:t>49</w:t>
        </w:r>
        <w:r>
          <w:fldChar w:fldCharType="end"/>
        </w:r>
      </w:hyperlink>
    </w:p>
    <w:p>
      <w:pPr>
        <w:pStyle w:val="TOC2"/>
        <w:tabs>
          <w:tab w:val="right" w:leader="dot" w:pos="8306"/>
        </w:tabs>
      </w:pPr>
      <w:hyperlink w:anchor="_Toc9732" w:history="1">
        <w:r>
          <w:rPr>
            <w:rFonts w:ascii="仿宋" w:eastAsia="仿宋" w:hAnsi="仿宋" w:cs="仿宋" w:hint="eastAsia"/>
            <w:lang w:eastAsia="zh-CN"/>
          </w:rPr>
          <w:t>(一)、环境保护措施</w:t>
        </w:r>
        <w:r>
          <w:tab/>
        </w:r>
        <w:r>
          <w:fldChar w:fldCharType="begin"/>
        </w:r>
        <w:r>
          <w:instrText xml:space="preserve"> PAGEREF _Toc9732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8" w:history="1">
        <w:r>
          <w:rPr>
            <w:rFonts w:ascii="仿宋" w:eastAsia="仿宋" w:hAnsi="仿宋" w:cs="仿宋" w:hint="eastAsia"/>
            <w:lang w:eastAsia="zh-CN"/>
          </w:rPr>
          <w:t>(二)、绿色发展与可持续发展策略</w:t>
        </w:r>
        <w:r>
          <w:tab/>
        </w:r>
        <w:r>
          <w:fldChar w:fldCharType="begin"/>
        </w:r>
        <w:r>
          <w:instrText xml:space="preserve"> PAGEREF _Toc6668 \h </w:instrText>
        </w:r>
        <w:r>
          <w:fldChar w:fldCharType="separate"/>
        </w:r>
        <w:r>
          <w:t>50</w:t>
        </w:r>
        <w:r>
          <w:fldChar w:fldCharType="end"/>
        </w:r>
      </w:hyperlink>
    </w:p>
    <w:p>
      <w:pPr>
        <w:pStyle w:val="TOC1"/>
        <w:tabs>
          <w:tab w:val="right" w:leader="dot" w:pos="8306"/>
        </w:tabs>
      </w:pPr>
      <w:hyperlink w:anchor="_Toc1143" w:history="1">
        <w:r>
          <w:rPr>
            <w:rFonts w:ascii="仿宋" w:eastAsia="仿宋" w:hAnsi="仿宋" w:cs="仿宋" w:hint="eastAsia"/>
            <w:lang w:eastAsia="zh-CN"/>
          </w:rPr>
          <w:t>十一、资金管理与财务规划</w:t>
        </w:r>
        <w:r>
          <w:tab/>
        </w:r>
        <w:r>
          <w:fldChar w:fldCharType="begin"/>
        </w:r>
        <w:r>
          <w:instrText xml:space="preserve"> PAGEREF _Toc1143 \h </w:instrText>
        </w:r>
        <w:r>
          <w:fldChar w:fldCharType="separate"/>
        </w:r>
        <w:r>
          <w:t>52</w:t>
        </w:r>
        <w:r>
          <w:fldChar w:fldCharType="end"/>
        </w:r>
      </w:hyperlink>
    </w:p>
    <w:p>
      <w:pPr>
        <w:pStyle w:val="TOC2"/>
        <w:tabs>
          <w:tab w:val="right" w:leader="dot" w:pos="8306"/>
        </w:tabs>
      </w:pPr>
      <w:hyperlink w:anchor="_Toc31838" w:history="1">
        <w:r>
          <w:rPr>
            <w:rFonts w:ascii="仿宋" w:eastAsia="仿宋" w:hAnsi="仿宋" w:cs="仿宋" w:hint="eastAsia"/>
            <w:lang w:eastAsia="zh-CN"/>
          </w:rPr>
          <w:t>(一)、项目资金来源与筹措</w:t>
        </w:r>
        <w:r>
          <w:tab/>
        </w:r>
        <w:r>
          <w:fldChar w:fldCharType="begin"/>
        </w:r>
        <w:r>
          <w:instrText xml:space="preserve"> PAGEREF _Toc31838 \h </w:instrText>
        </w:r>
        <w:r>
          <w:fldChar w:fldCharType="separate"/>
        </w:r>
        <w:r>
          <w:t>52</w:t>
        </w:r>
        <w:r>
          <w:fldChar w:fldCharType="end"/>
        </w:r>
      </w:hyperlink>
    </w:p>
    <w:p>
      <w:pPr>
        <w:pStyle w:val="TOC2"/>
        <w:tabs>
          <w:tab w:val="right" w:leader="dot" w:pos="8306"/>
        </w:tabs>
      </w:pPr>
      <w:hyperlink w:anchor="_Toc3876" w:history="1">
        <w:r>
          <w:rPr>
            <w:rFonts w:ascii="仿宋" w:eastAsia="仿宋" w:hAnsi="仿宋" w:cs="仿宋" w:hint="eastAsia"/>
            <w:lang w:eastAsia="zh-CN"/>
          </w:rPr>
          <w:t>(二)、资金使用与监管</w:t>
        </w:r>
        <w:r>
          <w:tab/>
        </w:r>
        <w:r>
          <w:fldChar w:fldCharType="begin"/>
        </w:r>
        <w:r>
          <w:instrText xml:space="preserve"> PAGEREF _Toc3876 \h </w:instrText>
        </w:r>
        <w:r>
          <w:fldChar w:fldCharType="separate"/>
        </w:r>
        <w:r>
          <w:t>53</w:t>
        </w:r>
        <w:r>
          <w:fldChar w:fldCharType="end"/>
        </w:r>
      </w:hyperlink>
    </w:p>
    <w:p>
      <w:pPr>
        <w:pStyle w:val="TOC2"/>
        <w:tabs>
          <w:tab w:val="right" w:leader="dot" w:pos="8306"/>
        </w:tabs>
      </w:pPr>
      <w:hyperlink w:anchor="_Toc18324" w:history="1">
        <w:r>
          <w:rPr>
            <w:rFonts w:ascii="仿宋" w:eastAsia="仿宋" w:hAnsi="仿宋" w:cs="仿宋" w:hint="eastAsia"/>
            <w:lang w:eastAsia="zh-CN"/>
          </w:rPr>
          <w:t>(三)、财务规划与预测</w:t>
        </w:r>
        <w:r>
          <w:tab/>
        </w:r>
        <w:r>
          <w:fldChar w:fldCharType="begin"/>
        </w:r>
        <w:r>
          <w:instrText xml:space="preserve"> PAGEREF _Toc18324 \h </w:instrText>
        </w:r>
        <w:r>
          <w:fldChar w:fldCharType="separate"/>
        </w:r>
        <w:r>
          <w:t>55</w:t>
        </w:r>
        <w:r>
          <w:fldChar w:fldCharType="end"/>
        </w:r>
      </w:hyperlink>
    </w:p>
    <w:p>
      <w:pPr>
        <w:pStyle w:val="TOC1"/>
        <w:tabs>
          <w:tab w:val="right" w:leader="dot" w:pos="8306"/>
        </w:tabs>
      </w:pPr>
      <w:hyperlink w:anchor="_Toc27504" w:history="1">
        <w:r>
          <w:rPr>
            <w:rFonts w:ascii="仿宋" w:eastAsia="仿宋" w:hAnsi="仿宋" w:cs="仿宋" w:hint="eastAsia"/>
            <w:lang w:eastAsia="zh-CN"/>
          </w:rPr>
          <w:t>十二、项目实施与管理方案</w:t>
        </w:r>
        <w:r>
          <w:tab/>
        </w:r>
        <w:r>
          <w:fldChar w:fldCharType="begin"/>
        </w:r>
        <w:r>
          <w:instrText xml:space="preserve"> PAGEREF _Toc27504 \h </w:instrText>
        </w:r>
        <w:r>
          <w:fldChar w:fldCharType="separate"/>
        </w:r>
        <w:r>
          <w:t>56</w:t>
        </w:r>
        <w:r>
          <w:fldChar w:fldCharType="end"/>
        </w:r>
      </w:hyperlink>
    </w:p>
    <w:p>
      <w:pPr>
        <w:pStyle w:val="TOC2"/>
        <w:tabs>
          <w:tab w:val="right" w:leader="dot" w:pos="8306"/>
        </w:tabs>
      </w:pPr>
      <w:hyperlink w:anchor="_Toc31237" w:history="1">
        <w:r>
          <w:rPr>
            <w:rFonts w:ascii="仿宋" w:eastAsia="仿宋" w:hAnsi="仿宋" w:cs="仿宋" w:hint="eastAsia"/>
            <w:lang w:eastAsia="zh-CN"/>
          </w:rPr>
          <w:t>(一)、项目实施计划</w:t>
        </w:r>
        <w:r>
          <w:tab/>
        </w:r>
        <w:r>
          <w:fldChar w:fldCharType="begin"/>
        </w:r>
        <w:r>
          <w:instrText xml:space="preserve"> PAGEREF _Toc31237 \h </w:instrText>
        </w:r>
        <w:r>
          <w:fldChar w:fldCharType="separate"/>
        </w:r>
        <w:r>
          <w:t>56</w:t>
        </w:r>
        <w:r>
          <w:fldChar w:fldCharType="end"/>
        </w:r>
      </w:hyperlink>
    </w:p>
    <w:p>
      <w:pPr>
        <w:pStyle w:val="TOC2"/>
        <w:tabs>
          <w:tab w:val="right" w:leader="dot" w:pos="8306"/>
        </w:tabs>
      </w:pPr>
      <w:hyperlink w:anchor="_Toc31415" w:history="1">
        <w:r>
          <w:rPr>
            <w:rFonts w:ascii="仿宋" w:eastAsia="仿宋" w:hAnsi="仿宋" w:cs="仿宋" w:hint="eastAsia"/>
            <w:lang w:eastAsia="zh-CN"/>
          </w:rPr>
          <w:t>(二)、项目组织机构与职责</w:t>
        </w:r>
        <w:r>
          <w:tab/>
        </w:r>
        <w:r>
          <w:fldChar w:fldCharType="begin"/>
        </w:r>
        <w:r>
          <w:instrText xml:space="preserve"> PAGEREF _Toc31415 \h </w:instrText>
        </w:r>
        <w:r>
          <w:fldChar w:fldCharType="separate"/>
        </w:r>
        <w:r>
          <w:t>57</w:t>
        </w:r>
        <w:r>
          <w:fldChar w:fldCharType="end"/>
        </w:r>
      </w:hyperlink>
    </w:p>
    <w:p>
      <w:pPr>
        <w:pStyle w:val="TOC2"/>
        <w:tabs>
          <w:tab w:val="right" w:leader="dot" w:pos="8306"/>
        </w:tabs>
      </w:pPr>
      <w:hyperlink w:anchor="_Toc25212" w:history="1">
        <w:r>
          <w:rPr>
            <w:rFonts w:ascii="仿宋" w:eastAsia="仿宋" w:hAnsi="仿宋" w:cs="仿宋" w:hint="eastAsia"/>
            <w:lang w:eastAsia="zh-CN"/>
          </w:rPr>
          <w:t>(三)、项目管理与监控体系</w:t>
        </w:r>
        <w:r>
          <w:tab/>
        </w:r>
        <w:r>
          <w:fldChar w:fldCharType="begin"/>
        </w:r>
        <w:r>
          <w:instrText xml:space="preserve"> PAGEREF _Toc25212 \h </w:instrText>
        </w:r>
        <w:r>
          <w:fldChar w:fldCharType="separate"/>
        </w:r>
        <w:r>
          <w:t>60</w:t>
        </w:r>
        <w:r>
          <w:fldChar w:fldCharType="end"/>
        </w:r>
      </w:hyperlink>
    </w:p>
    <w:p>
      <w:pPr>
        <w:pStyle w:val="TOC1"/>
        <w:tabs>
          <w:tab w:val="right" w:leader="dot" w:pos="8306"/>
        </w:tabs>
      </w:pPr>
      <w:hyperlink w:anchor="_Toc24591" w:history="1">
        <w:r>
          <w:rPr>
            <w:rFonts w:ascii="仿宋" w:eastAsia="仿宋" w:hAnsi="仿宋" w:cs="仿宋" w:hint="eastAsia"/>
            <w:lang w:eastAsia="zh-CN"/>
          </w:rPr>
          <w:t>十三、创新驱动与持续发展</w:t>
        </w:r>
        <w:r>
          <w:tab/>
        </w:r>
        <w:r>
          <w:fldChar w:fldCharType="begin"/>
        </w:r>
        <w:r>
          <w:instrText xml:space="preserve"> PAGEREF _Toc24591 \h </w:instrText>
        </w:r>
        <w:r>
          <w:fldChar w:fldCharType="separate"/>
        </w:r>
        <w:r>
          <w:t>61</w:t>
        </w:r>
        <w:r>
          <w:fldChar w:fldCharType="end"/>
        </w:r>
      </w:hyperlink>
    </w:p>
    <w:p>
      <w:pPr>
        <w:pStyle w:val="TOC2"/>
        <w:tabs>
          <w:tab w:val="right" w:leader="dot" w:pos="8306"/>
        </w:tabs>
      </w:pPr>
      <w:hyperlink w:anchor="_Toc12639" w:history="1">
        <w:r>
          <w:rPr>
            <w:rFonts w:ascii="仿宋" w:eastAsia="仿宋" w:hAnsi="仿宋" w:cs="仿宋" w:hint="eastAsia"/>
            <w:lang w:eastAsia="zh-CN"/>
          </w:rPr>
          <w:t>(一)、创新驱动战略实施</w:t>
        </w:r>
        <w:r>
          <w:tab/>
        </w:r>
        <w:r>
          <w:fldChar w:fldCharType="begin"/>
        </w:r>
        <w:r>
          <w:instrText xml:space="preserve"> PAGEREF _Toc12639 \h </w:instrText>
        </w:r>
        <w:r>
          <w:fldChar w:fldCharType="separate"/>
        </w:r>
        <w:r>
          <w:t>61</w:t>
        </w:r>
        <w:r>
          <w:fldChar w:fldCharType="end"/>
        </w:r>
      </w:hyperlink>
    </w:p>
    <w:p>
      <w:pPr>
        <w:pStyle w:val="TOC2"/>
        <w:tabs>
          <w:tab w:val="right" w:leader="dot" w:pos="8306"/>
        </w:tabs>
      </w:pPr>
      <w:hyperlink w:anchor="_Toc25926" w:history="1">
        <w:r>
          <w:rPr>
            <w:rFonts w:ascii="仿宋" w:eastAsia="仿宋" w:hAnsi="仿宋" w:cs="仿宋" w:hint="eastAsia"/>
            <w:lang w:eastAsia="zh-CN"/>
          </w:rPr>
          <w:t>(二)、持续发展路径探索</w:t>
        </w:r>
        <w:r>
          <w:tab/>
        </w:r>
        <w:r>
          <w:fldChar w:fldCharType="begin"/>
        </w:r>
        <w:r>
          <w:instrText xml:space="preserve"> PAGEREF _Toc25926 \h </w:instrText>
        </w:r>
        <w:r>
          <w:fldChar w:fldCharType="separate"/>
        </w:r>
        <w:r>
          <w:t>63</w:t>
        </w:r>
        <w:r>
          <w:fldChar w:fldCharType="end"/>
        </w:r>
      </w:hyperlink>
    </w:p>
    <w:p>
      <w:pPr>
        <w:pStyle w:val="TOC1"/>
        <w:tabs>
          <w:tab w:val="right" w:leader="dot" w:pos="8306"/>
        </w:tabs>
      </w:pPr>
      <w:hyperlink w:anchor="_Toc63" w:history="1">
        <w:r>
          <w:rPr>
            <w:rFonts w:ascii="仿宋" w:eastAsia="仿宋" w:hAnsi="仿宋" w:cs="仿宋" w:hint="eastAsia"/>
            <w:lang w:eastAsia="zh-CN"/>
          </w:rPr>
          <w:t>十四、人力资源管理与开发</w:t>
        </w:r>
        <w:r>
          <w:tab/>
        </w:r>
        <w:r>
          <w:fldChar w:fldCharType="begin"/>
        </w:r>
        <w:r>
          <w:instrText xml:space="preserve"> PAGEREF _Toc63 \h </w:instrText>
        </w:r>
        <w:r>
          <w:fldChar w:fldCharType="separate"/>
        </w:r>
        <w:r>
          <w:t>67</w:t>
        </w:r>
        <w:r>
          <w:fldChar w:fldCharType="end"/>
        </w:r>
      </w:hyperlink>
    </w:p>
    <w:p>
      <w:pPr>
        <w:pStyle w:val="TOC2"/>
        <w:tabs>
          <w:tab w:val="right" w:leader="dot" w:pos="8306"/>
        </w:tabs>
      </w:pPr>
      <w:hyperlink w:anchor="_Toc16569" w:history="1">
        <w:r>
          <w:rPr>
            <w:rFonts w:ascii="仿宋" w:eastAsia="仿宋" w:hAnsi="仿宋" w:cs="仿宋" w:hint="eastAsia"/>
            <w:lang w:eastAsia="zh-CN"/>
          </w:rPr>
          <w:t>(一)、人力资源规划</w:t>
        </w:r>
        <w:r>
          <w:tab/>
        </w:r>
        <w:r>
          <w:fldChar w:fldCharType="begin"/>
        </w:r>
        <w:r>
          <w:instrText xml:space="preserve"> PAGEREF _Toc16569 \h </w:instrText>
        </w:r>
        <w:r>
          <w:fldChar w:fldCharType="separate"/>
        </w:r>
        <w:r>
          <w:t>67</w:t>
        </w:r>
        <w:r>
          <w:fldChar w:fldCharType="end"/>
        </w:r>
      </w:hyperlink>
    </w:p>
    <w:p>
      <w:pPr>
        <w:pStyle w:val="TOC2"/>
        <w:tabs>
          <w:tab w:val="right" w:leader="dot" w:pos="8306"/>
        </w:tabs>
      </w:pPr>
      <w:hyperlink w:anchor="_Toc27343" w:history="1">
        <w:r>
          <w:rPr>
            <w:rFonts w:ascii="仿宋" w:eastAsia="仿宋" w:hAnsi="仿宋" w:cs="仿宋" w:hint="eastAsia"/>
            <w:lang w:eastAsia="zh-CN"/>
          </w:rPr>
          <w:t>(二)、人力资源开发与培训</w:t>
        </w:r>
        <w:r>
          <w:tab/>
        </w:r>
        <w:r>
          <w:fldChar w:fldCharType="begin"/>
        </w:r>
        <w:r>
          <w:instrText xml:space="preserve"> PAGEREF _Toc27343 \h </w:instrText>
        </w:r>
        <w:r>
          <w:fldChar w:fldCharType="separate"/>
        </w:r>
        <w:r>
          <w:t>69</w:t>
        </w:r>
        <w:r>
          <w:fldChar w:fldCharType="end"/>
        </w:r>
      </w:hyperlink>
    </w:p>
    <w:p>
      <w:pPr>
        <w:pStyle w:val="TOC1"/>
        <w:tabs>
          <w:tab w:val="right" w:leader="dot" w:pos="8306"/>
        </w:tabs>
      </w:pPr>
      <w:hyperlink w:anchor="_Toc2801" w:history="1">
        <w:r>
          <w:rPr>
            <w:rFonts w:ascii="仿宋" w:eastAsia="仿宋" w:hAnsi="仿宋" w:cs="仿宋" w:hint="eastAsia"/>
            <w:lang w:eastAsia="zh-CN"/>
          </w:rPr>
          <w:t>十五、设施与设备管理</w:t>
        </w:r>
        <w:r>
          <w:tab/>
        </w:r>
        <w:r>
          <w:fldChar w:fldCharType="begin"/>
        </w:r>
        <w:r>
          <w:instrText xml:space="preserve"> PAGEREF _Toc2801 \h </w:instrText>
        </w:r>
        <w:r>
          <w:fldChar w:fldCharType="separate"/>
        </w:r>
        <w:r>
          <w:t>71</w:t>
        </w:r>
        <w:r>
          <w:fldChar w:fldCharType="end"/>
        </w:r>
      </w:hyperlink>
    </w:p>
    <w:p>
      <w:pPr>
        <w:pStyle w:val="TOC2"/>
        <w:tabs>
          <w:tab w:val="right" w:leader="dot" w:pos="8306"/>
        </w:tabs>
      </w:pPr>
      <w:hyperlink w:anchor="_Toc27786" w:history="1">
        <w:r>
          <w:rPr>
            <w:rFonts w:ascii="仿宋" w:eastAsia="仿宋" w:hAnsi="仿宋" w:cs="仿宋" w:hint="eastAsia"/>
            <w:lang w:eastAsia="zh-CN"/>
          </w:rPr>
          <w:t>(一)、设施规划与配置</w:t>
        </w:r>
        <w:r>
          <w:tab/>
        </w:r>
        <w:r>
          <w:fldChar w:fldCharType="begin"/>
        </w:r>
        <w:r>
          <w:instrText xml:space="preserve"> PAGEREF _Toc27786 \h </w:instrText>
        </w:r>
        <w:r>
          <w:fldChar w:fldCharType="separate"/>
        </w:r>
        <w:r>
          <w:t>71</w:t>
        </w:r>
        <w:r>
          <w:fldChar w:fldCharType="end"/>
        </w:r>
      </w:hyperlink>
    </w:p>
    <w:p>
      <w:pPr>
        <w:pStyle w:val="TOC2"/>
        <w:tabs>
          <w:tab w:val="right" w:leader="dot" w:pos="8306"/>
        </w:tabs>
      </w:pPr>
      <w:hyperlink w:anchor="_Toc27187" w:history="1">
        <w:r>
          <w:rPr>
            <w:rFonts w:ascii="仿宋" w:eastAsia="仿宋" w:hAnsi="仿宋" w:cs="仿宋" w:hint="eastAsia"/>
            <w:lang w:eastAsia="zh-CN"/>
          </w:rPr>
          <w:t>(二)、设备采购与维护管理</w:t>
        </w:r>
        <w:r>
          <w:tab/>
        </w:r>
        <w:r>
          <w:fldChar w:fldCharType="begin"/>
        </w:r>
        <w:r>
          <w:instrText xml:space="preserve"> PAGEREF _Toc27187 \h </w:instrText>
        </w:r>
        <w:r>
          <w:fldChar w:fldCharType="separate"/>
        </w:r>
        <w:r>
          <w:t>72</w:t>
        </w:r>
        <w:r>
          <w:fldChar w:fldCharType="end"/>
        </w:r>
      </w:hyperlink>
    </w:p>
    <w:p>
      <w:pPr>
        <w:pStyle w:val="TOC2"/>
        <w:tabs>
          <w:tab w:val="right" w:leader="dot" w:pos="8306"/>
        </w:tabs>
      </w:pPr>
      <w:hyperlink w:anchor="_Toc4241" w:history="1">
        <w:r>
          <w:rPr>
            <w:rFonts w:ascii="仿宋" w:eastAsia="仿宋" w:hAnsi="仿宋" w:cs="仿宋" w:hint="eastAsia"/>
            <w:lang w:eastAsia="zh-CN"/>
          </w:rPr>
          <w:t>(三)、设施设备升级策略</w:t>
        </w:r>
        <w:r>
          <w:tab/>
        </w:r>
        <w:r>
          <w:fldChar w:fldCharType="begin"/>
        </w:r>
        <w:r>
          <w:instrText xml:space="preserve"> PAGEREF _Toc4241 \h </w:instrText>
        </w:r>
        <w:r>
          <w:fldChar w:fldCharType="separate"/>
        </w:r>
        <w:r>
          <w:t>73</w:t>
        </w:r>
        <w:r>
          <w:fldChar w:fldCharType="end"/>
        </w:r>
      </w:hyperlink>
    </w:p>
    <w:p>
      <w:pPr>
        <w:pStyle w:val="TOC1"/>
        <w:tabs>
          <w:tab w:val="right" w:leader="dot" w:pos="8306"/>
        </w:tabs>
      </w:pPr>
      <w:hyperlink w:anchor="_Toc27479" w:history="1">
        <w:r>
          <w:rPr>
            <w:rFonts w:ascii="仿宋" w:eastAsia="仿宋" w:hAnsi="仿宋" w:cs="仿宋" w:hint="eastAsia"/>
            <w:lang w:eastAsia="zh-CN"/>
          </w:rPr>
          <w:t>十六、质量管理与控制</w:t>
        </w:r>
        <w:r>
          <w:tab/>
        </w:r>
        <w:r>
          <w:fldChar w:fldCharType="begin"/>
        </w:r>
        <w:r>
          <w:instrText xml:space="preserve"> PAGEREF _Toc27479 \h </w:instrText>
        </w:r>
        <w:r>
          <w:fldChar w:fldCharType="separate"/>
        </w:r>
        <w:r>
          <w:t>73</w:t>
        </w:r>
        <w:r>
          <w:fldChar w:fldCharType="end"/>
        </w:r>
      </w:hyperlink>
    </w:p>
    <w:p>
      <w:pPr>
        <w:pStyle w:val="TOC2"/>
        <w:tabs>
          <w:tab w:val="right" w:leader="dot" w:pos="8306"/>
        </w:tabs>
      </w:pPr>
      <w:hyperlink w:anchor="_Toc11666" w:history="1">
        <w:r>
          <w:rPr>
            <w:rFonts w:ascii="仿宋" w:eastAsia="仿宋" w:hAnsi="仿宋" w:cs="仿宋" w:hint="eastAsia"/>
            <w:lang w:eastAsia="zh-CN"/>
          </w:rPr>
          <w:t>(一)、质量管理体系建设</w:t>
        </w:r>
        <w:r>
          <w:tab/>
        </w:r>
        <w:r>
          <w:fldChar w:fldCharType="begin"/>
        </w:r>
        <w:r>
          <w:instrText xml:space="preserve"> PAGEREF _Toc11666 \h </w:instrText>
        </w:r>
        <w:r>
          <w:fldChar w:fldCharType="separate"/>
        </w:r>
        <w:r>
          <w:t>73</w:t>
        </w:r>
        <w:r>
          <w:fldChar w:fldCharType="end"/>
        </w:r>
      </w:hyperlink>
    </w:p>
    <w:p>
      <w:pPr>
        <w:pStyle w:val="TOC2"/>
        <w:tabs>
          <w:tab w:val="right" w:leader="dot" w:pos="8306"/>
        </w:tabs>
      </w:pPr>
      <w:hyperlink w:anchor="_Toc31404" w:history="1">
        <w:r>
          <w:rPr>
            <w:rFonts w:ascii="仿宋" w:eastAsia="仿宋" w:hAnsi="仿宋" w:cs="仿宋" w:hint="eastAsia"/>
            <w:lang w:eastAsia="zh-CN"/>
          </w:rPr>
          <w:t>(二)、质量控制措施</w:t>
        </w:r>
        <w:r>
          <w:tab/>
        </w:r>
        <w:r>
          <w:fldChar w:fldCharType="begin"/>
        </w:r>
        <w:r>
          <w:instrText xml:space="preserve"> PAGEREF _Toc31404 \h </w:instrText>
        </w:r>
        <w:r>
          <w:fldChar w:fldCharType="separate"/>
        </w:r>
        <w:r>
          <w:t>75</w:t>
        </w:r>
        <w:r>
          <w:fldChar w:fldCharType="end"/>
        </w:r>
      </w:hyperlink>
    </w:p>
    <w:p>
      <w:pPr>
        <w:pStyle w:val="TOC1"/>
        <w:tabs>
          <w:tab w:val="right" w:leader="dot" w:pos="8306"/>
        </w:tabs>
      </w:pPr>
      <w:hyperlink w:anchor="_Toc30123" w:history="1">
        <w:r>
          <w:rPr>
            <w:rFonts w:ascii="仿宋" w:eastAsia="仿宋" w:hAnsi="仿宋" w:cs="仿宋" w:hint="eastAsia"/>
            <w:lang w:eastAsia="zh-CN"/>
          </w:rPr>
          <w:t>十七、成果转化与推广应用</w:t>
        </w:r>
        <w:r>
          <w:tab/>
        </w:r>
        <w:r>
          <w:fldChar w:fldCharType="begin"/>
        </w:r>
        <w:r>
          <w:instrText xml:space="preserve"> PAGEREF _Toc30123 \h </w:instrText>
        </w:r>
        <w:r>
          <w:fldChar w:fldCharType="separate"/>
        </w:r>
        <w:r>
          <w:t>76</w:t>
        </w:r>
        <w:r>
          <w:fldChar w:fldCharType="end"/>
        </w:r>
      </w:hyperlink>
    </w:p>
    <w:p>
      <w:pPr>
        <w:pStyle w:val="TOC2"/>
        <w:tabs>
          <w:tab w:val="right" w:leader="dot" w:pos="8306"/>
        </w:tabs>
      </w:pPr>
      <w:hyperlink w:anchor="_Toc17590" w:history="1">
        <w:r>
          <w:rPr>
            <w:rFonts w:ascii="仿宋" w:eastAsia="仿宋" w:hAnsi="仿宋" w:cs="仿宋" w:hint="eastAsia"/>
            <w:lang w:eastAsia="zh-CN"/>
          </w:rPr>
          <w:t>(一)、成果转化策略制定</w:t>
        </w:r>
        <w:r>
          <w:tab/>
        </w:r>
        <w:r>
          <w:fldChar w:fldCharType="begin"/>
        </w:r>
        <w:r>
          <w:instrText xml:space="preserve"> PAGEREF _Toc17590 \h </w:instrText>
        </w:r>
        <w:r>
          <w:fldChar w:fldCharType="separate"/>
        </w:r>
        <w:r>
          <w:t>76</w:t>
        </w:r>
        <w:r>
          <w:fldChar w:fldCharType="end"/>
        </w:r>
      </w:hyperlink>
    </w:p>
    <w:p>
      <w:pPr>
        <w:pStyle w:val="TOC2"/>
        <w:tabs>
          <w:tab w:val="right" w:leader="dot" w:pos="8306"/>
        </w:tabs>
      </w:pPr>
      <w:hyperlink w:anchor="_Toc8875" w:history="1">
        <w:r>
          <w:rPr>
            <w:rFonts w:ascii="仿宋" w:eastAsia="仿宋" w:hAnsi="仿宋" w:cs="仿宋" w:hint="eastAsia"/>
            <w:lang w:eastAsia="zh-CN"/>
          </w:rPr>
          <w:t>(二)、成果推广应用方案</w:t>
        </w:r>
        <w:r>
          <w:tab/>
        </w:r>
        <w:r>
          <w:fldChar w:fldCharType="begin"/>
        </w:r>
        <w:r>
          <w:instrText xml:space="preserve"> PAGEREF _Toc8875 \h </w:instrText>
        </w:r>
        <w:r>
          <w:fldChar w:fldCharType="separate"/>
        </w:r>
        <w:r>
          <w:t>77</w:t>
        </w:r>
        <w:r>
          <w:fldChar w:fldCharType="end"/>
        </w:r>
      </w:hyperlink>
    </w:p>
    <w:p>
      <w:pPr>
        <w:pStyle w:val="TOC1"/>
        <w:tabs>
          <w:tab w:val="right" w:leader="dot" w:pos="8306"/>
        </w:tabs>
      </w:pPr>
      <w:hyperlink w:anchor="_Toc17918" w:history="1">
        <w:r>
          <w:rPr>
            <w:rFonts w:ascii="仿宋" w:eastAsia="仿宋" w:hAnsi="仿宋" w:cs="仿宋" w:hint="eastAsia"/>
            <w:lang w:eastAsia="zh-CN"/>
          </w:rPr>
          <w:t>十八、合作与交流机制建立</w:t>
        </w:r>
        <w:r>
          <w:tab/>
        </w:r>
        <w:r>
          <w:fldChar w:fldCharType="begin"/>
        </w:r>
        <w:r>
          <w:instrText xml:space="preserve"> PAGEREF _Toc17918 \h </w:instrText>
        </w:r>
        <w:r>
          <w:fldChar w:fldCharType="separate"/>
        </w:r>
        <w:r>
          <w:t>79</w:t>
        </w:r>
        <w:r>
          <w:fldChar w:fldCharType="end"/>
        </w:r>
      </w:hyperlink>
    </w:p>
    <w:p>
      <w:pPr>
        <w:pStyle w:val="TOC2"/>
        <w:tabs>
          <w:tab w:val="right" w:leader="dot" w:pos="8306"/>
        </w:tabs>
      </w:pPr>
      <w:hyperlink w:anchor="_Toc2337" w:history="1">
        <w:r>
          <w:rPr>
            <w:rFonts w:ascii="仿宋" w:eastAsia="仿宋" w:hAnsi="仿宋" w:cs="仿宋" w:hint="eastAsia"/>
            <w:lang w:eastAsia="zh-CN"/>
          </w:rPr>
          <w:t>(一)、合作伙伴选择与合作方式</w:t>
        </w:r>
        <w:r>
          <w:tab/>
        </w:r>
        <w:r>
          <w:fldChar w:fldCharType="begin"/>
        </w:r>
        <w:r>
          <w:instrText xml:space="preserve"> PAGEREF _Toc2337 \h </w:instrText>
        </w:r>
        <w:r>
          <w:fldChar w:fldCharType="separate"/>
        </w:r>
        <w:r>
          <w:t>79</w:t>
        </w:r>
        <w:r>
          <w:fldChar w:fldCharType="end"/>
        </w:r>
      </w:hyperlink>
    </w:p>
    <w:p>
      <w:pPr>
        <w:pStyle w:val="TOC2"/>
        <w:tabs>
          <w:tab w:val="right" w:leader="dot" w:pos="8306"/>
        </w:tabs>
      </w:pPr>
      <w:hyperlink w:anchor="_Toc19027" w:history="1">
        <w:r>
          <w:rPr>
            <w:rFonts w:ascii="仿宋" w:eastAsia="仿宋" w:hAnsi="仿宋" w:cs="仿宋" w:hint="eastAsia"/>
            <w:lang w:eastAsia="zh-CN"/>
          </w:rPr>
          <w:t>(二)、交流与合作平台搭建</w:t>
        </w:r>
        <w:r>
          <w:tab/>
        </w:r>
        <w:r>
          <w:fldChar w:fldCharType="begin"/>
        </w:r>
        <w:r>
          <w:instrText xml:space="preserve"> PAGEREF _Toc19027 \h </w:instrText>
        </w:r>
        <w:r>
          <w:fldChar w:fldCharType="separate"/>
        </w:r>
        <w:r>
          <w:t>80</w:t>
        </w:r>
        <w:r>
          <w:fldChar w:fldCharType="end"/>
        </w:r>
      </w:hyperlink>
    </w:p>
    <w:p>
      <w:pPr>
        <w:pStyle w:val="TOC1"/>
        <w:tabs>
          <w:tab w:val="right" w:leader="dot" w:pos="8306"/>
        </w:tabs>
      </w:pPr>
      <w:hyperlink w:anchor="_Toc28951" w:history="1">
        <w:r>
          <w:rPr>
            <w:rFonts w:ascii="仿宋" w:eastAsia="仿宋" w:hAnsi="仿宋" w:cs="仿宋" w:hint="eastAsia"/>
            <w:lang w:eastAsia="zh-CN"/>
          </w:rPr>
          <w:t>十九、法律法规与政策遵循</w:t>
        </w:r>
        <w:r>
          <w:tab/>
        </w:r>
        <w:r>
          <w:fldChar w:fldCharType="begin"/>
        </w:r>
        <w:r>
          <w:instrText xml:space="preserve"> PAGEREF _Toc28951 \h </w:instrText>
        </w:r>
        <w:r>
          <w:fldChar w:fldCharType="separate"/>
        </w:r>
        <w:r>
          <w:t>82</w:t>
        </w:r>
        <w:r>
          <w:fldChar w:fldCharType="end"/>
        </w:r>
      </w:hyperlink>
    </w:p>
    <w:p>
      <w:pPr>
        <w:pStyle w:val="TOC2"/>
        <w:tabs>
          <w:tab w:val="right" w:leader="dot" w:pos="8306"/>
        </w:tabs>
      </w:pPr>
      <w:hyperlink w:anchor="_Toc24369" w:history="1">
        <w:r>
          <w:rPr>
            <w:rFonts w:ascii="仿宋" w:eastAsia="仿宋" w:hAnsi="仿宋" w:cs="仿宋" w:hint="eastAsia"/>
            <w:lang w:eastAsia="zh-CN"/>
          </w:rPr>
          <w:t>(一)、法律法规遵守</w:t>
        </w:r>
        <w:r>
          <w:tab/>
        </w:r>
        <w:r>
          <w:fldChar w:fldCharType="begin"/>
        </w:r>
        <w:r>
          <w:instrText xml:space="preserve"> PAGEREF _Toc24369 \h </w:instrText>
        </w:r>
        <w:r>
          <w:fldChar w:fldCharType="separate"/>
        </w:r>
        <w:r>
          <w:t>82</w:t>
        </w:r>
        <w:r>
          <w:fldChar w:fldCharType="end"/>
        </w:r>
      </w:hyperlink>
    </w:p>
    <w:p>
      <w:pPr>
        <w:pStyle w:val="TOC2"/>
        <w:tabs>
          <w:tab w:val="right" w:leader="dot" w:pos="8306"/>
        </w:tabs>
      </w:pPr>
      <w:hyperlink w:anchor="_Toc18793" w:history="1">
        <w:r>
          <w:rPr>
            <w:rFonts w:ascii="仿宋" w:eastAsia="仿宋" w:hAnsi="仿宋" w:cs="仿宋" w:hint="eastAsia"/>
            <w:lang w:eastAsia="zh-CN"/>
          </w:rPr>
          <w:t>(二)、政策导向与利用</w:t>
        </w:r>
        <w:r>
          <w:tab/>
        </w:r>
        <w:r>
          <w:fldChar w:fldCharType="begin"/>
        </w:r>
        <w:r>
          <w:instrText xml:space="preserve"> PAGEREF _Toc18793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若工程机械项目成功推广新型环保产品，比如采用可回收材料的包装，可能会激发消费者对可持续产品的需求。这种需求的增长可能迫使整个行业转向更环保的产品设计和生产方法。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3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5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程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程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程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19"/>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715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一、工程机械项目的技术资源开发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二、工程机械项目的人力资源管理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程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三、工程机械项目的资金资源筹措与优化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工程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664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程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程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https://d.book118.com/045221144322011042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EC8"/>
    <w:rsid w:val="00E55E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2114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2024-01-08T12:16:00Z</dcterms:created>
  <dcterms:modified xsi:type="dcterms:W3CDTF">2024-01-08T12:16:45Z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159B7924B3E14269BFE66410375A8E20_11</vt:lpwstr>
  </property>
  <property fmtid="{D5CDD505-2E9C-101B-9397-08002B2CF9AE}" pid="3" name="KSOProductBuildVer">
    <vt:lpwstr>2052-12.1.0.16120</vt:lpwstr>
  </property>
</Properties>
</file>