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860" w:rsidRPr="001F5AC0" w:rsidP="005163EF">
      <w:pPr>
        <w:spacing w:line="360" w:lineRule="auto"/>
        <w:jc w:val="center"/>
      </w:pPr>
      <w:r w:rsidRPr="001F5AC0">
        <w:rPr>
          <w:rFonts w:ascii="宋体" w:hAnsi="宋体"/>
          <w:b/>
          <w:noProof/>
          <w:sz w:val="32"/>
        </w:rPr>
        <w:drawing>
          <wp:anchor distT="0" distB="0" distL="114300" distR="114300" simplePos="0" relativeHeight="251658240" behindDoc="0" locked="0" layoutInCell="1" allowOverlap="1">
            <wp:simplePos x="0" y="0"/>
            <wp:positionH relativeFrom="page">
              <wp:posOffset>12573000</wp:posOffset>
            </wp:positionH>
            <wp:positionV relativeFrom="topMargin">
              <wp:posOffset>10617200</wp:posOffset>
            </wp:positionV>
            <wp:extent cx="431800" cy="457200"/>
            <wp:effectExtent l="19050" t="0" r="6350" b="0"/>
            <wp:wrapNone/>
            <wp:docPr id="100016"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
                    <pic:cNvPicPr>
                      <a:picLocks noChangeAspect="1"/>
                    </pic:cNvPicPr>
                  </pic:nvPicPr>
                  <pic:blipFill>
                    <a:blip xmlns:r="http://schemas.openxmlformats.org/officeDocument/2006/relationships" r:embed="rId4"/>
                    <a:stretch>
                      <a:fillRect/>
                    </a:stretch>
                  </pic:blipFill>
                  <pic:spPr>
                    <a:xfrm>
                      <a:off x="0" y="0"/>
                      <a:ext cx="431800" cy="457200"/>
                    </a:xfrm>
                    <a:prstGeom prst="rect">
                      <a:avLst/>
                    </a:prstGeom>
                  </pic:spPr>
                </pic:pic>
              </a:graphicData>
            </a:graphic>
          </wp:anchor>
        </w:drawing>
      </w:r>
      <w:r w:rsidRPr="001F5AC0">
        <w:rPr>
          <w:rFonts w:ascii="宋体" w:hAnsi="宋体"/>
          <w:b/>
          <w:sz w:val="32"/>
        </w:rPr>
        <w:t>大理州民族中学2023-2024学年12月月考</w:t>
      </w:r>
    </w:p>
    <w:p w:rsidR="00FC5860" w:rsidRPr="001F5AC0" w:rsidP="005163EF">
      <w:pPr>
        <w:spacing w:line="360" w:lineRule="auto"/>
        <w:jc w:val="center"/>
      </w:pPr>
      <w:r w:rsidRPr="001F5AC0">
        <w:rPr>
          <w:rFonts w:ascii="宋体" w:hAnsi="宋体"/>
          <w:b/>
          <w:sz w:val="32"/>
        </w:rPr>
        <w:t>高二语文</w:t>
      </w:r>
    </w:p>
    <w:p w:rsidR="00FC5860" w:rsidRPr="001F5AC0" w:rsidP="005163EF">
      <w:pPr>
        <w:spacing w:line="360" w:lineRule="auto"/>
        <w:jc w:val="center"/>
      </w:pPr>
      <w:r w:rsidRPr="001F5AC0">
        <w:rPr>
          <w:rFonts w:ascii="宋体" w:hAnsi="宋体"/>
          <w:b/>
          <w:sz w:val="24"/>
        </w:rPr>
        <w:t>本试卷满分150分，考试用时150分钟。</w:t>
      </w:r>
    </w:p>
    <w:p w:rsidR="00FC5860" w:rsidRPr="001F5AC0" w:rsidP="005163EF">
      <w:pPr>
        <w:spacing w:line="360" w:lineRule="auto"/>
        <w:jc w:val="left"/>
      </w:pPr>
      <w:r w:rsidRPr="001F5AC0">
        <w:rPr>
          <w:rFonts w:ascii="宋体" w:hAnsi="宋体"/>
          <w:b/>
          <w:sz w:val="24"/>
        </w:rPr>
        <w:t>注意事项：</w:t>
      </w:r>
    </w:p>
    <w:p w:rsidR="00FC5860" w:rsidRPr="001F5AC0" w:rsidP="005163EF">
      <w:pPr>
        <w:spacing w:line="360" w:lineRule="auto"/>
        <w:ind w:firstLine="435"/>
        <w:jc w:val="left"/>
      </w:pPr>
      <w:r w:rsidRPr="001F5AC0">
        <w:rPr>
          <w:rFonts w:ascii="宋体" w:hAnsi="宋体"/>
          <w:b/>
          <w:sz w:val="24"/>
        </w:rPr>
        <w:t>1.答题前，考生务必将自己的学校、姓名、班级、准考证号、考场号、座位号等填写在答题卡上。考试结束后，将答题卡交回。</w:t>
      </w:r>
    </w:p>
    <w:p w:rsidR="00FC5860" w:rsidRPr="001F5AC0" w:rsidP="005163EF">
      <w:pPr>
        <w:spacing w:line="360" w:lineRule="auto"/>
        <w:ind w:firstLine="480"/>
        <w:jc w:val="left"/>
      </w:pPr>
      <w:r w:rsidRPr="001F5AC0">
        <w:rPr>
          <w:rFonts w:ascii="宋体" w:hAnsi="宋体"/>
          <w:b/>
          <w:sz w:val="24"/>
        </w:rPr>
        <w:t>2.选择题的作答：每小题选出答案后，用2B铅笔把答题卡上对应题目的答案标号涂黑。非选择题的作答：用黑色墨水签字笔直接答在答题卡上对应的答题区域内。考生必须保持答题卡的整洁。</w:t>
      </w:r>
    </w:p>
    <w:p w:rsidR="00FC5860" w:rsidRPr="001F5AC0" w:rsidP="005163EF">
      <w:pPr>
        <w:spacing w:line="360" w:lineRule="auto"/>
        <w:jc w:val="left"/>
      </w:pPr>
      <w:r w:rsidRPr="001F5AC0">
        <w:rPr>
          <w:rFonts w:ascii="宋体" w:hAnsi="宋体"/>
          <w:b/>
          <w:sz w:val="24"/>
        </w:rPr>
        <w:t>一</w:t>
      </w:r>
      <w:r w:rsidRPr="001F5AC0">
        <w:rPr>
          <w:rFonts w:ascii="宋体" w:hAnsi="宋体"/>
          <w:b/>
          <w:sz w:val="24"/>
        </w:rPr>
        <w:t>．现代文阅读（35分）</w:t>
      </w:r>
    </w:p>
    <w:p w:rsidR="00FC5860" w:rsidRPr="001F5AC0" w:rsidP="005163EF">
      <w:pPr>
        <w:spacing w:line="360" w:lineRule="auto"/>
        <w:ind w:firstLine="480"/>
        <w:jc w:val="left"/>
      </w:pPr>
      <w:r w:rsidRPr="001F5AC0">
        <w:rPr>
          <w:rFonts w:ascii="宋体" w:hAnsi="宋体"/>
          <w:b/>
          <w:sz w:val="24"/>
        </w:rPr>
        <w:t>（一）现代文阅读Ⅰ（本题共5小题，19分）</w:t>
      </w:r>
    </w:p>
    <w:p w:rsidR="00FC5860" w:rsidRPr="001F5AC0" w:rsidP="005163EF">
      <w:pPr>
        <w:spacing w:line="360" w:lineRule="auto"/>
        <w:ind w:firstLine="420"/>
        <w:jc w:val="left"/>
      </w:pPr>
      <w:r w:rsidRPr="001F5AC0">
        <w:rPr>
          <w:rFonts w:ascii="宋体" w:hAnsi="宋体"/>
        </w:rPr>
        <w:t>阅读下面的文字，完成下面小题。</w:t>
      </w:r>
    </w:p>
    <w:p w:rsidR="00FC5860" w:rsidRPr="001F5AC0" w:rsidP="005163EF">
      <w:pPr>
        <w:spacing w:line="360" w:lineRule="auto"/>
        <w:ind w:firstLine="420"/>
        <w:jc w:val="left"/>
      </w:pPr>
      <w:r w:rsidRPr="001F5AC0">
        <w:rPr>
          <w:rFonts w:ascii="楷体" w:eastAsia="楷体" w:hAnsi="楷体" w:cs="楷体"/>
        </w:rPr>
        <w:t>从赣南、湘西、四川嘉陵江、河南何家冲出发的</w:t>
      </w:r>
      <w:r w:rsidRPr="001F5AC0">
        <w:rPr>
          <w:rFonts w:eastAsia="Times New Roman" w:cs="Times New Roman"/>
        </w:rPr>
        <w:t>4</w:t>
      </w:r>
      <w:r w:rsidRPr="001F5AC0">
        <w:rPr>
          <w:rFonts w:ascii="楷体" w:eastAsia="楷体" w:hAnsi="楷体" w:cs="楷体"/>
        </w:rPr>
        <w:t>支红色大军，最终汇聚在西北黄土高原。他们的远征，从此有了一个让中华民族为之骄傲的名字：长征。虽然，这支队伍当时还十分弱小，而病榻上的鲁迅却坚信，这些九死一生的红色种子，就是</w:t>
      </w:r>
      <w:r w:rsidRPr="001F5AC0">
        <w:rPr>
          <w:rFonts w:ascii="宋体" w:hAnsi="宋体"/>
        </w:rPr>
        <w:t>“</w:t>
      </w:r>
      <w:r w:rsidRPr="001F5AC0">
        <w:rPr>
          <w:rFonts w:ascii="楷体" w:eastAsia="楷体" w:hAnsi="楷体" w:cs="楷体"/>
        </w:rPr>
        <w:t>民族的脊梁</w:t>
      </w:r>
      <w:r w:rsidRPr="001F5AC0">
        <w:rPr>
          <w:rFonts w:ascii="宋体" w:hAnsi="宋体"/>
        </w:rPr>
        <w:t>”</w:t>
      </w:r>
      <w:r w:rsidRPr="001F5AC0">
        <w:rPr>
          <w:rFonts w:ascii="楷体" w:eastAsia="楷体" w:hAnsi="楷体" w:cs="楷体"/>
        </w:rPr>
        <w:t>。作为一部无与伦比的伟大史诗――</w:t>
      </w:r>
      <w:r w:rsidRPr="001F5AC0">
        <w:rPr>
          <w:rFonts w:ascii="楷体" w:eastAsia="楷体" w:hAnsi="楷体" w:cs="楷体"/>
          <w:u w:val="single"/>
        </w:rPr>
        <w:t>长征，给予我们的，是一种怎样的启示？</w:t>
      </w:r>
    </w:p>
    <w:p w:rsidR="00FC5860" w:rsidRPr="001F5AC0" w:rsidP="005163EF">
      <w:pPr>
        <w:spacing w:line="360" w:lineRule="auto"/>
        <w:jc w:val="center"/>
      </w:pPr>
      <w:r w:rsidRPr="001F5AC0">
        <w:rPr>
          <w:rFonts w:ascii="楷体" w:eastAsia="楷体" w:hAnsi="楷体" w:cs="楷体"/>
        </w:rPr>
        <w:t>（一）</w:t>
      </w:r>
    </w:p>
    <w:p w:rsidR="00FC5860" w:rsidRPr="001F5AC0" w:rsidP="005163EF">
      <w:pPr>
        <w:spacing w:line="360" w:lineRule="auto"/>
        <w:ind w:firstLine="420"/>
        <w:jc w:val="left"/>
      </w:pPr>
      <w:r w:rsidRPr="001F5AC0">
        <w:rPr>
          <w:rFonts w:ascii="楷体" w:eastAsia="楷体" w:hAnsi="楷体" w:cs="楷体"/>
        </w:rPr>
        <w:t>一条长征路，是一条鲜血浸透的红飘带。</w:t>
      </w:r>
    </w:p>
    <w:p w:rsidR="00FC5860" w:rsidRPr="001F5AC0" w:rsidP="005163EF">
      <w:pPr>
        <w:spacing w:line="360" w:lineRule="auto"/>
        <w:ind w:firstLine="420"/>
        <w:jc w:val="left"/>
      </w:pPr>
      <w:r w:rsidRPr="001F5AC0">
        <w:rPr>
          <w:rFonts w:ascii="楷体" w:eastAsia="楷体" w:hAnsi="楷体" w:cs="楷体"/>
        </w:rPr>
        <w:t>包括红一、二、四方面军和红</w:t>
      </w:r>
      <w:r w:rsidRPr="001F5AC0">
        <w:rPr>
          <w:rFonts w:eastAsia="Times New Roman" w:cs="Times New Roman"/>
        </w:rPr>
        <w:t>25</w:t>
      </w:r>
      <w:r w:rsidRPr="001F5AC0">
        <w:rPr>
          <w:rFonts w:ascii="楷体" w:eastAsia="楷体" w:hAnsi="楷体" w:cs="楷体"/>
        </w:rPr>
        <w:t>军在内的</w:t>
      </w:r>
      <w:r w:rsidRPr="001F5AC0">
        <w:rPr>
          <w:rFonts w:eastAsia="Times New Roman" w:cs="Times New Roman"/>
        </w:rPr>
        <w:t>4</w:t>
      </w:r>
      <w:r w:rsidRPr="001F5AC0">
        <w:rPr>
          <w:rFonts w:ascii="楷体" w:eastAsia="楷体" w:hAnsi="楷体" w:cs="楷体"/>
        </w:rPr>
        <w:t>支大军，出发时总人数为</w:t>
      </w:r>
      <w:r w:rsidRPr="001F5AC0">
        <w:rPr>
          <w:rFonts w:eastAsia="Times New Roman" w:cs="Times New Roman"/>
        </w:rPr>
        <w:t>20.6</w:t>
      </w:r>
      <w:r w:rsidRPr="001F5AC0">
        <w:rPr>
          <w:rFonts w:ascii="楷体" w:eastAsia="楷体" w:hAnsi="楷体" w:cs="楷体"/>
        </w:rPr>
        <w:t>万，到长征结束仅剩</w:t>
      </w:r>
      <w:r w:rsidRPr="001F5AC0">
        <w:rPr>
          <w:rFonts w:eastAsia="Times New Roman" w:cs="Times New Roman"/>
        </w:rPr>
        <w:t>5.7</w:t>
      </w:r>
      <w:r w:rsidRPr="001F5AC0">
        <w:rPr>
          <w:rFonts w:ascii="楷体" w:eastAsia="楷体" w:hAnsi="楷体" w:cs="楷体"/>
        </w:rPr>
        <w:t>万人，有</w:t>
      </w:r>
      <w:r w:rsidRPr="001F5AC0">
        <w:rPr>
          <w:rFonts w:eastAsia="Times New Roman" w:cs="Times New Roman"/>
        </w:rPr>
        <w:t>16.6</w:t>
      </w:r>
      <w:r w:rsidRPr="001F5AC0">
        <w:rPr>
          <w:rFonts w:ascii="楷体" w:eastAsia="楷体" w:hAnsi="楷体" w:cs="楷体"/>
        </w:rPr>
        <w:t>万名红军将士战死或失散在途中。张震将军回忆湘江之战时说，仅他们一个团，就顶住了敌人一个师又一个团的兵力。鲜血，染红了湘江，染红了一座又一座山头。突破包括湘江在内的四道封锁线后，在不到</w:t>
      </w:r>
      <w:r w:rsidRPr="001F5AC0">
        <w:rPr>
          <w:rFonts w:eastAsia="Times New Roman" w:cs="Times New Roman"/>
        </w:rPr>
        <w:t>50</w:t>
      </w:r>
      <w:r w:rsidRPr="001F5AC0">
        <w:rPr>
          <w:rFonts w:ascii="楷体" w:eastAsia="楷体" w:hAnsi="楷体" w:cs="楷体"/>
        </w:rPr>
        <w:t>天时间内，出发时</w:t>
      </w:r>
      <w:r w:rsidRPr="001F5AC0">
        <w:rPr>
          <w:rFonts w:eastAsia="Times New Roman" w:cs="Times New Roman"/>
        </w:rPr>
        <w:t>8.6</w:t>
      </w:r>
      <w:r w:rsidRPr="001F5AC0">
        <w:rPr>
          <w:rFonts w:ascii="楷体" w:eastAsia="楷体" w:hAnsi="楷体" w:cs="楷体"/>
        </w:rPr>
        <w:t>万人的中央红军，锐减到</w:t>
      </w:r>
      <w:r w:rsidRPr="001F5AC0">
        <w:rPr>
          <w:rFonts w:eastAsia="Times New Roman" w:cs="Times New Roman"/>
        </w:rPr>
        <w:t>3</w:t>
      </w:r>
      <w:r w:rsidRPr="001F5AC0">
        <w:rPr>
          <w:rFonts w:ascii="楷体" w:eastAsia="楷体" w:hAnsi="楷体" w:cs="楷体"/>
        </w:rPr>
        <w:t>万人。</w:t>
      </w:r>
    </w:p>
    <w:p w:rsidR="00FC5860" w:rsidRPr="001F5AC0" w:rsidP="005163EF">
      <w:pPr>
        <w:spacing w:line="360" w:lineRule="auto"/>
        <w:ind w:firstLine="420"/>
        <w:jc w:val="left"/>
      </w:pPr>
      <w:r w:rsidRPr="001F5AC0">
        <w:rPr>
          <w:rFonts w:ascii="宋体" w:hAnsi="宋体"/>
        </w:rPr>
        <w:t>“</w:t>
      </w:r>
      <w:r w:rsidRPr="001F5AC0">
        <w:rPr>
          <w:rFonts w:ascii="楷体" w:eastAsia="楷体" w:hAnsi="楷体" w:cs="楷体"/>
        </w:rPr>
        <w:t>再大的牺牲，也不能阻止我们前进！</w:t>
      </w:r>
      <w:r w:rsidRPr="001F5AC0">
        <w:rPr>
          <w:rFonts w:ascii="宋体" w:hAnsi="宋体"/>
        </w:rPr>
        <w:t>”</w:t>
      </w:r>
      <w:r w:rsidRPr="001F5AC0">
        <w:rPr>
          <w:rFonts w:ascii="楷体" w:eastAsia="楷体" w:hAnsi="楷体" w:cs="楷体"/>
        </w:rPr>
        <w:t>从赣南一直征战到陕北的老红军唐进新回忆说，每一战都有大批战友倒下，</w:t>
      </w:r>
      <w:r w:rsidRPr="001F5AC0">
        <w:rPr>
          <w:rFonts w:ascii="宋体" w:hAnsi="宋体"/>
        </w:rPr>
        <w:t>“</w:t>
      </w:r>
      <w:r w:rsidRPr="001F5AC0">
        <w:rPr>
          <w:rFonts w:ascii="楷体" w:eastAsia="楷体" w:hAnsi="楷体" w:cs="楷体"/>
        </w:rPr>
        <w:t>但活下来的人毫不退缩，因为我们有红色的理想。</w:t>
      </w:r>
      <w:r w:rsidRPr="001F5AC0">
        <w:rPr>
          <w:rFonts w:ascii="宋体" w:hAnsi="宋体"/>
        </w:rPr>
        <w:t>”</w:t>
      </w:r>
      <w:r w:rsidRPr="001F5AC0">
        <w:rPr>
          <w:rFonts w:ascii="楷体" w:eastAsia="楷体" w:hAnsi="楷体" w:cs="楷体"/>
        </w:rPr>
        <w:t>这红色理想，就是建立人民</w:t>
      </w:r>
      <w:r w:rsidRPr="001F5AC0">
        <w:rPr>
          <w:rFonts w:ascii="楷体" w:eastAsia="楷体" w:hAnsi="楷体" w:cs="楷体"/>
        </w:rPr>
        <w:t>当家做主</w:t>
      </w:r>
      <w:r w:rsidRPr="001F5AC0">
        <w:rPr>
          <w:rFonts w:ascii="楷体" w:eastAsia="楷体" w:hAnsi="楷体" w:cs="楷体"/>
        </w:rPr>
        <w:t>的政权，就是北上抗日实现民族独立。共产党人创建的红色政权，点燃了像唐进</w:t>
      </w:r>
      <w:r w:rsidRPr="001F5AC0">
        <w:rPr>
          <w:rFonts w:ascii="楷体" w:eastAsia="楷体" w:hAnsi="楷体" w:cs="楷体"/>
        </w:rPr>
        <w:t>新一样</w:t>
      </w:r>
      <w:r w:rsidRPr="001F5AC0">
        <w:rPr>
          <w:rFonts w:ascii="楷体" w:eastAsia="楷体" w:hAnsi="楷体" w:cs="楷体"/>
        </w:rPr>
        <w:t>的劳苦大众心中的理想之火，也激发了他们一往无前的英雄气概。</w:t>
      </w:r>
    </w:p>
    <w:p w:rsidR="00FC5860" w:rsidRPr="001F5AC0" w:rsidP="005163EF">
      <w:pPr>
        <w:spacing w:line="360" w:lineRule="auto"/>
        <w:ind w:firstLine="420"/>
        <w:jc w:val="left"/>
      </w:pPr>
      <w:r w:rsidRPr="001F5AC0">
        <w:rPr>
          <w:rFonts w:ascii="楷体" w:eastAsia="楷体" w:hAnsi="楷体" w:cs="楷体"/>
        </w:rPr>
        <w:t>雪山草地，是许多老红军难以忘怀的地方。多少从枪林弹雨中闯过来的勇敢生命，倒在了川西水草地上。老红军李中权回忆说：</w:t>
      </w:r>
      <w:r w:rsidRPr="001F5AC0">
        <w:rPr>
          <w:rFonts w:ascii="宋体" w:hAnsi="宋体"/>
        </w:rPr>
        <w:t>“</w:t>
      </w:r>
      <w:r w:rsidRPr="001F5AC0">
        <w:rPr>
          <w:rFonts w:ascii="楷体" w:eastAsia="楷体" w:hAnsi="楷体" w:cs="楷体"/>
        </w:rPr>
        <w:t>饿得摇摇晃晃，连抬腿的力气都没有。可一旦爬起来，就向前走，向着党中央的方向走！</w:t>
      </w:r>
      <w:r w:rsidRPr="001F5AC0">
        <w:rPr>
          <w:rFonts w:ascii="宋体" w:hAnsi="宋体"/>
        </w:rPr>
        <w:t>”</w:t>
      </w:r>
    </w:p>
    <w:p w:rsidR="00FC5860" w:rsidRPr="001F5AC0" w:rsidP="005163EF">
      <w:pPr>
        <w:spacing w:line="360" w:lineRule="auto"/>
        <w:ind w:firstLine="420"/>
        <w:jc w:val="left"/>
        <w:sectPr w:rsidSect="00C321EB">
          <w:pgSz w:w="11906" w:h="16838"/>
          <w:pgMar w:top="910" w:right="1080" w:bottom="1440" w:left="1080" w:header="152" w:footer="0" w:gutter="0"/>
          <w:cols w:space="720"/>
          <w:docGrid w:type="lines" w:linePitch="312"/>
        </w:sectPr>
      </w:pPr>
      <w:r w:rsidRPr="001F5AC0">
        <w:rPr>
          <w:rFonts w:ascii="楷体" w:eastAsia="楷体" w:hAnsi="楷体" w:cs="楷体"/>
        </w:rPr>
        <w:t>崇高的理想和坚定的信念，使红军战士的生命意志和能量空前迸发：粉碎了</w:t>
      </w:r>
      <w:r w:rsidRPr="001F5AC0">
        <w:rPr>
          <w:rFonts w:eastAsia="Times New Roman" w:cs="Times New Roman"/>
        </w:rPr>
        <w:t>3</w:t>
      </w:r>
      <w:r w:rsidRPr="001F5AC0">
        <w:rPr>
          <w:rFonts w:ascii="楷体" w:eastAsia="楷体" w:hAnsi="楷体" w:cs="楷体"/>
        </w:rPr>
        <w:t>倍、</w:t>
      </w:r>
      <w:r w:rsidRPr="001F5AC0">
        <w:rPr>
          <w:rFonts w:eastAsia="Times New Roman" w:cs="Times New Roman"/>
        </w:rPr>
        <w:t>5</w:t>
      </w:r>
      <w:r w:rsidRPr="001F5AC0">
        <w:rPr>
          <w:rFonts w:ascii="楷体" w:eastAsia="楷体" w:hAnsi="楷体" w:cs="楷体"/>
        </w:rPr>
        <w:t>倍乃至</w:t>
      </w:r>
      <w:r w:rsidRPr="001F5AC0">
        <w:rPr>
          <w:rFonts w:eastAsia="Times New Roman" w:cs="Times New Roman"/>
        </w:rPr>
        <w:t>10</w:t>
      </w:r>
      <w:r w:rsidRPr="001F5AC0">
        <w:rPr>
          <w:rFonts w:ascii="楷体" w:eastAsia="楷体" w:hAnsi="楷体" w:cs="楷体"/>
        </w:rPr>
        <w:t>倍于己</w:t>
      </w:r>
    </w:p>
    <w:p w:rsidR="00FC5860" w:rsidRPr="001F5AC0" w:rsidP="005163EF">
      <w:pPr>
        <w:spacing w:line="360" w:lineRule="auto"/>
        <w:ind w:firstLine="420"/>
        <w:jc w:val="left"/>
      </w:pPr>
      <w:r w:rsidRPr="001F5AC0">
        <w:rPr>
          <w:rFonts w:ascii="楷体" w:eastAsia="楷体" w:hAnsi="楷体" w:cs="楷体"/>
        </w:rPr>
        <w:t>的强敌的围追堵截……他们身后，留下的是惊人的数字：红一方面军翻越山脉</w:t>
      </w:r>
      <w:r w:rsidRPr="001F5AC0">
        <w:rPr>
          <w:rFonts w:eastAsia="Times New Roman" w:cs="Times New Roman"/>
        </w:rPr>
        <w:t>18</w:t>
      </w:r>
      <w:r w:rsidRPr="001F5AC0">
        <w:rPr>
          <w:rFonts w:ascii="楷体" w:eastAsia="楷体" w:hAnsi="楷体" w:cs="楷体"/>
        </w:rPr>
        <w:t>座，</w:t>
      </w:r>
      <w:r w:rsidRPr="001F5AC0">
        <w:rPr>
          <w:rFonts w:eastAsia="Times New Roman" w:cs="Times New Roman"/>
        </w:rPr>
        <w:t>5</w:t>
      </w:r>
      <w:r w:rsidRPr="001F5AC0">
        <w:rPr>
          <w:rFonts w:ascii="楷体" w:eastAsia="楷体" w:hAnsi="楷体" w:cs="楷体"/>
        </w:rPr>
        <w:t>座经年被积雪覆盖，跨过大河</w:t>
      </w:r>
      <w:r w:rsidRPr="001F5AC0">
        <w:rPr>
          <w:rFonts w:eastAsia="Times New Roman" w:cs="Times New Roman"/>
        </w:rPr>
        <w:t>24</w:t>
      </w:r>
      <w:r w:rsidRPr="001F5AC0">
        <w:rPr>
          <w:rFonts w:ascii="楷体" w:eastAsia="楷体" w:hAnsi="楷体" w:cs="楷体"/>
        </w:rPr>
        <w:t>条，历经</w:t>
      </w:r>
      <w:r w:rsidRPr="001F5AC0">
        <w:rPr>
          <w:rFonts w:eastAsia="Times New Roman" w:cs="Times New Roman"/>
        </w:rPr>
        <w:t>11</w:t>
      </w:r>
      <w:r w:rsidRPr="001F5AC0">
        <w:rPr>
          <w:rFonts w:ascii="楷体" w:eastAsia="楷体" w:hAnsi="楷体" w:cs="楷体"/>
        </w:rPr>
        <w:t>个省份行程二万五千里……</w:t>
      </w:r>
    </w:p>
    <w:p w:rsidR="00FC5860" w:rsidRPr="001F5AC0" w:rsidP="005163EF">
      <w:pPr>
        <w:spacing w:line="360" w:lineRule="auto"/>
        <w:jc w:val="center"/>
      </w:pPr>
      <w:r w:rsidRPr="001F5AC0">
        <w:rPr>
          <w:rFonts w:ascii="楷体" w:eastAsia="楷体" w:hAnsi="楷体" w:cs="楷体"/>
        </w:rPr>
        <w:t>（二）</w:t>
      </w:r>
    </w:p>
    <w:p w:rsidR="00FC5860" w:rsidRPr="001F5AC0" w:rsidP="005163EF">
      <w:pPr>
        <w:spacing w:line="360" w:lineRule="auto"/>
        <w:ind w:firstLine="420"/>
        <w:jc w:val="left"/>
      </w:pPr>
      <w:r w:rsidRPr="001F5AC0">
        <w:rPr>
          <w:rFonts w:ascii="楷体" w:eastAsia="楷体" w:hAnsi="楷体" w:cs="楷体"/>
        </w:rPr>
        <w:t>一条湍急的河流横亘在红军北上的道路上。这，就是大渡河。</w:t>
      </w:r>
    </w:p>
    <w:p w:rsidR="00FC5860" w:rsidRPr="001F5AC0" w:rsidP="005163EF">
      <w:pPr>
        <w:spacing w:line="360" w:lineRule="auto"/>
        <w:ind w:firstLine="420"/>
        <w:jc w:val="left"/>
      </w:pPr>
      <w:r w:rsidRPr="001F5AC0">
        <w:rPr>
          <w:rFonts w:ascii="楷体" w:eastAsia="楷体" w:hAnsi="楷体" w:cs="楷体"/>
        </w:rPr>
        <w:t>杨得志率领的红</w:t>
      </w:r>
      <w:r w:rsidRPr="001F5AC0">
        <w:rPr>
          <w:rFonts w:eastAsia="Times New Roman" w:cs="Times New Roman"/>
        </w:rPr>
        <w:t>1</w:t>
      </w:r>
      <w:r w:rsidRPr="001F5AC0">
        <w:rPr>
          <w:rFonts w:ascii="楷体" w:eastAsia="楷体" w:hAnsi="楷体" w:cs="楷体"/>
        </w:rPr>
        <w:t>团，从数百里之外突然出现在安顺场渡口。</w:t>
      </w:r>
      <w:r w:rsidRPr="001F5AC0">
        <w:rPr>
          <w:rFonts w:eastAsia="Times New Roman" w:cs="Times New Roman"/>
        </w:rPr>
        <w:t>17</w:t>
      </w:r>
      <w:r w:rsidRPr="001F5AC0">
        <w:rPr>
          <w:rFonts w:ascii="楷体" w:eastAsia="楷体" w:hAnsi="楷体" w:cs="楷体"/>
        </w:rPr>
        <w:t>勇士从浪尖上突向对岸。船少人多，大队人马无法迅速渡河。杨成武指挥的红</w:t>
      </w:r>
      <w:r w:rsidRPr="001F5AC0">
        <w:rPr>
          <w:rFonts w:eastAsia="Times New Roman" w:cs="Times New Roman"/>
        </w:rPr>
        <w:t>4</w:t>
      </w:r>
      <w:r w:rsidRPr="001F5AC0">
        <w:rPr>
          <w:rFonts w:ascii="楷体" w:eastAsia="楷体" w:hAnsi="楷体" w:cs="楷体"/>
        </w:rPr>
        <w:t>团以昼夜行军</w:t>
      </w:r>
      <w:r w:rsidRPr="001F5AC0">
        <w:rPr>
          <w:rFonts w:eastAsia="Times New Roman" w:cs="Times New Roman"/>
        </w:rPr>
        <w:t>240</w:t>
      </w:r>
      <w:r w:rsidRPr="001F5AC0">
        <w:rPr>
          <w:rFonts w:ascii="楷体" w:eastAsia="楷体" w:hAnsi="楷体" w:cs="楷体"/>
        </w:rPr>
        <w:t>里的神速，奔袭到泸定桥，在敌人未来得及毁掉桥时，</w:t>
      </w:r>
      <w:r w:rsidRPr="001F5AC0">
        <w:rPr>
          <w:rFonts w:eastAsia="Times New Roman" w:cs="Times New Roman"/>
        </w:rPr>
        <w:t>22</w:t>
      </w:r>
      <w:r w:rsidRPr="001F5AC0">
        <w:rPr>
          <w:rFonts w:ascii="楷体" w:eastAsia="楷体" w:hAnsi="楷体" w:cs="楷体"/>
        </w:rPr>
        <w:t>名突击队员冒死爬上了摇摇晃晃的铁索：一个战士中弹跌入河中……其余的人仍奋力前进。红军冲到了对岸。</w:t>
      </w:r>
    </w:p>
    <w:p w:rsidR="00FC5860" w:rsidRPr="001F5AC0" w:rsidP="005163EF">
      <w:pPr>
        <w:spacing w:line="360" w:lineRule="auto"/>
        <w:ind w:firstLine="420"/>
        <w:jc w:val="left"/>
      </w:pPr>
      <w:r w:rsidRPr="001F5AC0">
        <w:rPr>
          <w:rFonts w:ascii="楷体" w:eastAsia="楷体" w:hAnsi="楷体" w:cs="楷体"/>
        </w:rPr>
        <w:t>历史的昭示在于，在濒临生死绝境的关头，成立</w:t>
      </w:r>
      <w:r w:rsidRPr="001F5AC0">
        <w:rPr>
          <w:rFonts w:eastAsia="Times New Roman" w:cs="Times New Roman"/>
        </w:rPr>
        <w:t>14</w:t>
      </w:r>
      <w:r w:rsidRPr="001F5AC0">
        <w:rPr>
          <w:rFonts w:ascii="楷体" w:eastAsia="楷体" w:hAnsi="楷体" w:cs="楷体"/>
        </w:rPr>
        <w:t>年的共产党人痛定思痛后，行使了独立解决中国革命重大问题的权力。开启了马克思主义与中国革命实际相结合的道路的共产党人，</w:t>
      </w:r>
      <w:r w:rsidRPr="001F5AC0">
        <w:rPr>
          <w:rFonts w:ascii="楷体" w:eastAsia="楷体" w:hAnsi="楷体" w:cs="楷体"/>
          <w:u w:val="single"/>
        </w:rPr>
        <w:t>将中国革命的命运牢牢掌握在了自己手里。</w:t>
      </w:r>
    </w:p>
    <w:p w:rsidR="00FC5860" w:rsidRPr="001F5AC0" w:rsidP="005163EF">
      <w:pPr>
        <w:spacing w:line="360" w:lineRule="auto"/>
        <w:ind w:firstLine="420"/>
        <w:jc w:val="left"/>
      </w:pPr>
      <w:r w:rsidRPr="001F5AC0">
        <w:rPr>
          <w:rFonts w:ascii="楷体" w:eastAsia="楷体" w:hAnsi="楷体" w:cs="楷体"/>
        </w:rPr>
        <w:t>长征，推动了中国共产党历史上的伟大转折，奠定了毛泽东军事思想在中国革命战争全局上的指导地位。面对兵力对比悬殊局面，毛泽东以一系列军事史上罕见的手笔，指挥红军在川黔滇万水千山间纵横驰骋：四渡赤水、虚指贵阳、威逼昆明、巧渡金沙江……跳出了敌人包围圈，实现了遵义会议确定的渡江北上的战略方针。</w:t>
      </w:r>
    </w:p>
    <w:p w:rsidR="00FC5860" w:rsidRPr="001F5AC0" w:rsidP="005163EF">
      <w:pPr>
        <w:spacing w:line="360" w:lineRule="auto"/>
        <w:ind w:firstLine="420"/>
        <w:jc w:val="left"/>
      </w:pPr>
      <w:r w:rsidRPr="001F5AC0">
        <w:rPr>
          <w:rFonts w:ascii="楷体" w:eastAsia="楷体" w:hAnsi="楷体" w:cs="楷体"/>
        </w:rPr>
        <w:t>长征，检验了共产党人的先进性，密切了党群关系、干群关系、军民关系……党的领袖与普通的士兵生死相依、情同手足；红军指挥员一马当先，冲锋在前。</w:t>
      </w:r>
    </w:p>
    <w:p w:rsidR="00FC5860" w:rsidRPr="001F5AC0" w:rsidP="005163EF">
      <w:pPr>
        <w:spacing w:line="360" w:lineRule="auto"/>
        <w:ind w:firstLine="420"/>
        <w:jc w:val="left"/>
      </w:pPr>
      <w:r w:rsidRPr="001F5AC0">
        <w:rPr>
          <w:rFonts w:ascii="楷体" w:eastAsia="楷体" w:hAnsi="楷体" w:cs="楷体"/>
        </w:rPr>
        <w:t>在彝族聚居的大凉山，红军总参谋长刘伯承与彝族首领小叶丹歃血为盟，不仅使红军通过了这方多少年来没有一支汉族军队通过的地方，而且点燃了民族解放的火把。长征道路上，红军先后经过了瑶、苗、回、藏等</w:t>
      </w:r>
      <w:r w:rsidRPr="001F5AC0">
        <w:rPr>
          <w:rFonts w:eastAsia="Times New Roman" w:cs="Times New Roman"/>
        </w:rPr>
        <w:t>10</w:t>
      </w:r>
      <w:r w:rsidRPr="001F5AC0">
        <w:rPr>
          <w:rFonts w:ascii="楷体" w:eastAsia="楷体" w:hAnsi="楷体" w:cs="楷体"/>
        </w:rPr>
        <w:t>多个少数民族聚居区，成千上万的民族兄弟加入了队伍。红军的模范行动，使沿途</w:t>
      </w:r>
      <w:r w:rsidRPr="001F5AC0">
        <w:rPr>
          <w:rFonts w:eastAsia="Times New Roman" w:cs="Times New Roman"/>
        </w:rPr>
        <w:t>2</w:t>
      </w:r>
      <w:r w:rsidRPr="001F5AC0">
        <w:rPr>
          <w:rFonts w:ascii="楷体" w:eastAsia="楷体" w:hAnsi="楷体" w:cs="楷体"/>
        </w:rPr>
        <w:t>亿群众耳目一新，认识到红军是完全不同于任何旧军队的人民军队。</w:t>
      </w:r>
    </w:p>
    <w:p w:rsidR="00FC5860" w:rsidRPr="001F5AC0" w:rsidP="005163EF">
      <w:pPr>
        <w:spacing w:line="360" w:lineRule="auto"/>
        <w:jc w:val="center"/>
      </w:pPr>
      <w:r w:rsidRPr="001F5AC0">
        <w:rPr>
          <w:rFonts w:ascii="楷体" w:eastAsia="楷体" w:hAnsi="楷体" w:cs="楷体"/>
        </w:rPr>
        <w:t>（三）</w:t>
      </w:r>
    </w:p>
    <w:p w:rsidR="00FC5860" w:rsidRPr="001F5AC0" w:rsidP="005163EF">
      <w:pPr>
        <w:spacing w:line="360" w:lineRule="auto"/>
        <w:ind w:firstLine="420"/>
        <w:jc w:val="left"/>
      </w:pPr>
      <w:r w:rsidRPr="001F5AC0">
        <w:rPr>
          <w:rFonts w:ascii="楷体" w:eastAsia="楷体" w:hAnsi="楷体" w:cs="楷体"/>
        </w:rPr>
        <w:t>在奠基陕北的第</w:t>
      </w:r>
      <w:r w:rsidRPr="001F5AC0">
        <w:rPr>
          <w:rFonts w:eastAsia="Times New Roman" w:cs="Times New Roman"/>
        </w:rPr>
        <w:t>3</w:t>
      </w:r>
      <w:r w:rsidRPr="001F5AC0">
        <w:rPr>
          <w:rFonts w:ascii="楷体" w:eastAsia="楷体" w:hAnsi="楷体" w:cs="楷体"/>
        </w:rPr>
        <w:t>年，史沫特</w:t>
      </w:r>
      <w:r w:rsidRPr="001F5AC0">
        <w:rPr>
          <w:rFonts w:ascii="楷体" w:eastAsia="楷体" w:hAnsi="楷体" w:cs="楷体"/>
        </w:rPr>
        <w:t>莱</w:t>
      </w:r>
      <w:r w:rsidRPr="001F5AC0">
        <w:rPr>
          <w:rFonts w:ascii="楷体" w:eastAsia="楷体" w:hAnsi="楷体" w:cs="楷体"/>
        </w:rPr>
        <w:t>来到延安。是时，由长征大军改编的八路军正浴血奋战在抗日战场上。这位美国女记者在她《伟大的道路》一书中写道：长征虽已结束，红军仍在创造历史。</w:t>
      </w:r>
    </w:p>
    <w:p w:rsidR="00FC5860" w:rsidRPr="001F5AC0" w:rsidP="005163EF">
      <w:pPr>
        <w:spacing w:line="360" w:lineRule="auto"/>
        <w:ind w:firstLine="420"/>
        <w:jc w:val="left"/>
      </w:pPr>
      <w:r w:rsidRPr="001F5AC0">
        <w:rPr>
          <w:rFonts w:ascii="楷体" w:eastAsia="楷体" w:hAnsi="楷体" w:cs="楷体"/>
        </w:rPr>
        <w:t>经过长征考验，红军的意志、毅力，都发生了飞跃。正是这些人，成为民族独立的中流砥柱。抗战爆发后，参加过长征的炊事员、卫生员都能到敌后发动起一片群众。中国共产党第一代领导集体成员都参加过长征。</w:t>
      </w:r>
      <w:r w:rsidRPr="001F5AC0">
        <w:rPr>
          <w:rFonts w:eastAsia="Times New Roman" w:cs="Times New Roman"/>
        </w:rPr>
        <w:t>1955</w:t>
      </w:r>
      <w:r w:rsidRPr="001F5AC0">
        <w:rPr>
          <w:rFonts w:ascii="楷体" w:eastAsia="楷体" w:hAnsi="楷体" w:cs="楷体"/>
        </w:rPr>
        <w:t>年授衔的十大元帅中的</w:t>
      </w:r>
      <w:r w:rsidRPr="001F5AC0">
        <w:rPr>
          <w:rFonts w:eastAsia="Times New Roman" w:cs="Times New Roman"/>
        </w:rPr>
        <w:t>9</w:t>
      </w:r>
      <w:r w:rsidRPr="001F5AC0">
        <w:rPr>
          <w:rFonts w:ascii="楷体" w:eastAsia="楷体" w:hAnsi="楷体" w:cs="楷体"/>
        </w:rPr>
        <w:t>位，</w:t>
      </w:r>
      <w:r w:rsidRPr="001F5AC0">
        <w:rPr>
          <w:rFonts w:eastAsia="Times New Roman" w:cs="Times New Roman"/>
        </w:rPr>
        <w:t>10</w:t>
      </w:r>
      <w:r w:rsidRPr="001F5AC0">
        <w:rPr>
          <w:rFonts w:ascii="楷体" w:eastAsia="楷体" w:hAnsi="楷体" w:cs="楷体"/>
        </w:rPr>
        <w:t>位大将中的</w:t>
      </w:r>
      <w:r w:rsidRPr="001F5AC0">
        <w:rPr>
          <w:rFonts w:eastAsia="Times New Roman" w:cs="Times New Roman"/>
        </w:rPr>
        <w:t>8</w:t>
      </w:r>
      <w:r w:rsidRPr="001F5AC0">
        <w:rPr>
          <w:rFonts w:ascii="楷体" w:eastAsia="楷体" w:hAnsi="楷体" w:cs="楷体"/>
        </w:rPr>
        <w:t>位，以及</w:t>
      </w:r>
      <w:r w:rsidRPr="001F5AC0">
        <w:rPr>
          <w:rFonts w:eastAsia="Times New Roman" w:cs="Times New Roman"/>
        </w:rPr>
        <w:t>90</w:t>
      </w:r>
      <w:r w:rsidRPr="001F5AC0">
        <w:rPr>
          <w:rFonts w:ascii="楷体" w:eastAsia="楷体" w:hAnsi="楷体" w:cs="楷体"/>
        </w:rPr>
        <w:t>%以上的上将、中将和少将，经历过长征的考验。</w:t>
      </w:r>
    </w:p>
    <w:p w:rsidR="00FC5860" w:rsidRPr="001F5AC0" w:rsidP="005163EF">
      <w:pPr>
        <w:spacing w:line="360" w:lineRule="auto"/>
        <w:ind w:firstLine="420"/>
        <w:jc w:val="left"/>
      </w:pPr>
      <w:r w:rsidRPr="001F5AC0">
        <w:rPr>
          <w:rFonts w:ascii="楷体" w:eastAsia="楷体" w:hAnsi="楷体" w:cs="楷体"/>
        </w:rPr>
        <w:t>从延安精神、大庆精神、</w:t>
      </w:r>
      <w:r w:rsidRPr="001F5AC0">
        <w:rPr>
          <w:rFonts w:ascii="宋体" w:hAnsi="宋体"/>
        </w:rPr>
        <w:t>“</w:t>
      </w:r>
      <w:r w:rsidRPr="001F5AC0">
        <w:rPr>
          <w:rFonts w:ascii="楷体" w:eastAsia="楷体" w:hAnsi="楷体" w:cs="楷体"/>
        </w:rPr>
        <w:t>两弹一星</w:t>
      </w:r>
      <w:r w:rsidRPr="001F5AC0">
        <w:rPr>
          <w:rFonts w:ascii="宋体" w:hAnsi="宋体"/>
        </w:rPr>
        <w:t>”</w:t>
      </w:r>
      <w:r w:rsidRPr="001F5AC0">
        <w:rPr>
          <w:rFonts w:ascii="楷体" w:eastAsia="楷体" w:hAnsi="楷体" w:cs="楷体"/>
        </w:rPr>
        <w:t>精神，到三峡精神、青藏铁路精神、载人航天精神……它们的源头，无不来自独立自主、实事求是、百折不挠、敢于胜利的长征精神。</w:t>
      </w:r>
    </w:p>
    <w:p w:rsidR="00FC5860" w:rsidRPr="001F5AC0" w:rsidP="005163EF">
      <w:pPr>
        <w:spacing w:line="360" w:lineRule="auto"/>
        <w:ind w:firstLine="420"/>
        <w:jc w:val="left"/>
        <w:sectPr w:rsidSect="00C321EB">
          <w:type w:val="nextPage"/>
          <w:pgSz w:w="11906" w:h="16838"/>
          <w:pgMar w:top="910" w:right="1080" w:bottom="1440" w:left="1080" w:header="152" w:footer="0" w:gutter="0"/>
          <w:pgNumType w:start="2"/>
          <w:cols w:space="720"/>
          <w:titlePg w:val="0"/>
          <w:docGrid w:type="lines" w:linePitch="312"/>
        </w:sectPr>
      </w:pPr>
      <w:r w:rsidRPr="001F5AC0">
        <w:rPr>
          <w:rFonts w:ascii="楷体" w:eastAsia="楷体" w:hAnsi="楷体" w:cs="楷体"/>
        </w:rPr>
        <w:t>事实上，从长征结束的那天起，长征及其精神的影响，就开始超越国度。美国总统罗斯福</w:t>
      </w:r>
      <w:r w:rsidRPr="001F5AC0">
        <w:rPr>
          <w:rFonts w:ascii="楷体" w:eastAsia="楷体" w:hAnsi="楷体" w:cs="楷体"/>
        </w:rPr>
        <w:t>看过斯</w:t>
      </w:r>
      <w:r w:rsidRPr="001F5AC0">
        <w:rPr>
          <w:rFonts w:ascii="楷体" w:eastAsia="楷体" w:hAnsi="楷体" w:cs="楷体"/>
        </w:rPr>
        <w:t>诺的</w:t>
      </w:r>
    </w:p>
    <w:p w:rsidR="00FC5860" w:rsidRPr="001F5AC0" w:rsidP="005163EF">
      <w:pPr>
        <w:spacing w:line="360" w:lineRule="auto"/>
        <w:ind w:firstLine="420"/>
        <w:jc w:val="left"/>
      </w:pPr>
      <w:r w:rsidRPr="001F5AC0">
        <w:rPr>
          <w:rFonts w:ascii="楷体" w:eastAsia="楷体" w:hAnsi="楷体" w:cs="楷体"/>
        </w:rPr>
        <w:t>《西行漫记》后，曾</w:t>
      </w:r>
      <w:r w:rsidRPr="001F5AC0">
        <w:rPr>
          <w:rFonts w:eastAsia="Times New Roman" w:cs="Times New Roman"/>
        </w:rPr>
        <w:t>3</w:t>
      </w:r>
      <w:r w:rsidRPr="001F5AC0">
        <w:rPr>
          <w:rFonts w:ascii="楷体" w:eastAsia="楷体" w:hAnsi="楷体" w:cs="楷体"/>
        </w:rPr>
        <w:t>次约见这位年轻人。今天，在长征路上，仍有众多外国人，沿着红军足迹一路追寻。在他们眼中，跨越中国西部的长征和横穿中国北部的长城一样，是中华民族的象征。</w:t>
      </w:r>
    </w:p>
    <w:p w:rsidR="00FC5860" w:rsidRPr="001F5AC0" w:rsidP="005163EF">
      <w:pPr>
        <w:spacing w:line="360" w:lineRule="auto"/>
        <w:ind w:firstLine="420"/>
        <w:jc w:val="left"/>
      </w:pPr>
      <w:r w:rsidRPr="001F5AC0">
        <w:rPr>
          <w:rFonts w:ascii="楷体" w:eastAsia="楷体" w:hAnsi="楷体" w:cs="楷体"/>
        </w:rPr>
        <w:t>强渡大渡河的孙继先，新中国成立后做了我军第一个导弹试验基地的司令员。指挥那场战斗的聂荣臻，成了我国尖端科技事业的开拓者。长征胜利</w:t>
      </w:r>
      <w:r w:rsidRPr="001F5AC0">
        <w:rPr>
          <w:rFonts w:eastAsia="Times New Roman" w:cs="Times New Roman"/>
        </w:rPr>
        <w:t>35</w:t>
      </w:r>
      <w:r w:rsidRPr="001F5AC0">
        <w:rPr>
          <w:rFonts w:ascii="楷体" w:eastAsia="楷体" w:hAnsi="楷体" w:cs="楷体"/>
        </w:rPr>
        <w:t>周年时，聂帅亲自选址，把卫星发射场建在了大凉山。当一枚枚火箭从这方千百年来只有火把的地方直射云霄时，全世界都看到了尾翼上两团鲜明的标记：长征。</w:t>
      </w:r>
    </w:p>
    <w:p w:rsidR="00FC5860" w:rsidRPr="001F5AC0" w:rsidP="005163EF">
      <w:pPr>
        <w:spacing w:line="360" w:lineRule="auto"/>
        <w:ind w:firstLine="420"/>
        <w:jc w:val="left"/>
      </w:pPr>
      <w:r w:rsidRPr="001F5AC0">
        <w:rPr>
          <w:rFonts w:ascii="楷体" w:eastAsia="楷体" w:hAnsi="楷体" w:cs="楷体"/>
        </w:rPr>
        <w:t>长征，已经留在了人类的史册上。长征精神，将继续闪耀在中华民族的奋斗进程中。</w:t>
      </w:r>
    </w:p>
    <w:p w:rsidR="00FC5860" w:rsidRPr="001F5AC0" w:rsidP="005163EF">
      <w:pPr>
        <w:spacing w:line="360" w:lineRule="auto"/>
        <w:ind w:firstLine="420"/>
        <w:jc w:val="right"/>
      </w:pPr>
      <w:r w:rsidRPr="001F5AC0">
        <w:rPr>
          <w:rFonts w:ascii="楷体" w:eastAsia="楷体" w:hAnsi="楷体" w:cs="楷体"/>
        </w:rPr>
        <w:t>（摘编自贾永《长征启示录》）</w:t>
      </w:r>
    </w:p>
    <w:p w:rsidR="00FC5860" w:rsidRPr="001F5AC0" w:rsidP="005163EF">
      <w:pPr>
        <w:spacing w:line="360" w:lineRule="auto"/>
        <w:jc w:val="left"/>
      </w:pPr>
      <w:r w:rsidRPr="001F5AC0">
        <w:t xml:space="preserve">1. </w:t>
      </w:r>
      <w:r w:rsidRPr="001F5AC0">
        <w:rPr>
          <w:rFonts w:ascii="宋体" w:hAnsi="宋体"/>
        </w:rPr>
        <w:t>下列对原文相关内容的理解和分析，不正确的一项是（   ）</w:t>
      </w:r>
    </w:p>
    <w:p w:rsidR="007F60EB" w:rsidRPr="001F5AC0" w:rsidP="005163EF">
      <w:pPr>
        <w:spacing w:line="360" w:lineRule="auto"/>
        <w:jc w:val="left"/>
        <w:textAlignment w:val="center"/>
      </w:pPr>
      <w:r w:rsidRPr="001F5AC0">
        <w:t xml:space="preserve">A. </w:t>
      </w:r>
      <w:r w:rsidRPr="001F5AC0" w:rsidR="00611E83">
        <w:rPr>
          <w:rFonts w:ascii="宋体" w:hAnsi="宋体"/>
        </w:rPr>
        <w:t>红军长征困难重重，损失巨大，革命力量锐减，但磨砺了战士的意志，激发了英雄气概。</w:t>
      </w:r>
    </w:p>
    <w:p w:rsidR="007F60EB" w:rsidRPr="001F5AC0" w:rsidP="005163EF">
      <w:pPr>
        <w:spacing w:line="360" w:lineRule="auto"/>
        <w:jc w:val="left"/>
        <w:textAlignment w:val="center"/>
      </w:pPr>
      <w:r w:rsidRPr="001F5AC0">
        <w:t xml:space="preserve">B. </w:t>
      </w:r>
      <w:r w:rsidRPr="001F5AC0" w:rsidR="00611E83">
        <w:rPr>
          <w:rFonts w:ascii="宋体" w:hAnsi="宋体"/>
        </w:rPr>
        <w:t>长征所过处自然环境恶劣，如雪山草地，红军因此造成的牺牲比与敌人交战的牺牲严重。</w:t>
      </w:r>
    </w:p>
    <w:p w:rsidR="007F60EB" w:rsidRPr="001F5AC0" w:rsidP="005163EF">
      <w:pPr>
        <w:spacing w:line="360" w:lineRule="auto"/>
        <w:jc w:val="left"/>
        <w:textAlignment w:val="center"/>
      </w:pPr>
      <w:r w:rsidRPr="001F5AC0">
        <w:t xml:space="preserve">C. </w:t>
      </w:r>
      <w:r w:rsidRPr="001F5AC0" w:rsidR="00611E83">
        <w:rPr>
          <w:rFonts w:ascii="宋体" w:hAnsi="宋体"/>
        </w:rPr>
        <w:t>通过长征，毛泽东军事思想在整个中国革命战争全局范围内的指导价值得到检验与公认。</w:t>
      </w:r>
    </w:p>
    <w:p w:rsidR="007F60EB" w:rsidRPr="001F5AC0" w:rsidP="005163EF">
      <w:pPr>
        <w:spacing w:line="360" w:lineRule="auto"/>
        <w:jc w:val="left"/>
        <w:textAlignment w:val="center"/>
      </w:pPr>
      <w:r w:rsidRPr="001F5AC0">
        <w:t xml:space="preserve">D. </w:t>
      </w:r>
      <w:r w:rsidRPr="001F5AC0" w:rsidR="00611E83">
        <w:rPr>
          <w:rFonts w:ascii="宋体" w:hAnsi="宋体"/>
        </w:rPr>
        <w:t>长征的胜利为开展抗日战争新局面创造了重要条件，长征精神具有跨越时空的时代价值。</w:t>
      </w:r>
    </w:p>
    <w:p w:rsidR="00FC5860" w:rsidRPr="001F5AC0" w:rsidP="005163EF">
      <w:pPr>
        <w:spacing w:line="360" w:lineRule="auto"/>
        <w:jc w:val="left"/>
      </w:pPr>
      <w:r w:rsidRPr="001F5AC0">
        <w:t xml:space="preserve">2. </w:t>
      </w:r>
      <w:r w:rsidRPr="001F5AC0">
        <w:rPr>
          <w:rFonts w:ascii="宋体" w:hAnsi="宋体"/>
        </w:rPr>
        <w:t>根据原文内容，下列说法不正确的一项是（   ）</w:t>
      </w:r>
    </w:p>
    <w:p w:rsidR="007F60EB" w:rsidRPr="001F5AC0" w:rsidP="005163EF">
      <w:pPr>
        <w:spacing w:line="360" w:lineRule="auto"/>
        <w:jc w:val="left"/>
        <w:textAlignment w:val="center"/>
      </w:pPr>
      <w:r w:rsidRPr="001F5AC0">
        <w:t xml:space="preserve">A. </w:t>
      </w:r>
      <w:r w:rsidRPr="001F5AC0" w:rsidR="00611E83">
        <w:rPr>
          <w:rFonts w:ascii="宋体" w:hAnsi="宋体"/>
        </w:rPr>
        <w:t>毛泽东指挥红军在川黔滇四渡赤水、湘江之战、巧渡金沙江……实现了遵义会议确定的渡江北上方针。</w:t>
      </w:r>
    </w:p>
    <w:p w:rsidR="007F60EB" w:rsidRPr="001F5AC0" w:rsidP="005163EF">
      <w:pPr>
        <w:spacing w:line="360" w:lineRule="auto"/>
        <w:jc w:val="left"/>
        <w:textAlignment w:val="center"/>
      </w:pPr>
      <w:r w:rsidRPr="001F5AC0">
        <w:t xml:space="preserve">B. </w:t>
      </w:r>
      <w:r w:rsidRPr="001F5AC0" w:rsidR="00611E83">
        <w:rPr>
          <w:rFonts w:ascii="宋体" w:hAnsi="宋体"/>
        </w:rPr>
        <w:t>长征的胜利与中国共产党的领导、正确方针政策指引、将士团结、军民同心、百姓拥护等是分不开的。</w:t>
      </w:r>
    </w:p>
    <w:p w:rsidR="007F60EB" w:rsidRPr="001F5AC0" w:rsidP="005163EF">
      <w:pPr>
        <w:spacing w:line="360" w:lineRule="auto"/>
        <w:jc w:val="left"/>
        <w:textAlignment w:val="center"/>
      </w:pPr>
      <w:r w:rsidRPr="001F5AC0">
        <w:t xml:space="preserve">C. </w:t>
      </w:r>
      <w:r w:rsidRPr="001F5AC0" w:rsidR="00611E83">
        <w:rPr>
          <w:rFonts w:ascii="宋体" w:hAnsi="宋体"/>
        </w:rPr>
        <w:t>延安精神、大庆精神、“两弹一星”精神、青藏铁路精神、载人航天精神……都与长征精神密切相关。</w:t>
      </w:r>
    </w:p>
    <w:p w:rsidR="007F60EB" w:rsidRPr="001F5AC0" w:rsidP="005163EF">
      <w:pPr>
        <w:spacing w:line="360" w:lineRule="auto"/>
        <w:jc w:val="left"/>
        <w:textAlignment w:val="center"/>
      </w:pPr>
      <w:r w:rsidRPr="001F5AC0">
        <w:t xml:space="preserve">D. </w:t>
      </w:r>
      <w:r w:rsidRPr="001F5AC0" w:rsidR="00611E83">
        <w:rPr>
          <w:rFonts w:ascii="宋体" w:hAnsi="宋体"/>
        </w:rPr>
        <w:t>长征胜利</w:t>
      </w:r>
      <w:r w:rsidRPr="001F5AC0" w:rsidR="00611E83">
        <w:rPr>
          <w:rFonts w:eastAsia="Times New Roman" w:cs="Times New Roman"/>
        </w:rPr>
        <w:t>35</w:t>
      </w:r>
      <w:r w:rsidRPr="001F5AC0" w:rsidR="00611E83">
        <w:rPr>
          <w:rFonts w:ascii="宋体" w:hAnsi="宋体"/>
        </w:rPr>
        <w:t>周年时，聂荣臻选址把卫星发射场建在大凉山，这里是当年刘伯承与小叶丹会盟的地方。</w:t>
      </w:r>
    </w:p>
    <w:p w:rsidR="00FC5860" w:rsidRPr="001F5AC0" w:rsidP="005163EF">
      <w:pPr>
        <w:spacing w:line="360" w:lineRule="auto"/>
        <w:jc w:val="left"/>
      </w:pPr>
      <w:r w:rsidRPr="001F5AC0">
        <w:t xml:space="preserve">3. </w:t>
      </w:r>
      <w:r w:rsidRPr="001F5AC0">
        <w:rPr>
          <w:rFonts w:ascii="宋体" w:hAnsi="宋体"/>
        </w:rPr>
        <w:t>毛泽东写了不少长征题材的革命诗词。下列诗词内容，与长征无关的一项是（   ）</w:t>
      </w:r>
    </w:p>
    <w:p w:rsidR="007F60EB" w:rsidRPr="001F5AC0" w:rsidP="005163EF">
      <w:pPr>
        <w:spacing w:line="360" w:lineRule="auto"/>
        <w:jc w:val="left"/>
        <w:textAlignment w:val="center"/>
      </w:pPr>
      <w:r w:rsidRPr="001F5AC0">
        <w:t xml:space="preserve">A. </w:t>
      </w:r>
      <w:r w:rsidRPr="001F5AC0" w:rsidR="00611E83">
        <w:rPr>
          <w:rFonts w:ascii="宋体" w:hAnsi="宋体"/>
        </w:rPr>
        <w:t>五岭逶迤腾细浪，乌蒙磅礴走泥丸。金沙水拍云崖暖，大渡桥横铁索寒。</w:t>
      </w:r>
    </w:p>
    <w:p w:rsidR="007F60EB" w:rsidRPr="001F5AC0" w:rsidP="005163EF">
      <w:pPr>
        <w:spacing w:line="360" w:lineRule="auto"/>
        <w:jc w:val="left"/>
        <w:textAlignment w:val="center"/>
      </w:pPr>
      <w:r w:rsidRPr="001F5AC0">
        <w:t xml:space="preserve">B. </w:t>
      </w:r>
      <w:r w:rsidRPr="001F5AC0" w:rsidR="00611E83">
        <w:rPr>
          <w:rFonts w:ascii="宋体" w:hAnsi="宋体"/>
        </w:rPr>
        <w:t>不到长城非好汉，屈指行程二万。六盘山上高峰，红旗漫卷西风。</w:t>
      </w:r>
    </w:p>
    <w:p w:rsidR="007F60EB" w:rsidRPr="001F5AC0" w:rsidP="005163EF">
      <w:pPr>
        <w:spacing w:line="360" w:lineRule="auto"/>
        <w:jc w:val="left"/>
        <w:textAlignment w:val="center"/>
      </w:pPr>
      <w:r w:rsidRPr="001F5AC0">
        <w:t xml:space="preserve">C. </w:t>
      </w:r>
      <w:r w:rsidRPr="001F5AC0" w:rsidR="00611E83">
        <w:rPr>
          <w:rFonts w:ascii="宋体" w:hAnsi="宋体"/>
        </w:rPr>
        <w:t>独立寒秋，湘江北去，橘子洲头。看万山红遍，层林尽染；漫江碧透，百舸争流。</w:t>
      </w:r>
    </w:p>
    <w:p w:rsidR="007F60EB" w:rsidRPr="001F5AC0" w:rsidP="005163EF">
      <w:pPr>
        <w:spacing w:line="360" w:lineRule="auto"/>
        <w:jc w:val="left"/>
        <w:textAlignment w:val="center"/>
      </w:pPr>
      <w:r w:rsidRPr="001F5AC0">
        <w:t xml:space="preserve">D. </w:t>
      </w:r>
      <w:r w:rsidRPr="001F5AC0" w:rsidR="00611E83">
        <w:rPr>
          <w:rFonts w:ascii="宋体" w:hAnsi="宋体"/>
        </w:rPr>
        <w:t>雄关漫道真如铁，而今迈步从头越。从头越，苍山如海，残阳如血。</w:t>
      </w:r>
    </w:p>
    <w:p w:rsidR="00FC5860" w:rsidRPr="001F5AC0" w:rsidP="005163EF">
      <w:pPr>
        <w:spacing w:line="360" w:lineRule="auto"/>
        <w:jc w:val="left"/>
      </w:pPr>
      <w:r w:rsidRPr="001F5AC0">
        <w:t xml:space="preserve">4. </w:t>
      </w:r>
      <w:r w:rsidRPr="001F5AC0">
        <w:rPr>
          <w:rFonts w:ascii="宋体" w:hAnsi="宋体"/>
        </w:rPr>
        <w:t>“长征，给予我们的，是一种怎样的启示？”这句话是这则通讯的写作中心。请结合文本内容，提炼三个关键词，分别进行简要阐述。</w:t>
      </w:r>
    </w:p>
    <w:p w:rsidR="00FC5860" w:rsidRPr="001F5AC0" w:rsidP="005163EF">
      <w:pPr>
        <w:spacing w:line="360" w:lineRule="auto"/>
        <w:jc w:val="left"/>
      </w:pPr>
      <w:r w:rsidRPr="001F5AC0">
        <w:t xml:space="preserve">5. </w:t>
      </w:r>
      <w:r w:rsidRPr="001F5AC0">
        <w:rPr>
          <w:rFonts w:ascii="宋体" w:hAnsi="宋体"/>
        </w:rPr>
        <w:t>这则通讯是中国新闻奖获奖作品。请结合具体内容，简要分析其写作特点。</w:t>
      </w:r>
    </w:p>
    <w:p w:rsidR="007F60EB" w:rsidRPr="001F5AC0" w:rsidP="005163EF">
      <w:pPr>
        <w:spacing w:line="360" w:lineRule="auto"/>
        <w:textAlignment w:val="center"/>
      </w:pPr>
      <w:r w:rsidRPr="001F5AC0">
        <w:t>【答案】</w:t>
      </w:r>
      <w:r w:rsidRPr="001F5AC0">
        <w:t>1. B2. A3. C</w:t>
      </w:r>
    </w:p>
    <w:p w:rsidR="007F60EB" w:rsidRPr="001F5AC0" w:rsidP="005163EF">
      <w:pPr>
        <w:spacing w:line="360" w:lineRule="auto"/>
        <w:textAlignment w:val="center"/>
      </w:pPr>
      <w:r w:rsidRPr="001F5AC0">
        <w:t xml:space="preserve">4. </w:t>
      </w:r>
      <w:r w:rsidRPr="001F5AC0">
        <w:rPr>
          <w:rFonts w:ascii="宋体" w:hAnsi="宋体"/>
        </w:rPr>
        <w:t>①理想：支撑红军将士坚定向前的理想信念，使他们即便面对死亡也不停止前进步伐。②道路：中国共产党开启马克思主义与中国革命实际相结合的道路，坚定了革命方向，牢牢掌握了中国革命的命运。③精神：“长征精神”铸起了中华民族精神的丰碑，推动中华民族不断创造新篇章。</w:t>
      </w:r>
    </w:p>
    <w:p w:rsidR="007F60EB" w:rsidRPr="001F5AC0" w:rsidP="005163EF">
      <w:pPr>
        <w:spacing w:line="360" w:lineRule="auto"/>
        <w:textAlignment w:val="center"/>
        <w:sectPr w:rsidSect="00C321EB">
          <w:type w:val="nextPage"/>
          <w:pgSz w:w="11906" w:h="16838"/>
          <w:pgMar w:top="910" w:right="1080" w:bottom="1440" w:left="1080" w:header="152" w:footer="0" w:gutter="0"/>
          <w:pgNumType w:start="3"/>
          <w:cols w:space="720"/>
          <w:titlePg w:val="0"/>
          <w:docGrid w:type="lines" w:linePitch="312"/>
        </w:sectPr>
      </w:pPr>
      <w:r w:rsidRPr="001F5AC0">
        <w:t xml:space="preserve">5. </w:t>
      </w:r>
      <w:r w:rsidRPr="001F5AC0">
        <w:rPr>
          <w:rFonts w:ascii="宋体" w:hAnsi="宋体"/>
        </w:rPr>
        <w:t>①真实性。以具体数据、鲜活事例材料，客观反映长征时期的具体情况，揭示其意义；引用长征将士的回忆语，给读者直观感受。②文学性。综合运用多种表达方式，记叙、议论中融入抒情、描写；语言生动</w:t>
      </w:r>
    </w:p>
    <w:p w:rsidR="007F60EB" w:rsidRPr="001F5AC0" w:rsidP="005163EF">
      <w:pPr>
        <w:spacing w:line="360" w:lineRule="auto"/>
        <w:textAlignment w:val="center"/>
      </w:pPr>
      <w:r w:rsidRPr="001F5AC0">
        <w:rPr>
          <w:rFonts w:ascii="宋体" w:hAnsi="宋体"/>
        </w:rPr>
        <w:t>形象，有感染力；情感充沛。</w:t>
      </w:r>
    </w:p>
    <w:p w:rsidR="007F60EB" w:rsidRPr="001F5AC0" w:rsidP="005163EF">
      <w:pPr>
        <w:spacing w:line="360" w:lineRule="auto"/>
        <w:textAlignment w:val="center"/>
      </w:pPr>
      <w:r w:rsidRPr="001F5AC0">
        <w:t>【解析】</w:t>
      </w:r>
    </w:p>
    <w:p w:rsidR="007F60EB" w:rsidRPr="001F5AC0" w:rsidP="005163EF">
      <w:pPr>
        <w:spacing w:line="360" w:lineRule="auto"/>
        <w:textAlignment w:val="center"/>
      </w:pPr>
      <w:r w:rsidRPr="001F5AC0">
        <w:t>【</w:t>
      </w:r>
      <w:r w:rsidRPr="001F5AC0">
        <w:t>1</w:t>
      </w:r>
      <w:r w:rsidRPr="001F5AC0">
        <w:t>题】</w:t>
      </w:r>
    </w:p>
    <w:p w:rsidR="007F60EB" w:rsidRPr="001F5AC0" w:rsidP="005163EF">
      <w:pPr>
        <w:spacing w:line="360" w:lineRule="auto"/>
        <w:jc w:val="left"/>
        <w:textAlignment w:val="center"/>
      </w:pPr>
      <w:r w:rsidRPr="001F5AC0">
        <w:t>本题考查学生筛选并辨析信息的能力。</w:t>
      </w:r>
    </w:p>
    <w:p w:rsidR="007F60EB" w:rsidRPr="001F5AC0" w:rsidP="005163EF">
      <w:pPr>
        <w:spacing w:line="360" w:lineRule="auto"/>
        <w:jc w:val="left"/>
        <w:textAlignment w:val="center"/>
      </w:pPr>
      <w:r w:rsidRPr="001F5AC0">
        <w:t>B.</w:t>
      </w:r>
      <w:r w:rsidRPr="001F5AC0">
        <w:rPr>
          <w:rFonts w:ascii="宋体" w:hAnsi="宋体"/>
        </w:rPr>
        <w:t>“</w:t>
      </w:r>
      <w:r w:rsidRPr="001F5AC0">
        <w:rPr>
          <w:rFonts w:ascii="宋体" w:hAnsi="宋体"/>
        </w:rPr>
        <w:t>红军因此造成的牺牲比与敌人交战的牺牲严重</w:t>
      </w:r>
      <w:r w:rsidRPr="001F5AC0">
        <w:rPr>
          <w:rFonts w:ascii="宋体" w:hAnsi="宋体"/>
        </w:rPr>
        <w:t>”</w:t>
      </w:r>
      <w:r w:rsidRPr="001F5AC0">
        <w:rPr>
          <w:rFonts w:ascii="宋体" w:hAnsi="宋体"/>
        </w:rPr>
        <w:t>无中生有，原文是“多少从枪林弹雨中闯过来的勇敢生命，倒在了川西水草地上”，没有比较红军长征牺牲与交战牺牲的严重性。</w:t>
      </w:r>
    </w:p>
    <w:p w:rsidR="007F60EB" w:rsidRPr="001F5AC0" w:rsidP="005163EF">
      <w:pPr>
        <w:spacing w:line="360" w:lineRule="auto"/>
        <w:jc w:val="left"/>
        <w:textAlignment w:val="center"/>
      </w:pPr>
      <w:r w:rsidRPr="001F5AC0">
        <w:t>故选</w:t>
      </w:r>
      <w:r w:rsidRPr="001F5AC0">
        <w:t>B</w:t>
      </w:r>
      <w:r w:rsidRPr="001F5AC0">
        <w:t>。</w:t>
      </w:r>
    </w:p>
    <w:p w:rsidR="007F60EB" w:rsidRPr="001F5AC0" w:rsidP="005163EF">
      <w:pPr>
        <w:spacing w:line="360" w:lineRule="auto"/>
        <w:jc w:val="left"/>
        <w:textAlignment w:val="center"/>
      </w:pPr>
      <w:r w:rsidRPr="001F5AC0">
        <w:t>【</w:t>
      </w:r>
      <w:r w:rsidRPr="001F5AC0">
        <w:t>2</w:t>
      </w:r>
      <w:r w:rsidRPr="001F5AC0">
        <w:t>题】</w:t>
      </w:r>
    </w:p>
    <w:p w:rsidR="007F60EB" w:rsidRPr="001F5AC0" w:rsidP="005163EF">
      <w:pPr>
        <w:spacing w:line="360" w:lineRule="auto"/>
        <w:jc w:val="left"/>
        <w:textAlignment w:val="center"/>
      </w:pPr>
      <w:r w:rsidRPr="001F5AC0">
        <w:t>本题考查学生对多个信息进行比较、辨析的能力。</w:t>
      </w:r>
    </w:p>
    <w:p w:rsidR="007F60EB" w:rsidRPr="001F5AC0" w:rsidP="005163EF">
      <w:pPr>
        <w:spacing w:line="360" w:lineRule="auto"/>
        <w:jc w:val="left"/>
        <w:textAlignment w:val="center"/>
      </w:pPr>
      <w:r w:rsidRPr="001F5AC0">
        <w:t>A.</w:t>
      </w:r>
      <w:r w:rsidRPr="001F5AC0">
        <w:rPr>
          <w:rFonts w:ascii="宋体" w:hAnsi="宋体"/>
        </w:rPr>
        <w:t>“</w:t>
      </w:r>
      <w:r w:rsidRPr="001F5AC0">
        <w:rPr>
          <w:rFonts w:ascii="宋体" w:hAnsi="宋体"/>
        </w:rPr>
        <w:t>湘江之战</w:t>
      </w:r>
      <w:r w:rsidRPr="001F5AC0">
        <w:rPr>
          <w:rFonts w:ascii="宋体" w:hAnsi="宋体"/>
        </w:rPr>
        <w:t>”</w:t>
      </w:r>
      <w:r w:rsidRPr="001F5AC0">
        <w:rPr>
          <w:rFonts w:ascii="宋体" w:hAnsi="宋体"/>
        </w:rPr>
        <w:t>错。原文“毛泽东以一系列军事史上罕见的手笔，指挥红军在川黔滇万水千山间纵横驰骋：四渡赤水、虚指贵阳、威逼昆明、巧渡金沙江……”可见没有“湘江之战”。</w:t>
      </w:r>
    </w:p>
    <w:p w:rsidR="007F60EB" w:rsidRPr="001F5AC0" w:rsidP="005163EF">
      <w:pPr>
        <w:spacing w:line="360" w:lineRule="auto"/>
        <w:jc w:val="left"/>
        <w:textAlignment w:val="center"/>
      </w:pPr>
      <w:r w:rsidRPr="001F5AC0">
        <w:t>故选</w:t>
      </w:r>
      <w:r w:rsidRPr="001F5AC0">
        <w:t>A</w:t>
      </w:r>
      <w:r w:rsidRPr="001F5AC0">
        <w:t>。</w:t>
      </w:r>
    </w:p>
    <w:p w:rsidR="007F60EB" w:rsidRPr="001F5AC0" w:rsidP="005163EF">
      <w:pPr>
        <w:spacing w:line="360" w:lineRule="auto"/>
        <w:jc w:val="left"/>
        <w:textAlignment w:val="center"/>
      </w:pPr>
      <w:r w:rsidRPr="001F5AC0">
        <w:t>3</w:t>
      </w:r>
      <w:r w:rsidRPr="001F5AC0">
        <w:t>题】</w:t>
      </w:r>
    </w:p>
    <w:p w:rsidR="007F60EB" w:rsidRPr="001F5AC0" w:rsidP="005163EF">
      <w:pPr>
        <w:spacing w:line="360" w:lineRule="auto"/>
        <w:jc w:val="left"/>
        <w:textAlignment w:val="center"/>
      </w:pPr>
      <w:r w:rsidRPr="001F5AC0">
        <w:t>本题考查学生对多个信息进行比较、辨析的能力。</w:t>
      </w:r>
    </w:p>
    <w:p w:rsidR="007F60EB" w:rsidRPr="001F5AC0" w:rsidP="005163EF">
      <w:pPr>
        <w:spacing w:line="360" w:lineRule="auto"/>
        <w:jc w:val="left"/>
        <w:textAlignment w:val="center"/>
      </w:pPr>
      <w:r w:rsidRPr="001F5AC0">
        <w:t>C.</w:t>
      </w:r>
      <w:r w:rsidRPr="001F5AC0">
        <w:t>《沁园春</w:t>
      </w:r>
      <w:r w:rsidRPr="001F5AC0">
        <w:t>·</w:t>
      </w:r>
      <w:r w:rsidRPr="001F5AC0">
        <w:t>长沙》是毛泽东于</w:t>
      </w:r>
      <w:r w:rsidRPr="001F5AC0">
        <w:t>1925</w:t>
      </w:r>
      <w:r w:rsidRPr="001F5AC0">
        <w:t>年秋离开故乡韶山途经长沙所作。与长征无关。长征开始时间是</w:t>
      </w:r>
      <w:r w:rsidRPr="001F5AC0">
        <w:t>1934</w:t>
      </w:r>
      <w:r w:rsidRPr="001F5AC0">
        <w:t>年。</w:t>
      </w:r>
    </w:p>
    <w:p w:rsidR="007F60EB" w:rsidRPr="001F5AC0" w:rsidP="005163EF">
      <w:pPr>
        <w:spacing w:line="360" w:lineRule="auto"/>
        <w:jc w:val="left"/>
        <w:textAlignment w:val="center"/>
      </w:pPr>
      <w:r w:rsidRPr="001F5AC0">
        <w:t>故选</w:t>
      </w:r>
      <w:r w:rsidRPr="001F5AC0">
        <w:t>C</w:t>
      </w:r>
      <w:r w:rsidRPr="001F5AC0">
        <w:t>。</w:t>
      </w:r>
    </w:p>
    <w:p w:rsidR="007F60EB" w:rsidRPr="001F5AC0" w:rsidP="005163EF">
      <w:pPr>
        <w:spacing w:line="360" w:lineRule="auto"/>
        <w:jc w:val="left"/>
        <w:textAlignment w:val="center"/>
      </w:pPr>
      <w:r w:rsidRPr="001F5AC0">
        <w:t>【</w:t>
      </w:r>
      <w:r w:rsidRPr="001F5AC0">
        <w:t>4</w:t>
      </w:r>
      <w:r w:rsidRPr="001F5AC0">
        <w:t>题】</w:t>
      </w:r>
    </w:p>
    <w:p w:rsidR="007F60EB" w:rsidRPr="001F5AC0" w:rsidP="005163EF">
      <w:pPr>
        <w:spacing w:line="360" w:lineRule="auto"/>
        <w:jc w:val="left"/>
        <w:textAlignment w:val="center"/>
      </w:pPr>
      <w:r w:rsidRPr="001F5AC0">
        <w:rPr>
          <w:rFonts w:ascii="宋体" w:hAnsi="宋体"/>
        </w:rPr>
        <w:t>本题考查学生理解文章内容，筛选并整合文中信息的能力。</w:t>
      </w:r>
    </w:p>
    <w:p w:rsidR="007F60EB" w:rsidRPr="001F5AC0" w:rsidP="005163EF">
      <w:pPr>
        <w:spacing w:line="360" w:lineRule="auto"/>
        <w:jc w:val="left"/>
        <w:textAlignment w:val="center"/>
      </w:pPr>
      <w:r w:rsidRPr="001F5AC0">
        <w:rPr>
          <w:rFonts w:ascii="宋体" w:hAnsi="宋体"/>
        </w:rPr>
        <w:t>注意围绕“启示”来筛选概括。</w:t>
      </w:r>
    </w:p>
    <w:p w:rsidR="007F60EB" w:rsidRPr="001F5AC0" w:rsidP="005163EF">
      <w:pPr>
        <w:spacing w:line="360" w:lineRule="auto"/>
        <w:jc w:val="left"/>
        <w:textAlignment w:val="center"/>
      </w:pPr>
      <w:r w:rsidRPr="001F5AC0">
        <w:rPr>
          <w:rFonts w:ascii="宋体" w:hAnsi="宋体"/>
        </w:rPr>
        <w:t>①由“从赣南一直征战到陕北的老红军唐进新回忆说，每一战都有大批战友倒下，‘但活下来的人毫不退缩，因为我们有红色的理想。’这红色理想，就是建立人民</w:t>
      </w:r>
      <w:r w:rsidRPr="001F5AC0">
        <w:rPr>
          <w:rFonts w:ascii="宋体" w:hAnsi="宋体"/>
        </w:rPr>
        <w:t>当家做主</w:t>
      </w:r>
      <w:r w:rsidRPr="001F5AC0">
        <w:rPr>
          <w:rFonts w:ascii="宋体" w:hAnsi="宋体"/>
        </w:rPr>
        <w:t>的政权，就是北上抗日实现民族独立。共产党人创建的红色政权，点燃了像唐进新一样的劳苦大众心中的理想之火，也激发了他们一往无前的英雄气概”“崇高的理想和坚定的信念，使红军战士的生命意志和能量空前迸发”可概括出理想：支撑红军将士坚定向前的理想信念，使他们即便面对死亡也不停止前进步伐。</w:t>
      </w:r>
    </w:p>
    <w:p w:rsidR="007F60EB" w:rsidRPr="001F5AC0" w:rsidP="005163EF">
      <w:pPr>
        <w:spacing w:line="360" w:lineRule="auto"/>
        <w:jc w:val="left"/>
        <w:textAlignment w:val="center"/>
      </w:pPr>
      <w:r w:rsidRPr="001F5AC0">
        <w:rPr>
          <w:rFonts w:ascii="宋体" w:hAnsi="宋体"/>
        </w:rPr>
        <w:t>②由“历史的昭示在于，在濒临生死绝境的关头，成立14年的共产党人痛定思痛后，行使了独立解决中国革命重大问题的权力。开启了马克思主义与中国革命实际相结合的道路的共产党人，将中国革命的命运牢牢掌握在了自己手里”“长征，推动了中国共产党历史上的伟大转折，奠定了毛泽东军事思想在中国革命战争全局上的指导地位……实现了遵义会议确定的渡江北上的战略方针”可概括出道路：中国共产党开启马克思主义与中国革命实际相结合的道路，坚定了革命方向，牢牢掌握了中国革命的命运。</w:t>
      </w:r>
    </w:p>
    <w:p w:rsidR="007F60EB" w:rsidRPr="001F5AC0" w:rsidP="005163EF">
      <w:pPr>
        <w:spacing w:line="360" w:lineRule="auto"/>
        <w:jc w:val="left"/>
        <w:textAlignment w:val="center"/>
        <w:sectPr w:rsidSect="00C321EB">
          <w:type w:val="nextPage"/>
          <w:pgSz w:w="11906" w:h="16838"/>
          <w:pgMar w:top="910" w:right="1080" w:bottom="1440" w:left="1080" w:header="152" w:footer="0" w:gutter="0"/>
          <w:pgNumType w:start="4"/>
          <w:cols w:space="720"/>
          <w:titlePg w:val="0"/>
          <w:docGrid w:type="lines" w:linePitch="312"/>
        </w:sectPr>
      </w:pPr>
      <w:r w:rsidRPr="001F5AC0">
        <w:rPr>
          <w:rFonts w:ascii="宋体" w:hAnsi="宋体"/>
        </w:rPr>
        <w:t>③由“从延安精神、大庆精神、‘两弹一星’精神，到三峡精神、青藏铁路精神、载人航天精神……它们</w:t>
      </w:r>
    </w:p>
    <w:p w:rsidR="007F60EB" w:rsidRPr="001F5AC0" w:rsidP="005163EF">
      <w:pPr>
        <w:spacing w:line="360" w:lineRule="auto"/>
        <w:jc w:val="left"/>
        <w:textAlignment w:val="center"/>
      </w:pPr>
      <w:r w:rsidRPr="001F5AC0">
        <w:rPr>
          <w:rFonts w:ascii="宋体" w:hAnsi="宋体"/>
        </w:rPr>
        <w:t>的源头，无不来自于独立自主、实事求是、百折不挠、敢于胜利的长征精神”“事实上，从长征结束的那天起，长征及其精神的影响，就开始超越国度……在他们眼中，跨越中国西部的长征和横穿中国北部的长城一样，是中华民族的象征”“强渡大渡河的孙继先，新中国成立后做了我军第一个导弹试验基地的司令员。指挥那场战斗的聂荣臻，成了我国尖端科技事业的开拓者”“长征，已经留在了人类的史册上。长征精神，将继续闪耀在中华民族的奋斗进程中”可概括出精神：“长征精神”铸起了中华民族精神的丰碑，推动中华民族不断创造新篇章。</w:t>
      </w:r>
    </w:p>
    <w:p w:rsidR="007F60EB" w:rsidRPr="001F5AC0" w:rsidP="005163EF">
      <w:pPr>
        <w:spacing w:line="360" w:lineRule="auto"/>
        <w:jc w:val="left"/>
        <w:textAlignment w:val="center"/>
      </w:pPr>
      <w:r w:rsidRPr="001F5AC0">
        <w:t>【</w:t>
      </w:r>
      <w:r w:rsidRPr="001F5AC0">
        <w:t>5</w:t>
      </w:r>
      <w:r w:rsidRPr="001F5AC0">
        <w:t>题】</w:t>
      </w:r>
    </w:p>
    <w:p w:rsidR="007F60EB" w:rsidRPr="001F5AC0" w:rsidP="005163EF">
      <w:pPr>
        <w:spacing w:line="360" w:lineRule="auto"/>
        <w:jc w:val="left"/>
        <w:textAlignment w:val="center"/>
      </w:pPr>
      <w:r w:rsidRPr="001F5AC0">
        <w:t>本题考查学生分析文本的文体特征和主要表现手法的能力。</w:t>
      </w:r>
    </w:p>
    <w:p w:rsidR="007F60EB" w:rsidRPr="001F5AC0" w:rsidP="005163EF">
      <w:pPr>
        <w:spacing w:line="360" w:lineRule="auto"/>
        <w:jc w:val="left"/>
        <w:textAlignment w:val="center"/>
      </w:pPr>
      <w:r w:rsidRPr="001F5AC0">
        <w:rPr>
          <w:rFonts w:ascii="宋体" w:hAnsi="宋体"/>
        </w:rPr>
        <w:t>①真实性。如“包括红一、二、四方面军和红25军在内的4支大军，出发时总人数为20.6万，到长征结束仅剩5.7万人，有16.6万名红军将士战死或失散在途中”“在彝族聚居的大凉山，红军总参谋长刘伯承与彝族首领小叶丹歃血为盟，不仅使红军通过了这方多少年来没有一支汉族军队通过的地方，而且点燃了民族解放的火把”，以具体数据、鲜活事例材料，客观反映长征时期的具体情况，揭示其意义；再如“‘再大的牺牲，也不能阻止我们前进！’从赣南一直征战到陕北的老红军唐进新回忆说，每一战都有大批战友倒下，‘但活下来的人毫不退缩，因为我们有红色的理想。’”引用长征将士的回忆语，给读者直观感受。</w:t>
      </w:r>
    </w:p>
    <w:p w:rsidR="007F60EB" w:rsidRPr="001F5AC0" w:rsidP="005163EF">
      <w:pPr>
        <w:spacing w:line="360" w:lineRule="auto"/>
        <w:jc w:val="left"/>
        <w:textAlignment w:val="center"/>
      </w:pPr>
      <w:r w:rsidRPr="001F5AC0">
        <w:rPr>
          <w:rFonts w:ascii="宋体" w:hAnsi="宋体"/>
        </w:rPr>
        <w:t>②文学性。综合运用多种表达方式，记叙、议论中融入抒情、描写，如“虽然，这支队伍当时还十分弱小，而病榻上的鲁迅却坚信，这些九死一生的红色种子，就是‘民族的脊梁’”“共产党人创建的红色政权，点燃了像唐进新一样的劳苦大众心中的理想之火，也激发了他们一往无前的英雄气概”“长征，检验了共产党人的先进性，密切了党群关系、干群关系、军民关系……党的领袖与普通的士兵生死相依、情同手足；红军指挥员一马当先，冲锋在前”；语言生动形象，有感染力，如“当一枚枚火箭从这方千百年来只有火把的地方直射云霄时，全世界都看到了尾翼上两团鲜明的标记：长征”；情感充沛，如“长征，已经留在了人类的史册上。长征精神，将继续闪耀在中华民族的奋斗进程中”。</w:t>
      </w:r>
    </w:p>
    <w:p w:rsidR="007F60EB" w:rsidRPr="001F5AC0" w:rsidP="005163EF">
      <w:pPr>
        <w:spacing w:line="360" w:lineRule="auto"/>
        <w:ind w:firstLine="480"/>
        <w:jc w:val="left"/>
        <w:textAlignment w:val="center"/>
      </w:pPr>
      <w:r w:rsidRPr="001F5AC0">
        <w:rPr>
          <w:rFonts w:ascii="宋体" w:hAnsi="宋体"/>
          <w:b/>
          <w:sz w:val="24"/>
        </w:rPr>
        <w:t>（二）现代文阅读Ⅱ（本题共4小题，16分）</w:t>
      </w:r>
    </w:p>
    <w:p w:rsidR="007F60EB" w:rsidRPr="001F5AC0" w:rsidP="005163EF">
      <w:pPr>
        <w:spacing w:line="360" w:lineRule="auto"/>
        <w:ind w:firstLine="420"/>
        <w:jc w:val="center"/>
        <w:textAlignment w:val="center"/>
      </w:pPr>
      <w:r w:rsidRPr="001F5AC0">
        <w:rPr>
          <w:rFonts w:ascii="楷体" w:eastAsia="楷体" w:hAnsi="楷体" w:cs="楷体"/>
        </w:rPr>
        <w:t>井冈山，唯有敬畏我才能心安</w:t>
      </w:r>
    </w:p>
    <w:p w:rsidR="007F60EB" w:rsidRPr="001F5AC0" w:rsidP="005163EF">
      <w:pPr>
        <w:spacing w:line="360" w:lineRule="auto"/>
        <w:ind w:firstLine="420"/>
        <w:jc w:val="center"/>
        <w:textAlignment w:val="center"/>
      </w:pPr>
      <w:r w:rsidRPr="001F5AC0">
        <w:rPr>
          <w:rFonts w:ascii="楷体" w:eastAsia="楷体" w:hAnsi="楷体" w:cs="楷体"/>
        </w:rPr>
        <w:t>帕男</w:t>
      </w:r>
    </w:p>
    <w:p w:rsidR="007F60EB" w:rsidRPr="001F5AC0" w:rsidP="005163EF">
      <w:pPr>
        <w:spacing w:line="360" w:lineRule="auto"/>
        <w:ind w:firstLine="420"/>
        <w:jc w:val="left"/>
        <w:textAlignment w:val="center"/>
      </w:pPr>
      <w:r w:rsidRPr="001F5AC0">
        <w:rPr>
          <w:rFonts w:ascii="楷体" w:eastAsia="楷体" w:hAnsi="楷体" w:cs="楷体"/>
        </w:rPr>
        <w:t>《菜根谭》里说：“自天子以至于庶人，未有无所畏惧而不亡者也。上畏天，下畏民，畏言官于一时，畏史官于后世。”浅显地</w:t>
      </w:r>
      <w:r w:rsidRPr="001F5AC0">
        <w:rPr>
          <w:rFonts w:ascii="楷体" w:eastAsia="楷体" w:hAnsi="楷体" w:cs="楷体"/>
        </w:rPr>
        <w:t>说敬就是</w:t>
      </w:r>
      <w:r w:rsidRPr="001F5AC0">
        <w:rPr>
          <w:rFonts w:ascii="楷体" w:eastAsia="楷体" w:hAnsi="楷体" w:cs="楷体"/>
        </w:rPr>
        <w:t>敬重，</w:t>
      </w:r>
      <w:r w:rsidRPr="001F5AC0">
        <w:rPr>
          <w:rFonts w:ascii="楷体" w:eastAsia="楷体" w:hAnsi="楷体" w:cs="楷体"/>
        </w:rPr>
        <w:t>畏就是</w:t>
      </w:r>
      <w:r w:rsidRPr="001F5AC0">
        <w:rPr>
          <w:rFonts w:ascii="楷体" w:eastAsia="楷体" w:hAnsi="楷体" w:cs="楷体"/>
        </w:rPr>
        <w:t>恐惧和害怕。有谁敢说来井冈山是为了旅游的，至少我不敢。</w:t>
      </w:r>
    </w:p>
    <w:p w:rsidR="007F60EB" w:rsidRPr="001F5AC0" w:rsidP="005163EF">
      <w:pPr>
        <w:spacing w:line="360" w:lineRule="auto"/>
        <w:ind w:firstLine="420"/>
        <w:jc w:val="left"/>
        <w:textAlignment w:val="center"/>
      </w:pPr>
      <w:r w:rsidRPr="001F5AC0">
        <w:rPr>
          <w:rFonts w:ascii="楷体" w:eastAsia="楷体" w:hAnsi="楷体" w:cs="楷体"/>
        </w:rPr>
        <w:t>在我的意念里，从来就没有想过要到井冈山一游。此次学习，可谓是“命”，我当然不信命，可冥冥之中却在暗示自己。</w:t>
      </w:r>
    </w:p>
    <w:p w:rsidR="007F60EB" w:rsidRPr="001F5AC0" w:rsidP="005163EF">
      <w:pPr>
        <w:spacing w:line="360" w:lineRule="auto"/>
        <w:ind w:firstLine="420"/>
        <w:jc w:val="left"/>
        <w:textAlignment w:val="center"/>
      </w:pPr>
      <w:r w:rsidRPr="001F5AC0">
        <w:rPr>
          <w:rFonts w:ascii="楷体" w:eastAsia="楷体" w:hAnsi="楷体" w:cs="楷体"/>
        </w:rPr>
        <w:t>但“井冈山”三个字一直萦绕在了我的心里，30年挥之不去。</w:t>
      </w:r>
    </w:p>
    <w:p w:rsidR="007F60EB" w:rsidRPr="001F5AC0" w:rsidP="005163EF">
      <w:pPr>
        <w:spacing w:line="360" w:lineRule="auto"/>
        <w:ind w:firstLine="420"/>
        <w:jc w:val="left"/>
        <w:textAlignment w:val="center"/>
        <w:sectPr w:rsidSect="00C321EB">
          <w:type w:val="nextPage"/>
          <w:pgSz w:w="11906" w:h="16838"/>
          <w:pgMar w:top="910" w:right="1080" w:bottom="1440" w:left="1080" w:header="152" w:footer="0" w:gutter="0"/>
          <w:pgNumType w:start="5"/>
          <w:cols w:space="720"/>
          <w:titlePg w:val="0"/>
          <w:docGrid w:type="lines" w:linePitch="312"/>
        </w:sectPr>
      </w:pPr>
      <w:r w:rsidRPr="001F5AC0">
        <w:rPr>
          <w:rFonts w:ascii="楷体" w:eastAsia="楷体" w:hAnsi="楷体" w:cs="楷体"/>
        </w:rPr>
        <w:t>首先读的是袁鹰的《井冈山的翠竹》，开篇第一句至今仍记得：“井冈山五百里林海里，最使人难忘的</w:t>
      </w:r>
    </w:p>
    <w:p w:rsidR="007F60EB" w:rsidRPr="001F5AC0" w:rsidP="005163EF">
      <w:pPr>
        <w:spacing w:line="360" w:lineRule="auto"/>
        <w:ind w:firstLine="420"/>
        <w:jc w:val="left"/>
        <w:textAlignment w:val="center"/>
      </w:pPr>
      <w:r w:rsidRPr="001F5AC0">
        <w:rPr>
          <w:rFonts w:ascii="楷体" w:eastAsia="楷体" w:hAnsi="楷体" w:cs="楷体"/>
        </w:rPr>
        <w:t>是毛竹。”接着又有这样的一段描写：“从远处看，郁郁苍苍，重重叠叠，望不到头。到近处看，有的修直挺拔，好似当年山头的岗哨；有的密密麻麻，好似埋伏在深坳里的奇兵；有的看不久，却也亭亭玉立，别有一番神采。”</w:t>
      </w:r>
    </w:p>
    <w:p w:rsidR="007F60EB" w:rsidRPr="001F5AC0" w:rsidP="005163EF">
      <w:pPr>
        <w:spacing w:line="360" w:lineRule="auto"/>
        <w:ind w:firstLine="420"/>
        <w:jc w:val="left"/>
        <w:textAlignment w:val="center"/>
      </w:pPr>
      <w:r w:rsidRPr="001F5AC0">
        <w:rPr>
          <w:rFonts w:ascii="楷体" w:eastAsia="楷体" w:hAnsi="楷体" w:cs="楷体"/>
        </w:rPr>
        <w:t>家乡云南楚雄多毛竹，和井冈山的并无二致，对竹子的交情可谓深远，甚至可以说惺惺相惜，和生活的旅伴一样。</w:t>
      </w:r>
    </w:p>
    <w:p w:rsidR="007F60EB" w:rsidRPr="001F5AC0" w:rsidP="005163EF">
      <w:pPr>
        <w:spacing w:line="360" w:lineRule="auto"/>
        <w:ind w:firstLine="420"/>
        <w:jc w:val="left"/>
        <w:textAlignment w:val="center"/>
      </w:pPr>
      <w:r w:rsidRPr="001F5AC0">
        <w:rPr>
          <w:rFonts w:ascii="楷体" w:eastAsia="楷体" w:hAnsi="楷体" w:cs="楷体"/>
        </w:rPr>
        <w:t>但井冈山的竹子不再是竹子，是铁骨铮铮的伟大战士，是屹立不倒的一种精神。</w:t>
      </w:r>
    </w:p>
    <w:p w:rsidR="007F60EB" w:rsidRPr="001F5AC0" w:rsidP="005163EF">
      <w:pPr>
        <w:spacing w:line="360" w:lineRule="auto"/>
        <w:ind w:firstLine="420"/>
        <w:jc w:val="left"/>
        <w:textAlignment w:val="center"/>
      </w:pPr>
      <w:r w:rsidRPr="001F5AC0">
        <w:rPr>
          <w:rFonts w:ascii="楷体" w:eastAsia="楷体" w:hAnsi="楷体" w:cs="楷体"/>
        </w:rPr>
        <w:t>亦如袁鹰所写：“井冈山的竹子，是革命的竹子!”</w:t>
      </w:r>
    </w:p>
    <w:p w:rsidR="007F60EB" w:rsidRPr="001F5AC0" w:rsidP="005163EF">
      <w:pPr>
        <w:spacing w:line="360" w:lineRule="auto"/>
        <w:ind w:firstLine="420"/>
        <w:jc w:val="left"/>
        <w:textAlignment w:val="center"/>
      </w:pPr>
      <w:r w:rsidRPr="001F5AC0">
        <w:rPr>
          <w:rFonts w:ascii="楷体" w:eastAsia="楷体" w:hAnsi="楷体" w:cs="楷体"/>
        </w:rPr>
        <w:t>到井冈山，给我印象最深的是竹子。</w:t>
      </w:r>
    </w:p>
    <w:p w:rsidR="007F60EB" w:rsidRPr="001F5AC0" w:rsidP="005163EF">
      <w:pPr>
        <w:spacing w:line="360" w:lineRule="auto"/>
        <w:ind w:firstLine="420"/>
        <w:jc w:val="left"/>
        <w:textAlignment w:val="center"/>
      </w:pPr>
      <w:r w:rsidRPr="001F5AC0">
        <w:rPr>
          <w:rFonts w:ascii="楷体" w:eastAsia="楷体" w:hAnsi="楷体" w:cs="楷体"/>
        </w:rPr>
        <w:t>漫山遍野且密密匝匝，一眼望不到尽头。</w:t>
      </w:r>
    </w:p>
    <w:p w:rsidR="007F60EB" w:rsidRPr="001F5AC0" w:rsidP="005163EF">
      <w:pPr>
        <w:spacing w:line="360" w:lineRule="auto"/>
        <w:ind w:firstLine="420"/>
        <w:jc w:val="left"/>
        <w:textAlignment w:val="center"/>
      </w:pPr>
      <w:r w:rsidRPr="001F5AC0">
        <w:rPr>
          <w:rFonts w:ascii="楷体" w:eastAsia="楷体" w:hAnsi="楷体" w:cs="楷体"/>
        </w:rPr>
        <w:t>其形高挺，</w:t>
      </w:r>
      <w:r w:rsidRPr="001F5AC0">
        <w:rPr>
          <w:rFonts w:ascii="楷体" w:eastAsia="楷体" w:hAnsi="楷体" w:cs="楷体"/>
        </w:rPr>
        <w:t>接天摩日</w:t>
      </w:r>
      <w:r w:rsidRPr="001F5AC0">
        <w:rPr>
          <w:rFonts w:ascii="楷体" w:eastAsia="楷体" w:hAnsi="楷体" w:cs="楷体"/>
        </w:rPr>
        <w:t>，叶</w:t>
      </w:r>
      <w:r w:rsidRPr="001F5AC0">
        <w:rPr>
          <w:rFonts w:ascii="楷体" w:eastAsia="楷体" w:hAnsi="楷体" w:cs="楷体"/>
        </w:rPr>
        <w:t>叶</w:t>
      </w:r>
      <w:r w:rsidRPr="001F5AC0">
        <w:rPr>
          <w:rFonts w:ascii="楷体" w:eastAsia="楷体" w:hAnsi="楷体" w:cs="楷体"/>
        </w:rPr>
        <w:t>交叠，尾</w:t>
      </w:r>
      <w:r w:rsidRPr="001F5AC0">
        <w:rPr>
          <w:rFonts w:ascii="楷体" w:eastAsia="楷体" w:hAnsi="楷体" w:cs="楷体"/>
        </w:rPr>
        <w:t>尾</w:t>
      </w:r>
      <w:r w:rsidRPr="001F5AC0">
        <w:rPr>
          <w:rFonts w:ascii="楷体" w:eastAsia="楷体" w:hAnsi="楷体" w:cs="楷体"/>
        </w:rPr>
        <w:t>相衔，连阳光都难泼进来一点，小涧清流，雾气氤氲，这气场，突然令我肃然起敬。在竹林中穿行，我居然未敢触碰一棵竹子，脑海里老装着袁鹰的那段文字：“用它搭</w:t>
      </w:r>
      <w:r w:rsidRPr="001F5AC0">
        <w:rPr>
          <w:rFonts w:ascii="楷体" w:eastAsia="楷体" w:hAnsi="楷体" w:cs="楷体"/>
        </w:rPr>
        <w:t>过帐</w:t>
      </w:r>
      <w:r w:rsidRPr="001F5AC0">
        <w:rPr>
          <w:rFonts w:ascii="楷体" w:eastAsia="楷体" w:hAnsi="楷体" w:cs="楷体"/>
        </w:rPr>
        <w:t>篷；用它做过梭镖；用它当罐盛过水，当碗蒸过饭；用它做过扁担和吹火筒；在黄洋界和八面山上，还用它摆过三十里竹钉阵，使多少白匪魂飞魄散，鬼哭狼嚎。”</w:t>
      </w:r>
    </w:p>
    <w:p w:rsidR="007F60EB" w:rsidRPr="001F5AC0" w:rsidP="005163EF">
      <w:pPr>
        <w:spacing w:line="360" w:lineRule="auto"/>
        <w:ind w:firstLine="420"/>
        <w:jc w:val="left"/>
        <w:textAlignment w:val="center"/>
      </w:pPr>
      <w:r w:rsidRPr="001F5AC0">
        <w:rPr>
          <w:rFonts w:ascii="楷体" w:eastAsia="楷体" w:hAnsi="楷体" w:cs="楷体"/>
        </w:rPr>
        <w:t>我不忍更不敢触碰他们，不忍的是怕这些竹子就是当年红军战士的化身，就该让他们静静地站在那里，不染尘埃；不敢是怕惊扰了他们早已安静的灵魂。</w:t>
      </w:r>
    </w:p>
    <w:p w:rsidR="007F60EB" w:rsidRPr="001F5AC0" w:rsidP="005163EF">
      <w:pPr>
        <w:spacing w:line="360" w:lineRule="auto"/>
        <w:ind w:firstLine="420"/>
        <w:jc w:val="left"/>
        <w:textAlignment w:val="center"/>
      </w:pPr>
      <w:r w:rsidRPr="001F5AC0">
        <w:rPr>
          <w:rFonts w:ascii="楷体" w:eastAsia="楷体" w:hAnsi="楷体" w:cs="楷体"/>
        </w:rPr>
        <w:t>竹子是“节”与“洁”的象征。</w:t>
      </w:r>
    </w:p>
    <w:p w:rsidR="007F60EB" w:rsidRPr="001F5AC0" w:rsidP="005163EF">
      <w:pPr>
        <w:spacing w:line="360" w:lineRule="auto"/>
        <w:ind w:firstLine="420"/>
        <w:jc w:val="left"/>
        <w:textAlignment w:val="center"/>
      </w:pPr>
      <w:r w:rsidRPr="001F5AC0">
        <w:rPr>
          <w:rFonts w:ascii="楷体" w:eastAsia="楷体" w:hAnsi="楷体" w:cs="楷体"/>
        </w:rPr>
        <w:t>谁不知道竹子亭亭玉立，婆娑有致，不畏霜雪，四季常绿，而且“未出土时先有节，及凌云处尚虚心”，这种君子之风，不正是我们景仰的。故而郑板桥大为赞赏：“咬定青山不放松，立根原在破岩中；千磨万击还</w:t>
      </w:r>
      <w:r w:rsidRPr="001F5AC0">
        <w:rPr>
          <w:rFonts w:ascii="楷体" w:eastAsia="楷体" w:hAnsi="楷体" w:cs="楷体"/>
        </w:rPr>
        <w:t>坚</w:t>
      </w:r>
      <w:r w:rsidRPr="001F5AC0">
        <w:rPr>
          <w:rFonts w:ascii="楷体" w:eastAsia="楷体" w:hAnsi="楷体" w:cs="楷体"/>
        </w:rPr>
        <w:t>劲，任尔东西南北风。”</w:t>
      </w:r>
    </w:p>
    <w:p w:rsidR="007F60EB" w:rsidRPr="001F5AC0" w:rsidP="005163EF">
      <w:pPr>
        <w:spacing w:line="360" w:lineRule="auto"/>
        <w:ind w:firstLine="420"/>
        <w:jc w:val="left"/>
        <w:textAlignment w:val="center"/>
      </w:pPr>
      <w:r w:rsidRPr="001F5AC0">
        <w:rPr>
          <w:rFonts w:ascii="楷体" w:eastAsia="楷体" w:hAnsi="楷体" w:cs="楷体"/>
        </w:rPr>
        <w:t>此刻，我还想起了宋人苏轼的诗：“可使食无肉，不可居无竹。无肉令人瘦，无竹令人俗。人瘦尚可肥，士俗不可医。”可见竹子的高洁备受文人青睐。</w:t>
      </w:r>
    </w:p>
    <w:p w:rsidR="007F60EB" w:rsidRPr="001F5AC0" w:rsidP="005163EF">
      <w:pPr>
        <w:spacing w:line="360" w:lineRule="auto"/>
        <w:ind w:firstLine="420"/>
        <w:jc w:val="left"/>
        <w:textAlignment w:val="center"/>
      </w:pPr>
      <w:r w:rsidRPr="001F5AC0">
        <w:rPr>
          <w:rFonts w:ascii="楷体" w:eastAsia="楷体" w:hAnsi="楷体" w:cs="楷体"/>
        </w:rPr>
        <w:t>在参观完小井红军医院，我们来到了离医院不远的烈士墓凭吊。就在绕纪念碑行告别礼时，我看到路旁的树林里有一块伏卧在地的小石碑，上刻有“魂归井冈﹣﹣老红军战士曾志”以及生卒年，不了解曾志的人定以为这与小井烈士墓相邻，和巍巍青山</w:t>
      </w:r>
      <w:r w:rsidRPr="001F5AC0">
        <w:rPr>
          <w:rFonts w:ascii="楷体" w:eastAsia="楷体" w:hAnsi="楷体" w:cs="楷体"/>
        </w:rPr>
        <w:t>作伴</w:t>
      </w:r>
      <w:r w:rsidRPr="001F5AC0">
        <w:rPr>
          <w:rFonts w:ascii="楷体" w:eastAsia="楷体" w:hAnsi="楷体" w:cs="楷体"/>
        </w:rPr>
        <w:t>的树葬墓是乡下过世的某位老人。</w:t>
      </w:r>
    </w:p>
    <w:p w:rsidR="007F60EB" w:rsidRPr="001F5AC0" w:rsidP="005163EF">
      <w:pPr>
        <w:spacing w:line="360" w:lineRule="auto"/>
        <w:ind w:firstLine="420"/>
        <w:jc w:val="left"/>
        <w:textAlignment w:val="center"/>
      </w:pPr>
      <w:r w:rsidRPr="001F5AC0">
        <w:rPr>
          <w:rFonts w:ascii="楷体" w:eastAsia="楷体" w:hAnsi="楷体" w:cs="楷体"/>
        </w:rPr>
        <w:t>实际上她也真的把自己当成井冈山普普通通的老战士，这与乡下普通的老人何异？可曾志毕竟是大名鼎鼎名副其实的中国革命老人。</w:t>
      </w:r>
    </w:p>
    <w:p w:rsidR="007F60EB" w:rsidRPr="001F5AC0" w:rsidP="005163EF">
      <w:pPr>
        <w:spacing w:line="360" w:lineRule="auto"/>
        <w:ind w:firstLine="420"/>
        <w:jc w:val="left"/>
        <w:textAlignment w:val="center"/>
        <w:sectPr w:rsidSect="00C321EB">
          <w:type w:val="nextPage"/>
          <w:pgSz w:w="11906" w:h="16838"/>
          <w:pgMar w:top="910" w:right="1080" w:bottom="1440" w:left="1080" w:header="152" w:footer="0" w:gutter="0"/>
          <w:pgNumType w:start="6"/>
          <w:cols w:space="720"/>
          <w:titlePg w:val="0"/>
          <w:docGrid w:type="lines" w:linePitch="312"/>
        </w:sectPr>
      </w:pPr>
      <w:r w:rsidRPr="001F5AC0">
        <w:rPr>
          <w:rFonts w:ascii="楷体" w:eastAsia="楷体" w:hAnsi="楷体" w:cs="楷体"/>
        </w:rPr>
        <w:t>据说有“潇湘美女”之称的曾志，1911年4月4日生于湖南省宜章县一个清贫的知识分子家庭。1923年考入衡阳</w:t>
      </w:r>
      <w:r w:rsidRPr="001F5AC0">
        <w:rPr>
          <w:rFonts w:ascii="楷体" w:eastAsia="楷体" w:hAnsi="楷体" w:cs="楷体"/>
        </w:rPr>
        <w:t>省立第三</w:t>
      </w:r>
      <w:r w:rsidRPr="001F5AC0">
        <w:rPr>
          <w:rFonts w:ascii="楷体" w:eastAsia="楷体" w:hAnsi="楷体" w:cs="楷体"/>
        </w:rPr>
        <w:t>女子师范学校，1926年8月考入湖南衡阳农民运动讲习所，同年10月加入中国共产党。1928年4月上井冈山，任红四军后方总医院党总支书记，红四军组织科干事，红四军前委工农运动委员会民运股股长、妇女组组长。她参加过著名的“黄洋界保卫战”。建国后，任广州市委书记、中组部副部长等职。</w:t>
      </w:r>
    </w:p>
    <w:p w:rsidR="007F60EB" w:rsidRPr="001F5AC0" w:rsidP="005163EF">
      <w:pPr>
        <w:spacing w:line="360" w:lineRule="auto"/>
        <w:ind w:firstLine="420"/>
        <w:jc w:val="left"/>
        <w:textAlignment w:val="center"/>
      </w:pPr>
      <w:r w:rsidRPr="001F5AC0">
        <w:rPr>
          <w:rFonts w:ascii="楷体" w:eastAsia="楷体" w:hAnsi="楷体" w:cs="楷体"/>
        </w:rPr>
        <w:t>曾志是从枪林弹雨、炮火硝烟、敌特追捕、白色恐怖中走过来的人，不可不谓是九死一生，她的意志却坚如磐石。</w:t>
      </w:r>
    </w:p>
    <w:p w:rsidR="007F60EB" w:rsidRPr="001F5AC0" w:rsidP="005163EF">
      <w:pPr>
        <w:spacing w:line="360" w:lineRule="auto"/>
        <w:ind w:firstLine="420"/>
        <w:jc w:val="left"/>
        <w:textAlignment w:val="center"/>
      </w:pPr>
      <w:r w:rsidRPr="001F5AC0">
        <w:rPr>
          <w:rFonts w:ascii="楷体" w:eastAsia="楷体" w:hAnsi="楷体" w:cs="楷体"/>
        </w:rPr>
        <w:t>在培训班互动课时，我又听了曾志在井冈山的孙子石金龙讲他奶奶曾志和全家人的事情，更让我高山仰止。原来我所不知道的，在1928年年底，曾志产下了一名男婴，但迫于战争形势，她不得不将刚出生不久的孩子托给了当时留守井冈山王佐部队一个叫石礼保的副连长代为抚养，这名男婴也就是石金龙的父亲石来发。丢下孩子，曾志就随着部队，告别了井冈山。</w:t>
      </w:r>
    </w:p>
    <w:p w:rsidR="007F60EB" w:rsidRPr="001F5AC0" w:rsidP="005163EF">
      <w:pPr>
        <w:spacing w:line="360" w:lineRule="auto"/>
        <w:ind w:firstLine="420"/>
        <w:jc w:val="left"/>
        <w:textAlignment w:val="center"/>
      </w:pPr>
      <w:r w:rsidRPr="001F5AC0">
        <w:rPr>
          <w:rFonts w:ascii="楷体" w:eastAsia="楷体" w:hAnsi="楷体" w:cs="楷体"/>
        </w:rPr>
        <w:t>新中国成立后，曾志多次托人到井冈山寻找孩子。直到1952年，身居广州市委书记的曾志才终于得以母子相见。别以为儿子找到当市委书记的母亲，就再也</w:t>
      </w:r>
      <w:r w:rsidRPr="001F5AC0">
        <w:rPr>
          <w:rFonts w:ascii="楷体" w:eastAsia="楷体" w:hAnsi="楷体" w:cs="楷体"/>
        </w:rPr>
        <w:t>不用当</w:t>
      </w:r>
      <w:r w:rsidRPr="001F5AC0">
        <w:rPr>
          <w:rFonts w:ascii="楷体" w:eastAsia="楷体" w:hAnsi="楷体" w:cs="楷体"/>
        </w:rPr>
        <w:t>农民了。可是曾志把石来发留在身边住了一段时间后，就让他重新回到井冈山当农民，直到老死井冈山。</w:t>
      </w:r>
    </w:p>
    <w:p w:rsidR="007F60EB" w:rsidRPr="001F5AC0" w:rsidP="005163EF">
      <w:pPr>
        <w:spacing w:line="360" w:lineRule="auto"/>
        <w:ind w:firstLine="420"/>
        <w:jc w:val="left"/>
        <w:textAlignment w:val="center"/>
      </w:pPr>
      <w:r w:rsidRPr="001F5AC0">
        <w:rPr>
          <w:rFonts w:ascii="楷体" w:eastAsia="楷体" w:hAnsi="楷体" w:cs="楷体"/>
        </w:rPr>
        <w:t>我在房间里，面对毛主席“重上井冈山”的匾牌，尝试朗读袁鹰《井冈山的翠竹》中的</w:t>
      </w:r>
      <w:r w:rsidRPr="001F5AC0">
        <w:rPr>
          <w:rFonts w:ascii="楷体" w:eastAsia="楷体" w:hAnsi="楷体" w:cs="楷体"/>
        </w:rPr>
        <w:t>一</w:t>
      </w:r>
      <w:r w:rsidRPr="001F5AC0">
        <w:rPr>
          <w:rFonts w:ascii="楷体" w:eastAsia="楷体" w:hAnsi="楷体" w:cs="楷体"/>
        </w:rPr>
        <w:t>小段：“毛竹青了又黄，黄了又青，不向残暴低头，不向敌人弯腰；竹叶烧了，还有竹枝，竹枝断了，还有竹鞭，还有深埋地下的竹根。一到春天，漫山遍野，向大地显露着无限生机的，依然是那一望无际的翠竹。”顿时，我的心里豁然明亮，此次来井冈山，不是宿命，而是必须。</w:t>
      </w:r>
    </w:p>
    <w:p w:rsidR="007F60EB" w:rsidRPr="001F5AC0" w:rsidP="005163EF">
      <w:pPr>
        <w:spacing w:line="360" w:lineRule="auto"/>
        <w:ind w:firstLine="420"/>
        <w:jc w:val="left"/>
        <w:textAlignment w:val="center"/>
      </w:pPr>
      <w:r w:rsidRPr="001F5AC0">
        <w:rPr>
          <w:rFonts w:ascii="楷体" w:eastAsia="楷体" w:hAnsi="楷体" w:cs="楷体"/>
        </w:rPr>
        <w:t>记得哲学家萨特曾经说过：世界上有两样东西是亘古不变的，一个是高悬在我们头顶上的日月星辰，一个是深藏在每个人心底的高贵信仰!</w:t>
      </w:r>
    </w:p>
    <w:p w:rsidR="007F60EB" w:rsidRPr="001F5AC0" w:rsidP="005163EF">
      <w:pPr>
        <w:spacing w:line="360" w:lineRule="auto"/>
        <w:ind w:firstLine="420"/>
        <w:jc w:val="left"/>
        <w:textAlignment w:val="center"/>
      </w:pPr>
      <w:r w:rsidRPr="001F5AC0">
        <w:rPr>
          <w:rFonts w:ascii="楷体" w:eastAsia="楷体" w:hAnsi="楷体" w:cs="楷体"/>
        </w:rPr>
        <w:t>来井冈山，除了敬畏你</w:t>
      </w:r>
      <w:r w:rsidRPr="001F5AC0">
        <w:rPr>
          <w:rFonts w:ascii="楷体" w:eastAsia="楷体" w:hAnsi="楷体" w:cs="楷体"/>
        </w:rPr>
        <w:t>还敢生什么</w:t>
      </w:r>
      <w:r w:rsidRPr="001F5AC0">
        <w:rPr>
          <w:rFonts w:ascii="楷体" w:eastAsia="楷体" w:hAnsi="楷体" w:cs="楷体"/>
        </w:rPr>
        <w:t>奢想？</w:t>
      </w:r>
    </w:p>
    <w:p w:rsidR="007F60EB" w:rsidRPr="001F5AC0" w:rsidP="005163EF">
      <w:pPr>
        <w:spacing w:line="360" w:lineRule="auto"/>
        <w:ind w:firstLine="420"/>
        <w:jc w:val="right"/>
        <w:textAlignment w:val="center"/>
      </w:pPr>
      <w:r w:rsidRPr="001F5AC0">
        <w:rPr>
          <w:rFonts w:ascii="楷体" w:eastAsia="楷体" w:hAnsi="楷体" w:cs="楷体"/>
        </w:rPr>
        <w:t>（文章有删改）</w:t>
      </w:r>
    </w:p>
    <w:p w:rsidR="007F60EB" w:rsidRPr="001F5AC0" w:rsidP="005163EF">
      <w:pPr>
        <w:spacing w:line="360" w:lineRule="auto"/>
        <w:jc w:val="left"/>
        <w:textAlignment w:val="center"/>
      </w:pPr>
      <w:r w:rsidRPr="001F5AC0">
        <w:t xml:space="preserve">6. </w:t>
      </w:r>
      <w:r w:rsidRPr="001F5AC0">
        <w:rPr>
          <w:rFonts w:ascii="宋体" w:hAnsi="宋体"/>
        </w:rPr>
        <w:t>下列对作品思想内容的分析与概括，不正确的一项是（   ）</w:t>
      </w:r>
    </w:p>
    <w:p w:rsidR="007F60EB" w:rsidRPr="001F5AC0" w:rsidP="005163EF">
      <w:pPr>
        <w:spacing w:line="360" w:lineRule="auto"/>
        <w:jc w:val="left"/>
        <w:textAlignment w:val="center"/>
      </w:pPr>
      <w:r w:rsidRPr="001F5AC0">
        <w:t xml:space="preserve">A. </w:t>
      </w:r>
      <w:r w:rsidRPr="001F5AC0">
        <w:rPr>
          <w:rFonts w:ascii="宋体" w:hAnsi="宋体"/>
        </w:rPr>
        <w:t>“家乡云南楚雄多毛竹，和井冈山的并无二致”，这表明作者认同了井冈山的竹子，但这两地的竹子给作者的感受并不一样。</w:t>
      </w:r>
    </w:p>
    <w:p w:rsidR="007F60EB" w:rsidRPr="001F5AC0" w:rsidP="005163EF">
      <w:pPr>
        <w:spacing w:line="360" w:lineRule="auto"/>
        <w:jc w:val="left"/>
        <w:textAlignment w:val="center"/>
      </w:pPr>
      <w:r w:rsidRPr="001F5AC0">
        <w:t xml:space="preserve">B. </w:t>
      </w:r>
      <w:r w:rsidRPr="001F5AC0">
        <w:rPr>
          <w:rFonts w:ascii="宋体" w:hAnsi="宋体"/>
        </w:rPr>
        <w:t>文中引用郑板桥和苏轼的诗文名句，突显了竹子的“节”与“洁”，彰显了井冈山红军战士为革命奉献牺牲的高洁品德。</w:t>
      </w:r>
    </w:p>
    <w:p w:rsidR="007F60EB" w:rsidRPr="001F5AC0" w:rsidP="005163EF">
      <w:pPr>
        <w:spacing w:line="360" w:lineRule="auto"/>
        <w:jc w:val="left"/>
        <w:textAlignment w:val="center"/>
      </w:pPr>
      <w:r w:rsidRPr="001F5AC0">
        <w:t xml:space="preserve">C. </w:t>
      </w:r>
      <w:r w:rsidRPr="001F5AC0">
        <w:rPr>
          <w:rFonts w:ascii="宋体" w:hAnsi="宋体"/>
        </w:rPr>
        <w:t>“就让他（石来发）重新回到井冈山当农民，直到老死井冈山。”这表现曾志虽位高权重却大公无私。</w:t>
      </w:r>
    </w:p>
    <w:p w:rsidR="007F60EB" w:rsidRPr="001F5AC0" w:rsidP="005163EF">
      <w:pPr>
        <w:spacing w:line="360" w:lineRule="auto"/>
        <w:jc w:val="left"/>
        <w:textAlignment w:val="center"/>
      </w:pPr>
      <w:r w:rsidRPr="001F5AC0">
        <w:t xml:space="preserve">D. </w:t>
      </w:r>
      <w:r w:rsidRPr="001F5AC0">
        <w:rPr>
          <w:rFonts w:ascii="宋体" w:hAnsi="宋体"/>
        </w:rPr>
        <w:t>“此次学习，可谓是‘命’”与下文“不是宿命，而是必须”的表述，前后矛盾，表现作者对井冈山既敬且畏的纠结心理。</w:t>
      </w:r>
    </w:p>
    <w:p w:rsidR="007F60EB" w:rsidRPr="001F5AC0" w:rsidP="005163EF">
      <w:pPr>
        <w:spacing w:line="360" w:lineRule="auto"/>
        <w:jc w:val="left"/>
        <w:textAlignment w:val="center"/>
      </w:pPr>
      <w:r w:rsidRPr="001F5AC0">
        <w:t xml:space="preserve">7. </w:t>
      </w:r>
      <w:r w:rsidRPr="001F5AC0">
        <w:rPr>
          <w:rFonts w:ascii="宋体" w:hAnsi="宋体"/>
        </w:rPr>
        <w:t>下列对作品艺术特点的理解与鉴赏，不正确的一项是（   ）</w:t>
      </w:r>
    </w:p>
    <w:p w:rsidR="007F60EB" w:rsidRPr="001F5AC0" w:rsidP="005163EF">
      <w:pPr>
        <w:spacing w:line="360" w:lineRule="auto"/>
        <w:jc w:val="left"/>
        <w:textAlignment w:val="center"/>
      </w:pPr>
      <w:r w:rsidRPr="001F5AC0">
        <w:t xml:space="preserve">A. </w:t>
      </w:r>
      <w:r w:rsidRPr="001F5AC0">
        <w:rPr>
          <w:rFonts w:ascii="宋体" w:hAnsi="宋体"/>
        </w:rPr>
        <w:t>文章开篇引述《菜根谭》中的句子，既引出“敬畏”一词，起到点题的作用，又明确了“敬畏”的含意，为下文做铺垫。</w:t>
      </w:r>
    </w:p>
    <w:p w:rsidR="007F60EB" w:rsidRPr="001F5AC0" w:rsidP="005163EF">
      <w:pPr>
        <w:spacing w:line="360" w:lineRule="auto"/>
        <w:jc w:val="left"/>
        <w:textAlignment w:val="center"/>
      </w:pPr>
      <w:r w:rsidRPr="001F5AC0">
        <w:t xml:space="preserve">B. </w:t>
      </w:r>
      <w:r w:rsidRPr="001F5AC0">
        <w:rPr>
          <w:rFonts w:ascii="宋体" w:hAnsi="宋体"/>
        </w:rPr>
        <w:t>文章写井冈山的竹子，既摹其形，又现其神，从两个方面表现井冈山的竹子带给作者的心灵震撼。</w:t>
      </w:r>
    </w:p>
    <w:p w:rsidR="007F60EB" w:rsidRPr="001F5AC0" w:rsidP="005163EF">
      <w:pPr>
        <w:spacing w:line="360" w:lineRule="auto"/>
        <w:jc w:val="left"/>
        <w:textAlignment w:val="center"/>
      </w:pPr>
      <w:r w:rsidRPr="001F5AC0">
        <w:t xml:space="preserve">C. </w:t>
      </w:r>
      <w:r w:rsidRPr="001F5AC0">
        <w:rPr>
          <w:rFonts w:ascii="宋体" w:hAnsi="宋体"/>
        </w:rPr>
        <w:t>“和巍巍青山作伴的树葬墓是乡下过世的某位老人”，此句用拟人的手法，写革命老人曾志魂归故里。</w:t>
      </w:r>
    </w:p>
    <w:p w:rsidR="007F60EB" w:rsidRPr="001F5AC0" w:rsidP="005163EF">
      <w:pPr>
        <w:spacing w:line="360" w:lineRule="auto"/>
        <w:jc w:val="left"/>
        <w:textAlignment w:val="center"/>
        <w:sectPr w:rsidSect="00C321EB">
          <w:type w:val="nextPage"/>
          <w:pgSz w:w="11906" w:h="16838"/>
          <w:pgMar w:top="910" w:right="1080" w:bottom="1440" w:left="1080" w:header="152" w:footer="0" w:gutter="0"/>
          <w:pgNumType w:start="7"/>
          <w:cols w:space="720"/>
          <w:titlePg w:val="0"/>
          <w:docGrid w:type="lines" w:linePitch="312"/>
        </w:sectPr>
      </w:pPr>
      <w:r w:rsidRPr="001F5AC0">
        <w:t xml:space="preserve">D. </w:t>
      </w:r>
      <w:r w:rsidRPr="001F5AC0">
        <w:rPr>
          <w:rFonts w:ascii="宋体" w:hAnsi="宋体"/>
        </w:rPr>
        <w:t>文章以“我的行踪”为线索，具体叙述了“我”在井冈山学习的经历，抒写了“我”对井冈山独到的感</w:t>
      </w:r>
    </w:p>
    <w:p w:rsidR="007F60EB" w:rsidRPr="001F5AC0" w:rsidP="005163EF">
      <w:pPr>
        <w:spacing w:line="360" w:lineRule="auto"/>
        <w:jc w:val="left"/>
        <w:textAlignment w:val="center"/>
      </w:pPr>
      <w:r w:rsidRPr="001F5AC0">
        <w:rPr>
          <w:rFonts w:ascii="宋体" w:hAnsi="宋体"/>
        </w:rPr>
        <w:t>受，形散而神不散。</w:t>
      </w:r>
    </w:p>
    <w:p w:rsidR="007F60EB" w:rsidRPr="001F5AC0" w:rsidP="005163EF">
      <w:pPr>
        <w:spacing w:line="360" w:lineRule="auto"/>
        <w:jc w:val="left"/>
        <w:textAlignment w:val="center"/>
      </w:pPr>
      <w:r w:rsidRPr="001F5AC0">
        <w:t xml:space="preserve">8. </w:t>
      </w:r>
      <w:r w:rsidRPr="001F5AC0">
        <w:rPr>
          <w:rFonts w:ascii="宋体" w:hAnsi="宋体"/>
        </w:rPr>
        <w:t>文章由井冈山</w:t>
      </w:r>
      <w:r w:rsidRPr="001F5AC0">
        <w:rPr>
          <w:rFonts w:ascii="宋体" w:hAnsi="宋体"/>
          <w:noProof/>
        </w:rPr>
        <w:drawing>
          <wp:inline distT="0" distB="0" distL="0" distR="0">
            <wp:extent cx="133350" cy="177800"/>
            <wp:effectExtent l="19050" t="0" r="0" b="0"/>
            <wp:docPr id="10001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5"/>
                    <a:stretch>
                      <a:fillRect/>
                    </a:stretch>
                  </pic:blipFill>
                  <pic:spPr>
                    <a:xfrm>
                      <a:off x="0" y="0"/>
                      <a:ext cx="133350" cy="177800"/>
                    </a:xfrm>
                    <a:prstGeom prst="rect">
                      <a:avLst/>
                    </a:prstGeom>
                  </pic:spPr>
                </pic:pic>
              </a:graphicData>
            </a:graphic>
          </wp:inline>
        </w:drawing>
      </w:r>
      <w:r w:rsidRPr="001F5AC0">
        <w:rPr>
          <w:rFonts w:ascii="宋体" w:hAnsi="宋体"/>
        </w:rPr>
        <w:t>竹子转向对“曾志”的描述，这样写有何用意？简述。</w:t>
      </w:r>
    </w:p>
    <w:p w:rsidR="007F60EB" w:rsidRPr="001F5AC0" w:rsidP="005163EF">
      <w:pPr>
        <w:spacing w:line="360" w:lineRule="auto"/>
        <w:jc w:val="left"/>
        <w:textAlignment w:val="center"/>
      </w:pPr>
      <w:r w:rsidRPr="001F5AC0">
        <w:t xml:space="preserve">9. </w:t>
      </w:r>
      <w:r w:rsidRPr="001F5AC0">
        <w:rPr>
          <w:rFonts w:ascii="宋体" w:hAnsi="宋体"/>
        </w:rPr>
        <w:t>“井冈山，唯有敬畏我才能心安”，作者以此为题有何意蕴？</w:t>
      </w:r>
    </w:p>
    <w:p w:rsidR="007F60EB" w:rsidRPr="001F5AC0" w:rsidP="005163EF">
      <w:pPr>
        <w:spacing w:line="360" w:lineRule="auto"/>
        <w:textAlignment w:val="center"/>
      </w:pPr>
      <w:r w:rsidRPr="001F5AC0">
        <w:t>【答案】</w:t>
      </w:r>
      <w:r w:rsidRPr="001F5AC0">
        <w:t>6. D7. C</w:t>
      </w:r>
    </w:p>
    <w:p w:rsidR="007F60EB" w:rsidRPr="001F5AC0" w:rsidP="005163EF">
      <w:pPr>
        <w:spacing w:line="360" w:lineRule="auto"/>
        <w:textAlignment w:val="center"/>
      </w:pPr>
      <w:r w:rsidRPr="001F5AC0">
        <w:t xml:space="preserve">8. </w:t>
      </w:r>
      <w:r w:rsidRPr="001F5AC0">
        <w:rPr>
          <w:rFonts w:ascii="宋体" w:hAnsi="宋体"/>
        </w:rPr>
        <w:t>①曾志是中国革命老人，是井冈山普普通通的老战士，作者写她使情感有了依托，</w:t>
      </w:r>
      <w:r w:rsidRPr="001F5AC0">
        <w:rPr>
          <w:rFonts w:ascii="宋体" w:hAnsi="宋体"/>
        </w:rPr>
        <w:t>让文章</w:t>
      </w:r>
      <w:r w:rsidRPr="001F5AC0">
        <w:rPr>
          <w:rFonts w:ascii="宋体" w:hAnsi="宋体"/>
        </w:rPr>
        <w:t>更加真实有感染力；②曾志身上集中体现了井冈山竹子的坚韧和高洁，由竹及人，丰富了文章的内涵，深化了革命主题。</w:t>
      </w:r>
    </w:p>
    <w:p w:rsidR="007F60EB" w:rsidRPr="001F5AC0" w:rsidP="005163EF">
      <w:pPr>
        <w:spacing w:line="360" w:lineRule="auto"/>
        <w:textAlignment w:val="center"/>
      </w:pPr>
      <w:r w:rsidRPr="001F5AC0">
        <w:t xml:space="preserve">9. </w:t>
      </w:r>
      <w:r w:rsidRPr="001F5AC0">
        <w:rPr>
          <w:rFonts w:ascii="宋体" w:hAnsi="宋体"/>
        </w:rPr>
        <w:t>①井冈山是中国革命圣地，在“我”眼中井冈山已不是单纯的一处自然风景，而是一处信仰高地，一方革命者的精神家园；②从这里出发的及最终埋葬在这里的革命者具有意志坚定、不畏牺牲的精神，他们的高贵品质令世人敬畏；③作者的井冈之行，是一次朝圣，也是一次精神洗礼，30年的愿望，得以实现，所以心安。</w:t>
      </w:r>
    </w:p>
    <w:p w:rsidR="007F60EB" w:rsidRPr="001F5AC0" w:rsidP="005163EF">
      <w:pPr>
        <w:spacing w:line="360" w:lineRule="auto"/>
        <w:textAlignment w:val="center"/>
      </w:pPr>
      <w:r w:rsidRPr="001F5AC0">
        <w:t>【解析】</w:t>
      </w:r>
    </w:p>
    <w:p w:rsidR="007F60EB" w:rsidRPr="001F5AC0" w:rsidP="005163EF">
      <w:pPr>
        <w:spacing w:line="360" w:lineRule="auto"/>
        <w:textAlignment w:val="center"/>
      </w:pPr>
      <w:r w:rsidRPr="001F5AC0">
        <w:t>【</w:t>
      </w:r>
      <w:r w:rsidRPr="001F5AC0">
        <w:t>6</w:t>
      </w:r>
      <w:r w:rsidRPr="001F5AC0">
        <w:t>题】</w:t>
      </w:r>
    </w:p>
    <w:p w:rsidR="007F60EB" w:rsidRPr="001F5AC0" w:rsidP="005163EF">
      <w:pPr>
        <w:spacing w:line="360" w:lineRule="auto"/>
        <w:jc w:val="left"/>
        <w:textAlignment w:val="center"/>
      </w:pPr>
      <w:r w:rsidRPr="001F5AC0">
        <w:rPr>
          <w:rFonts w:ascii="宋体" w:hAnsi="宋体"/>
        </w:rPr>
        <w:t>本题考查对作品思想内容的分析与概括能力。</w:t>
      </w:r>
    </w:p>
    <w:p w:rsidR="007F60EB" w:rsidRPr="001F5AC0" w:rsidP="005163EF">
      <w:pPr>
        <w:spacing w:line="360" w:lineRule="auto"/>
        <w:jc w:val="left"/>
        <w:textAlignment w:val="center"/>
      </w:pPr>
      <w:r w:rsidRPr="001F5AC0">
        <w:rPr>
          <w:rFonts w:eastAsia="Times New Roman" w:cs="Times New Roman"/>
        </w:rPr>
        <w:t>D</w:t>
      </w:r>
      <w:r w:rsidRPr="001F5AC0">
        <w:rPr>
          <w:rFonts w:ascii="宋体" w:hAnsi="宋体"/>
        </w:rPr>
        <w:t>项，“前后矛盾，表现了作者对井冈山既敬且畏的纠结心理”说法有误。前文的“命”是说自己没有打算到井冈山，结果因为学习却来了井冈山，命中注定与井冈山有缘；而文末说“不是宿命，而是必须”，是因为这次井冈山之行有很多感悟，井冈山对自己的人生也有很多启迪。所以二者并不矛盾，也没有纠结心理。</w:t>
      </w:r>
    </w:p>
    <w:p w:rsidR="007F60EB" w:rsidRPr="001F5AC0" w:rsidP="005163EF">
      <w:pPr>
        <w:spacing w:line="360" w:lineRule="auto"/>
        <w:jc w:val="left"/>
        <w:textAlignment w:val="center"/>
      </w:pPr>
      <w:r w:rsidRPr="001F5AC0">
        <w:rPr>
          <w:rFonts w:ascii="宋体" w:hAnsi="宋体"/>
        </w:rPr>
        <w:t>故选</w:t>
      </w:r>
      <w:r w:rsidRPr="001F5AC0">
        <w:rPr>
          <w:rFonts w:eastAsia="Times New Roman" w:cs="Times New Roman"/>
        </w:rPr>
        <w:t>D</w:t>
      </w:r>
      <w:r w:rsidRPr="001F5AC0">
        <w:rPr>
          <w:rFonts w:ascii="宋体" w:hAnsi="宋体"/>
        </w:rPr>
        <w:t>。</w:t>
      </w:r>
    </w:p>
    <w:p w:rsidR="007F60EB" w:rsidRPr="001F5AC0" w:rsidP="005163EF">
      <w:pPr>
        <w:spacing w:line="360" w:lineRule="auto"/>
        <w:jc w:val="left"/>
        <w:textAlignment w:val="center"/>
      </w:pPr>
      <w:r w:rsidRPr="001F5AC0">
        <w:t>【</w:t>
      </w:r>
      <w:r w:rsidRPr="001F5AC0">
        <w:t>7</w:t>
      </w:r>
      <w:r w:rsidRPr="001F5AC0">
        <w:t>题】</w:t>
      </w:r>
    </w:p>
    <w:p w:rsidR="007F60EB" w:rsidRPr="001F5AC0" w:rsidP="005163EF">
      <w:pPr>
        <w:spacing w:line="360" w:lineRule="auto"/>
        <w:jc w:val="left"/>
        <w:textAlignment w:val="center"/>
      </w:pPr>
      <w:r w:rsidRPr="001F5AC0">
        <w:rPr>
          <w:rFonts w:ascii="宋体" w:hAnsi="宋体"/>
        </w:rPr>
        <w:t>本题考查对作品艺术特色的理解与鉴赏能力。</w:t>
      </w:r>
    </w:p>
    <w:p w:rsidR="007F60EB" w:rsidRPr="001F5AC0" w:rsidP="005163EF">
      <w:pPr>
        <w:spacing w:line="360" w:lineRule="auto"/>
        <w:jc w:val="left"/>
        <w:textAlignment w:val="center"/>
      </w:pPr>
      <w:r w:rsidRPr="001F5AC0">
        <w:rPr>
          <w:rFonts w:eastAsia="Times New Roman" w:cs="Times New Roman"/>
        </w:rPr>
        <w:t>C</w:t>
      </w:r>
      <w:r w:rsidRPr="001F5AC0">
        <w:rPr>
          <w:rFonts w:ascii="宋体" w:hAnsi="宋体"/>
        </w:rPr>
        <w:t>项，“写革命老人曾志魂归故里”说法有误。原文中说曾志“</w:t>
      </w:r>
      <w:r w:rsidRPr="001F5AC0">
        <w:rPr>
          <w:rFonts w:eastAsia="Times New Roman" w:cs="Times New Roman"/>
        </w:rPr>
        <w:t>1928</w:t>
      </w:r>
      <w:r w:rsidRPr="001F5AC0">
        <w:rPr>
          <w:rFonts w:ascii="宋体" w:hAnsi="宋体"/>
        </w:rPr>
        <w:t>年</w:t>
      </w:r>
      <w:r w:rsidRPr="001F5AC0">
        <w:rPr>
          <w:rFonts w:eastAsia="Times New Roman" w:cs="Times New Roman"/>
        </w:rPr>
        <w:t>4</w:t>
      </w:r>
      <w:r w:rsidRPr="001F5AC0">
        <w:rPr>
          <w:rFonts w:ascii="宋体" w:hAnsi="宋体"/>
        </w:rPr>
        <w:t>月上井冈山”，井冈山并非曾志的故里，应是是革命老人曾志“魂归井冈”。</w:t>
      </w:r>
    </w:p>
    <w:p w:rsidR="007F60EB" w:rsidRPr="001F5AC0" w:rsidP="005163EF">
      <w:pPr>
        <w:spacing w:line="360" w:lineRule="auto"/>
        <w:jc w:val="left"/>
        <w:textAlignment w:val="center"/>
      </w:pPr>
      <w:r w:rsidRPr="001F5AC0">
        <w:rPr>
          <w:rFonts w:ascii="宋体" w:hAnsi="宋体"/>
        </w:rPr>
        <w:t>故选</w:t>
      </w:r>
      <w:r w:rsidRPr="001F5AC0">
        <w:rPr>
          <w:rFonts w:eastAsia="Times New Roman" w:cs="Times New Roman"/>
        </w:rPr>
        <w:t>C</w:t>
      </w:r>
      <w:r w:rsidRPr="001F5AC0">
        <w:rPr>
          <w:rFonts w:ascii="宋体" w:hAnsi="宋体"/>
        </w:rPr>
        <w:t>。</w:t>
      </w:r>
    </w:p>
    <w:p w:rsidR="007F60EB" w:rsidRPr="001F5AC0" w:rsidP="005163EF">
      <w:pPr>
        <w:spacing w:line="360" w:lineRule="auto"/>
        <w:jc w:val="left"/>
        <w:textAlignment w:val="center"/>
      </w:pPr>
      <w:r w:rsidRPr="001F5AC0">
        <w:t>【</w:t>
      </w:r>
      <w:r w:rsidRPr="001F5AC0">
        <w:t>8</w:t>
      </w:r>
      <w:r w:rsidRPr="001F5AC0">
        <w:t>题】</w:t>
      </w:r>
    </w:p>
    <w:p w:rsidR="007F60EB" w:rsidRPr="001F5AC0" w:rsidP="005163EF">
      <w:pPr>
        <w:spacing w:line="360" w:lineRule="auto"/>
        <w:jc w:val="left"/>
        <w:textAlignment w:val="center"/>
      </w:pPr>
      <w:r w:rsidRPr="001F5AC0">
        <w:rPr>
          <w:rFonts w:ascii="宋体" w:hAnsi="宋体"/>
        </w:rPr>
        <w:t>本题考查分析文本重要内容、段落的用意或作用的能力。</w:t>
      </w:r>
    </w:p>
    <w:p w:rsidR="007F60EB" w:rsidRPr="001F5AC0" w:rsidP="005163EF">
      <w:pPr>
        <w:spacing w:line="360" w:lineRule="auto"/>
        <w:jc w:val="left"/>
        <w:textAlignment w:val="center"/>
      </w:pPr>
      <w:r w:rsidRPr="001F5AC0">
        <w:rPr>
          <w:rFonts w:ascii="宋体" w:hAnsi="宋体"/>
        </w:rPr>
        <w:t>首先，从内容上看，分析曾志与井冈山的竹子之间的关联。作者说“井冈山的竹子不再是竹子，是铁骨铮铮的伟大战士，是屹立不倒的一种精神这些竹子就是当年红军战士的化身”；而曾志正是千万红军战士中的一员，正如文中所说“实际上她也真的把自己当成井冈山普普通通的老战士，这与乡下普通的老人何异？可曾志毕竟是大名鼎鼎名副其实的中国革命老人”，她的身上正体现出了井冈山竹子的精神，曾志是具体体现竹子精神的人物，作者写她就使竹子的抽象的精神有了具体的展现和依托，文章更加真实感人。</w:t>
      </w:r>
    </w:p>
    <w:p w:rsidR="007F60EB" w:rsidRPr="001F5AC0" w:rsidP="005163EF">
      <w:pPr>
        <w:spacing w:line="360" w:lineRule="auto"/>
        <w:jc w:val="left"/>
        <w:textAlignment w:val="center"/>
        <w:sectPr w:rsidSect="00C321EB">
          <w:type w:val="nextPage"/>
          <w:pgSz w:w="11906" w:h="16838"/>
          <w:pgMar w:top="910" w:right="1080" w:bottom="1440" w:left="1080" w:header="152" w:footer="0" w:gutter="0"/>
          <w:pgNumType w:start="8"/>
          <w:cols w:space="720"/>
          <w:titlePg w:val="0"/>
          <w:docGrid w:type="lines" w:linePitch="312"/>
        </w:sectPr>
      </w:pPr>
      <w:r w:rsidRPr="001F5AC0">
        <w:rPr>
          <w:rFonts w:ascii="宋体" w:hAnsi="宋体"/>
        </w:rPr>
        <w:t>然后，从情感主旨上看，曾志身上集中体现了井冈山竹子的坚韧和高洁，由竹及人，丰富了文章的精神内</w:t>
      </w:r>
    </w:p>
    <w:p w:rsidR="007F60EB" w:rsidRPr="001F5AC0" w:rsidP="005163EF">
      <w:pPr>
        <w:spacing w:line="360" w:lineRule="auto"/>
        <w:jc w:val="left"/>
        <w:textAlignment w:val="center"/>
      </w:pPr>
      <w:r w:rsidRPr="001F5AC0">
        <w:rPr>
          <w:rFonts w:ascii="宋体" w:hAnsi="宋体"/>
        </w:rPr>
        <w:t>涵，升华了文章歌颂革命精神的主题，使文章更具震撼人心的精神力量。</w:t>
      </w:r>
    </w:p>
    <w:p w:rsidR="007F60EB" w:rsidRPr="001F5AC0" w:rsidP="005163EF">
      <w:pPr>
        <w:spacing w:line="360" w:lineRule="auto"/>
        <w:jc w:val="left"/>
        <w:textAlignment w:val="center"/>
      </w:pPr>
      <w:r w:rsidRPr="001F5AC0">
        <w:t>【</w:t>
      </w:r>
      <w:r w:rsidRPr="001F5AC0">
        <w:t>9</w:t>
      </w:r>
      <w:r w:rsidRPr="001F5AC0">
        <w:t>题】</w:t>
      </w:r>
    </w:p>
    <w:p w:rsidR="007F60EB" w:rsidRPr="001F5AC0" w:rsidP="005163EF">
      <w:pPr>
        <w:spacing w:line="360" w:lineRule="auto"/>
        <w:jc w:val="left"/>
        <w:textAlignment w:val="center"/>
      </w:pPr>
      <w:r w:rsidRPr="001F5AC0">
        <w:rPr>
          <w:rFonts w:ascii="宋体" w:hAnsi="宋体"/>
        </w:rPr>
        <w:t>本题考查理解标题的含义的能力。</w:t>
      </w:r>
    </w:p>
    <w:p w:rsidR="007F60EB" w:rsidRPr="001F5AC0" w:rsidP="005163EF">
      <w:pPr>
        <w:spacing w:line="360" w:lineRule="auto"/>
        <w:jc w:val="left"/>
        <w:textAlignment w:val="center"/>
      </w:pPr>
      <w:r w:rsidRPr="001F5AC0">
        <w:rPr>
          <w:rFonts w:ascii="宋体" w:hAnsi="宋体"/>
        </w:rPr>
        <w:t>首先，分析“敬畏”的原因。结合原文语句“但井冈山的竹子不再是竹子，是铁骨铮铮的伟大战士，是屹立不倒的一种精神”“井冈山的竹子，是革命的竹子”“竹子是‘节’与‘洁’的象征”分析可知，在作者眼里，井冈山的竹子象征着千千万万的革命战士，而井冈山是中国革命的圣地，所以作者说“有谁敢说来井冈山是为了旅游的，至少我不敢”。再结合文章结尾引用的哲学家萨特的话可见，在作者眼中井冈山已不是单纯的一处自然风景，而是精神信仰的高地。</w:t>
      </w:r>
    </w:p>
    <w:p w:rsidR="007F60EB" w:rsidRPr="001F5AC0" w:rsidP="005163EF">
      <w:pPr>
        <w:spacing w:line="360" w:lineRule="auto"/>
        <w:jc w:val="left"/>
        <w:textAlignment w:val="center"/>
      </w:pPr>
      <w:r w:rsidRPr="001F5AC0">
        <w:rPr>
          <w:rFonts w:ascii="宋体" w:hAnsi="宋体"/>
        </w:rPr>
        <w:t>其次，除了这些竹子之外，井冈山最令人敬畏的应当是以曾志为代表的革命战士，结合原文内容“曾志是从枪林弹雨、炮火硝烟、敌特追捕、白色恐怖中走过来的人，历经九死一生，她的意志坚如磐石”“在</w:t>
      </w:r>
      <w:r w:rsidRPr="001F5AC0">
        <w:rPr>
          <w:rFonts w:eastAsia="Times New Roman" w:cs="Times New Roman"/>
        </w:rPr>
        <w:t>1928</w:t>
      </w:r>
      <w:r w:rsidRPr="001F5AC0">
        <w:rPr>
          <w:rFonts w:ascii="宋体" w:hAnsi="宋体"/>
        </w:rPr>
        <w:t>年年底，曾志产下了一名男婴，但迫于战争形势，她不得不将出生不久的孩子托给了当时留守井冈山的王佐部队一个叫石礼保的副连长代为抚养”“曾志把石来发留在身边住了一段时间后，就让他重新回到井冈山当农民，直到老死井冈山”分析，可见这些革命者具有多么崇高的品质和自我牺牲的精神，这是令作者敬畏的又一个原因。</w:t>
      </w:r>
    </w:p>
    <w:p w:rsidR="007F60EB" w:rsidRPr="001F5AC0" w:rsidP="005163EF">
      <w:pPr>
        <w:spacing w:line="360" w:lineRule="auto"/>
        <w:jc w:val="left"/>
        <w:textAlignment w:val="center"/>
      </w:pPr>
      <w:r w:rsidRPr="001F5AC0">
        <w:rPr>
          <w:rFonts w:ascii="宋体" w:hAnsi="宋体"/>
        </w:rPr>
        <w:t>最后，再分析“心安”的原因。开头作者说“但井冈山三个字一直萦绕在了我的心里，</w:t>
      </w:r>
      <w:r w:rsidRPr="001F5AC0">
        <w:rPr>
          <w:rFonts w:eastAsia="Times New Roman" w:cs="Times New Roman"/>
        </w:rPr>
        <w:t>30</w:t>
      </w:r>
      <w:r w:rsidRPr="001F5AC0">
        <w:rPr>
          <w:rFonts w:ascii="宋体" w:hAnsi="宋体"/>
        </w:rPr>
        <w:t>年挥之不去”，通过这次到井冈山学习，作者见到了魂牵梦绕的井冈山，看到了心心念念的“井冈山翠竹”，见到了曾志的墓碑，了解了她的事迹，“来井冈山，除了敬畏你还敢生出什么奢想”，所以，作者的井冈之行，生出了无比的敬畏，接受了精神的洗礼，是一次朝圣，可谓意义重大。</w:t>
      </w:r>
      <w:r w:rsidRPr="001F5AC0">
        <w:rPr>
          <w:rFonts w:eastAsia="Times New Roman" w:cs="Times New Roman"/>
        </w:rPr>
        <w:t>30</w:t>
      </w:r>
      <w:r w:rsidRPr="001F5AC0">
        <w:rPr>
          <w:rFonts w:ascii="宋体" w:hAnsi="宋体"/>
        </w:rPr>
        <w:t>年的愿望得以实现，收获无价的精神财富，所以心安。</w:t>
      </w:r>
    </w:p>
    <w:p w:rsidR="007F60EB" w:rsidRPr="001F5AC0" w:rsidP="005163EF">
      <w:pPr>
        <w:spacing w:line="360" w:lineRule="auto"/>
        <w:jc w:val="left"/>
        <w:textAlignment w:val="center"/>
      </w:pPr>
      <w:r w:rsidRPr="001F5AC0">
        <w:rPr>
          <w:rFonts w:ascii="宋体" w:hAnsi="宋体"/>
          <w:b/>
          <w:sz w:val="24"/>
        </w:rPr>
        <w:t>二．古代诗文阅读(35分)</w:t>
      </w:r>
    </w:p>
    <w:p w:rsidR="007F60EB" w:rsidRPr="001F5AC0" w:rsidP="005163EF">
      <w:pPr>
        <w:spacing w:line="360" w:lineRule="auto"/>
        <w:ind w:firstLine="480"/>
        <w:jc w:val="left"/>
        <w:textAlignment w:val="center"/>
      </w:pPr>
      <w:r w:rsidRPr="001F5AC0">
        <w:rPr>
          <w:rFonts w:ascii="宋体" w:hAnsi="宋体"/>
          <w:b/>
          <w:sz w:val="24"/>
        </w:rPr>
        <w:t>（一）文言文阅读(本题共5小题，20分)</w:t>
      </w:r>
    </w:p>
    <w:p w:rsidR="007F60EB" w:rsidRPr="001F5AC0" w:rsidP="005163EF">
      <w:pPr>
        <w:spacing w:line="360" w:lineRule="auto"/>
        <w:ind w:firstLine="420"/>
        <w:jc w:val="left"/>
        <w:textAlignment w:val="center"/>
      </w:pPr>
      <w:r w:rsidRPr="001F5AC0">
        <w:rPr>
          <w:rFonts w:ascii="宋体" w:hAnsi="宋体"/>
        </w:rPr>
        <w:t>阅读下面的文言文，完成下面小题。</w:t>
      </w:r>
    </w:p>
    <w:p w:rsidR="007F60EB" w:rsidRPr="001F5AC0" w:rsidP="005163EF">
      <w:pPr>
        <w:spacing w:line="360" w:lineRule="auto"/>
        <w:ind w:firstLine="420"/>
        <w:jc w:val="left"/>
        <w:textAlignment w:val="center"/>
      </w:pPr>
      <w:r w:rsidRPr="001F5AC0">
        <w:rPr>
          <w:rFonts w:ascii="楷体" w:eastAsia="楷体" w:hAnsi="楷体" w:cs="楷体"/>
        </w:rPr>
        <w:t>材料</w:t>
      </w:r>
      <w:r w:rsidRPr="001F5AC0">
        <w:rPr>
          <w:rFonts w:ascii="楷体" w:eastAsia="楷体" w:hAnsi="楷体" w:cs="楷体"/>
        </w:rPr>
        <w:t>一</w:t>
      </w:r>
      <w:r w:rsidRPr="001F5AC0">
        <w:rPr>
          <w:rFonts w:ascii="楷体" w:eastAsia="楷体" w:hAnsi="楷体" w:cs="楷体"/>
        </w:rPr>
        <w:t>：</w:t>
      </w:r>
    </w:p>
    <w:p w:rsidR="007F60EB" w:rsidRPr="001F5AC0" w:rsidP="005163EF">
      <w:pPr>
        <w:spacing w:line="360" w:lineRule="auto"/>
        <w:ind w:firstLine="420"/>
        <w:jc w:val="left"/>
        <w:textAlignment w:val="center"/>
      </w:pPr>
      <w:r w:rsidRPr="001F5AC0">
        <w:rPr>
          <w:rFonts w:ascii="楷体" w:eastAsia="楷体" w:hAnsi="楷体" w:cs="楷体"/>
        </w:rPr>
        <w:t>其安易持，其</w:t>
      </w:r>
      <w:r w:rsidRPr="001F5AC0">
        <w:rPr>
          <w:rFonts w:ascii="楷体" w:eastAsia="楷体" w:hAnsi="楷体" w:cs="楷体"/>
        </w:rPr>
        <w:t>未兆易谋，其脆</w:t>
      </w:r>
      <w:r w:rsidRPr="001F5AC0">
        <w:rPr>
          <w:rFonts w:ascii="楷体" w:eastAsia="楷体" w:hAnsi="楷体" w:cs="楷体"/>
        </w:rPr>
        <w:t>易泮，其微易散。为之于未有，治之于未乱。合抱之木，生于毫末；九层之台，起于累土；千里之行，始于足下。为者败之，执者失之。是以圣人无为，故无败；无执，故无失。民之从事，常于几成而败之。慎终如始，则无败事。是以圣人欲不欲，不贵难得之货，学不学，复众人之所过，以辅万物之自然而不敢为。</w:t>
      </w:r>
    </w:p>
    <w:p w:rsidR="007F60EB" w:rsidRPr="001F5AC0" w:rsidP="005163EF">
      <w:pPr>
        <w:spacing w:line="360" w:lineRule="auto"/>
        <w:ind w:firstLine="420"/>
        <w:jc w:val="right"/>
        <w:textAlignment w:val="center"/>
      </w:pPr>
      <w:r w:rsidRPr="001F5AC0">
        <w:rPr>
          <w:rFonts w:ascii="楷体" w:eastAsia="楷体" w:hAnsi="楷体" w:cs="楷体"/>
        </w:rPr>
        <w:t>(《老子》第六十四章)</w:t>
      </w:r>
    </w:p>
    <w:p w:rsidR="007F60EB" w:rsidRPr="001F5AC0" w:rsidP="005163EF">
      <w:pPr>
        <w:spacing w:line="360" w:lineRule="auto"/>
        <w:ind w:firstLine="420"/>
        <w:jc w:val="left"/>
        <w:textAlignment w:val="center"/>
      </w:pPr>
      <w:r w:rsidRPr="001F5AC0">
        <w:rPr>
          <w:rFonts w:ascii="楷体" w:eastAsia="楷体" w:hAnsi="楷体" w:cs="楷体"/>
        </w:rPr>
        <w:t>材料二：</w:t>
      </w:r>
    </w:p>
    <w:p w:rsidR="007F60EB" w:rsidRPr="001F5AC0" w:rsidP="005163EF">
      <w:pPr>
        <w:spacing w:line="360" w:lineRule="auto"/>
        <w:ind w:firstLine="420"/>
        <w:jc w:val="left"/>
        <w:textAlignment w:val="center"/>
        <w:sectPr w:rsidSect="00C321EB">
          <w:type w:val="nextPage"/>
          <w:pgSz w:w="11906" w:h="16838"/>
          <w:pgMar w:top="910" w:right="1080" w:bottom="1440" w:left="1080" w:header="152" w:footer="0" w:gutter="0"/>
          <w:pgNumType w:start="9"/>
          <w:cols w:space="720"/>
          <w:titlePg w:val="0"/>
          <w:docGrid w:type="lines" w:linePitch="312"/>
        </w:sectPr>
      </w:pPr>
      <w:r w:rsidRPr="001F5AC0">
        <w:rPr>
          <w:rFonts w:ascii="楷体" w:eastAsia="楷体" w:hAnsi="楷体" w:cs="楷体"/>
        </w:rPr>
        <w:t>庄子者，蒙人也，</w:t>
      </w:r>
      <w:r w:rsidRPr="001F5AC0">
        <w:rPr>
          <w:rFonts w:ascii="楷体" w:eastAsia="楷体" w:hAnsi="楷体" w:cs="楷体"/>
          <w:em w:val="dot"/>
        </w:rPr>
        <w:t>名</w:t>
      </w:r>
      <w:r w:rsidRPr="001F5AC0">
        <w:rPr>
          <w:rFonts w:ascii="楷体" w:eastAsia="楷体" w:hAnsi="楷体" w:cs="楷体"/>
        </w:rPr>
        <w:t>周。</w:t>
      </w:r>
      <w:r w:rsidRPr="001F5AC0">
        <w:rPr>
          <w:rFonts w:ascii="楷体" w:eastAsia="楷体" w:hAnsi="楷体" w:cs="楷体"/>
        </w:rPr>
        <w:t>周尝为</w:t>
      </w:r>
      <w:r w:rsidRPr="001F5AC0">
        <w:rPr>
          <w:rFonts w:ascii="楷体" w:eastAsia="楷体" w:hAnsi="楷体" w:cs="楷体"/>
        </w:rPr>
        <w:t>蒙漆园吏，与梁惠王、齐宣王同时。其学无所不窥，然其要本归于老子之言。故其著书十余万言，大抵率寓言也。作《渔父》《盗跖》《胠箧》，以</w:t>
      </w:r>
      <w:r w:rsidRPr="001F5AC0">
        <w:rPr>
          <w:rFonts w:ascii="楷体" w:eastAsia="楷体" w:hAnsi="楷体" w:cs="楷体"/>
        </w:rPr>
        <w:t>诋</w:t>
      </w:r>
      <w:r w:rsidRPr="001F5AC0">
        <w:rPr>
          <w:rFonts w:ascii="楷体" w:eastAsia="楷体" w:hAnsi="楷体" w:cs="楷体"/>
        </w:rPr>
        <w:t>訿孔子之徒，以明老子之术。</w:t>
      </w:r>
    </w:p>
    <w:p w:rsidR="007F60EB" w:rsidRPr="001F5AC0" w:rsidP="005163EF">
      <w:pPr>
        <w:spacing w:line="360" w:lineRule="auto"/>
        <w:ind w:firstLine="420"/>
        <w:jc w:val="left"/>
        <w:textAlignment w:val="center"/>
      </w:pPr>
      <w:r w:rsidRPr="001F5AC0">
        <w:rPr>
          <w:rFonts w:ascii="楷体" w:eastAsia="楷体" w:hAnsi="楷体" w:cs="楷体"/>
        </w:rPr>
        <w:t>《畏累虚》《亢桑子》之属，皆空语无事实。然善</w:t>
      </w:r>
      <w:r w:rsidRPr="001F5AC0">
        <w:rPr>
          <w:rFonts w:ascii="楷体" w:eastAsia="楷体" w:hAnsi="楷体" w:cs="楷体"/>
        </w:rPr>
        <w:t>属书离</w:t>
      </w:r>
      <w:r w:rsidRPr="001F5AC0">
        <w:rPr>
          <w:rFonts w:ascii="楷体" w:eastAsia="楷体" w:hAnsi="楷体" w:cs="楷体"/>
        </w:rPr>
        <w:t>辞，指事类情，用</w:t>
      </w:r>
      <w:r w:rsidRPr="001F5AC0">
        <w:rPr>
          <w:rFonts w:ascii="楷体" w:eastAsia="楷体" w:hAnsi="楷体" w:cs="楷体"/>
        </w:rPr>
        <w:t>剽</w:t>
      </w:r>
      <w:r w:rsidRPr="001F5AC0">
        <w:rPr>
          <w:rFonts w:ascii="楷体" w:eastAsia="楷体" w:hAnsi="楷体" w:cs="楷体"/>
        </w:rPr>
        <w:t>剥儒、</w:t>
      </w:r>
      <w:r w:rsidRPr="001F5AC0">
        <w:rPr>
          <w:rFonts w:ascii="楷体" w:eastAsia="楷体" w:hAnsi="楷体" w:cs="楷体"/>
          <w:em w:val="dot"/>
        </w:rPr>
        <w:t>墨</w:t>
      </w:r>
      <w:r w:rsidRPr="001F5AC0">
        <w:rPr>
          <w:rFonts w:ascii="楷体" w:eastAsia="楷体" w:hAnsi="楷体" w:cs="楷体"/>
        </w:rPr>
        <w:t>，虽当世宿学不能自解免也。其言</w:t>
      </w:r>
      <w:r w:rsidRPr="001F5AC0">
        <w:rPr>
          <w:rFonts w:ascii="楷体" w:eastAsia="楷体" w:hAnsi="楷体" w:cs="楷体"/>
        </w:rPr>
        <w:t>洸</w:t>
      </w:r>
      <w:r w:rsidRPr="001F5AC0">
        <w:rPr>
          <w:rFonts w:ascii="楷体" w:eastAsia="楷体" w:hAnsi="楷体" w:cs="楷体"/>
        </w:rPr>
        <w:t>洋自</w:t>
      </w:r>
      <w:r w:rsidRPr="001F5AC0">
        <w:rPr>
          <w:rFonts w:ascii="楷体" w:eastAsia="楷体" w:hAnsi="楷体" w:cs="楷体"/>
        </w:rPr>
        <w:t>恣</w:t>
      </w:r>
      <w:r w:rsidRPr="001F5AC0">
        <w:rPr>
          <w:rFonts w:ascii="楷体" w:eastAsia="楷体" w:hAnsi="楷体" w:cs="楷体"/>
        </w:rPr>
        <w:t>以适己，故自王公大人不能器之。</w:t>
      </w:r>
    </w:p>
    <w:p w:rsidR="007F60EB" w:rsidRPr="001F5AC0" w:rsidP="005163EF">
      <w:pPr>
        <w:spacing w:line="360" w:lineRule="auto"/>
        <w:ind w:firstLine="420"/>
        <w:jc w:val="left"/>
        <w:textAlignment w:val="center"/>
      </w:pPr>
      <w:r w:rsidRPr="001F5AC0">
        <w:rPr>
          <w:rFonts w:ascii="楷体" w:eastAsia="楷体" w:hAnsi="楷体" w:cs="楷体"/>
          <w:u w:val="single"/>
        </w:rPr>
        <w:t>楚威王闻庄周贤，使使厚币迎之，许以为相。</w:t>
      </w:r>
      <w:r w:rsidRPr="001F5AC0">
        <w:rPr>
          <w:rFonts w:ascii="楷体" w:eastAsia="楷体" w:hAnsi="楷体" w:cs="楷体"/>
        </w:rPr>
        <w:t>庄周笑谓楚使者曰：“千金，重利；卿相，尊位也。子独不见郊祭之</w:t>
      </w:r>
      <w:r w:rsidRPr="001F5AC0">
        <w:rPr>
          <w:rFonts w:ascii="楷体" w:eastAsia="楷体" w:hAnsi="楷体" w:cs="楷体"/>
          <w:em w:val="dot"/>
        </w:rPr>
        <w:t>牺</w:t>
      </w:r>
      <w:r w:rsidRPr="001F5AC0">
        <w:rPr>
          <w:rFonts w:ascii="楷体" w:eastAsia="楷体" w:hAnsi="楷体" w:cs="楷体"/>
          <w:em w:val="dot"/>
        </w:rPr>
        <w:t>牛</w:t>
      </w:r>
      <w:r w:rsidRPr="001F5AC0">
        <w:rPr>
          <w:rFonts w:ascii="楷体" w:eastAsia="楷体" w:hAnsi="楷体" w:cs="楷体"/>
        </w:rPr>
        <w:t>乎？养食之数岁，衣以文绣，以入太庙。当是之时，虽欲为孤</w:t>
      </w:r>
      <w:r w:rsidRPr="001F5AC0">
        <w:rPr>
          <w:rFonts w:ascii="楷体" w:eastAsia="楷体" w:hAnsi="楷体" w:cs="楷体"/>
        </w:rPr>
        <w:t>豚</w:t>
      </w:r>
      <w:r w:rsidRPr="001F5AC0">
        <w:rPr>
          <w:rFonts w:ascii="楷体" w:eastAsia="楷体" w:hAnsi="楷体" w:cs="楷体"/>
        </w:rPr>
        <w:t>，岂可得乎？子亟去，无污我。我宁游戏污</w:t>
      </w:r>
      <w:r w:rsidRPr="001F5AC0">
        <w:rPr>
          <w:rFonts w:ascii="楷体" w:eastAsia="楷体" w:hAnsi="楷体" w:cs="楷体"/>
        </w:rPr>
        <w:t>渎</w:t>
      </w:r>
      <w:r w:rsidRPr="001F5AC0">
        <w:rPr>
          <w:rFonts w:ascii="楷体" w:eastAsia="楷体" w:hAnsi="楷体" w:cs="楷体"/>
        </w:rPr>
        <w:t>之中自快，</w:t>
      </w:r>
      <w:r w:rsidRPr="001F5AC0">
        <w:rPr>
          <w:rFonts w:ascii="楷体" w:eastAsia="楷体" w:hAnsi="楷体" w:cs="楷体"/>
          <w:u w:val="single"/>
        </w:rPr>
        <w:t>无为有国者所</w:t>
      </w:r>
      <w:r w:rsidRPr="001F5AC0">
        <w:rPr>
          <w:rFonts w:ascii="楷体" w:eastAsia="楷体" w:hAnsi="楷体" w:cs="楷体"/>
          <w:u w:val="single"/>
        </w:rPr>
        <w:t>羁</w:t>
      </w:r>
      <w:r w:rsidRPr="001F5AC0">
        <w:rPr>
          <w:rFonts w:ascii="楷体" w:eastAsia="楷体" w:hAnsi="楷体" w:cs="楷体"/>
          <w:u w:val="single"/>
        </w:rPr>
        <w:t>，终身不仕，以快吾志焉。</w:t>
      </w:r>
      <w:r w:rsidRPr="001F5AC0">
        <w:rPr>
          <w:rFonts w:ascii="楷体" w:eastAsia="楷体" w:hAnsi="楷体" w:cs="楷体"/>
        </w:rPr>
        <w:t>”</w:t>
      </w:r>
    </w:p>
    <w:p w:rsidR="007F60EB" w:rsidRPr="001F5AC0" w:rsidP="005163EF">
      <w:pPr>
        <w:spacing w:line="360" w:lineRule="auto"/>
        <w:ind w:firstLine="420"/>
        <w:jc w:val="right"/>
        <w:textAlignment w:val="center"/>
      </w:pPr>
      <w:r w:rsidRPr="001F5AC0">
        <w:rPr>
          <w:rFonts w:ascii="楷体" w:eastAsia="楷体" w:hAnsi="楷体" w:cs="楷体"/>
        </w:rPr>
        <w:t>(选自《史记·老子韩非列传》)</w:t>
      </w:r>
    </w:p>
    <w:p w:rsidR="007F60EB" w:rsidRPr="001F5AC0" w:rsidP="005163EF">
      <w:pPr>
        <w:spacing w:line="360" w:lineRule="auto"/>
        <w:ind w:firstLine="420"/>
        <w:jc w:val="left"/>
        <w:textAlignment w:val="center"/>
      </w:pPr>
      <w:r w:rsidRPr="001F5AC0">
        <w:rPr>
          <w:rFonts w:ascii="楷体" w:eastAsia="楷体" w:hAnsi="楷体" w:cs="楷体"/>
        </w:rPr>
        <w:t>材料三：</w:t>
      </w:r>
    </w:p>
    <w:p w:rsidR="007F60EB" w:rsidRPr="001F5AC0" w:rsidP="005163EF">
      <w:pPr>
        <w:spacing w:line="360" w:lineRule="auto"/>
        <w:ind w:firstLine="420"/>
        <w:jc w:val="left"/>
        <w:textAlignment w:val="center"/>
      </w:pPr>
      <w:r w:rsidRPr="001F5AC0">
        <w:rPr>
          <w:rFonts w:ascii="楷体" w:eastAsia="楷体" w:hAnsi="楷体" w:cs="楷体"/>
        </w:rPr>
        <w:t>庄周家贫，</w:t>
      </w:r>
      <w:r w:rsidRPr="001F5AC0">
        <w:rPr>
          <w:rFonts w:ascii="楷体" w:eastAsia="楷体" w:hAnsi="楷体" w:cs="楷体"/>
        </w:rPr>
        <w:t>故往贷粟于监</w:t>
      </w:r>
      <w:r w:rsidRPr="001F5AC0">
        <w:rPr>
          <w:rFonts w:ascii="楷体" w:eastAsia="楷体" w:hAnsi="楷体" w:cs="楷体"/>
        </w:rPr>
        <w:t>河</w:t>
      </w:r>
      <w:r w:rsidRPr="001F5AC0">
        <w:rPr>
          <w:rFonts w:ascii="楷体" w:eastAsia="楷体" w:hAnsi="楷体" w:cs="楷体"/>
          <w:em w:val="dot"/>
        </w:rPr>
        <w:t>侯</w:t>
      </w:r>
      <w:r w:rsidRPr="001F5AC0">
        <w:rPr>
          <w:rFonts w:ascii="楷体" w:eastAsia="楷体" w:hAnsi="楷体" w:cs="楷体"/>
        </w:rPr>
        <w:t>。</w:t>
      </w:r>
      <w:r w:rsidRPr="001F5AC0">
        <w:rPr>
          <w:rFonts w:ascii="楷体" w:eastAsia="楷体" w:hAnsi="楷体" w:cs="楷体"/>
        </w:rPr>
        <w:t>监河侯曰</w:t>
      </w:r>
      <w:r w:rsidRPr="001F5AC0">
        <w:rPr>
          <w:rFonts w:ascii="楷体" w:eastAsia="楷体" w:hAnsi="楷体" w:cs="楷体"/>
        </w:rPr>
        <w:t>：“诺！我将得</w:t>
      </w:r>
      <w:r w:rsidRPr="001F5AC0">
        <w:rPr>
          <w:rFonts w:ascii="楷体" w:eastAsia="楷体" w:hAnsi="楷体" w:cs="楷体"/>
        </w:rPr>
        <w:t>邑</w:t>
      </w:r>
      <w:r w:rsidRPr="001F5AC0">
        <w:rPr>
          <w:rFonts w:ascii="楷体" w:eastAsia="楷体" w:hAnsi="楷体" w:cs="楷体"/>
        </w:rPr>
        <w:t>金，将贷子三百金，可乎？”</w:t>
      </w:r>
    </w:p>
    <w:p w:rsidR="007F60EB" w:rsidRPr="001F5AC0" w:rsidP="005163EF">
      <w:pPr>
        <w:spacing w:line="360" w:lineRule="auto"/>
        <w:ind w:firstLine="420"/>
        <w:jc w:val="left"/>
        <w:textAlignment w:val="center"/>
      </w:pPr>
      <w:r w:rsidRPr="001F5AC0">
        <w:rPr>
          <w:rFonts w:ascii="楷体" w:eastAsia="楷体" w:hAnsi="楷体" w:cs="楷体"/>
        </w:rPr>
        <w:t>庄周忿然作色曰：“周昨来，有中道而呼者。周顾视车辙中，有鲋鱼焉。周问之曰：‘鲋鱼来！子何为者邪？’对曰：‘我，东海之波臣也。君岂有斗升之水而活我哉？’周曰：‘诺！我且南游吴越之王，激西江之水而迎子，可乎？’鲋鱼忿然作色曰：‘吾失我常与，我无所处。</w:t>
      </w:r>
      <w:r w:rsidRPr="001F5AC0">
        <w:rPr>
          <w:rFonts w:ascii="楷体" w:eastAsia="楷体" w:hAnsi="楷体" w:cs="楷体"/>
          <w:u w:val="wave"/>
        </w:rPr>
        <w:t>吾得斗升之水然活耳君乃言此曾不如早索我于枯鱼之肆</w:t>
      </w:r>
      <w:r w:rsidRPr="001F5AC0">
        <w:rPr>
          <w:rFonts w:ascii="楷体" w:eastAsia="楷体" w:hAnsi="楷体" w:cs="楷体"/>
        </w:rPr>
        <w:t>！’”</w:t>
      </w:r>
    </w:p>
    <w:p w:rsidR="007F60EB" w:rsidRPr="001F5AC0" w:rsidP="005163EF">
      <w:pPr>
        <w:spacing w:line="360" w:lineRule="auto"/>
        <w:ind w:firstLine="420"/>
        <w:jc w:val="right"/>
        <w:textAlignment w:val="center"/>
      </w:pPr>
      <w:r w:rsidRPr="001F5AC0">
        <w:rPr>
          <w:rFonts w:ascii="楷体" w:eastAsia="楷体" w:hAnsi="楷体" w:cs="楷体"/>
        </w:rPr>
        <w:t>(选自《庄子·外物》)</w:t>
      </w:r>
    </w:p>
    <w:p w:rsidR="007F60EB" w:rsidRPr="001F5AC0" w:rsidP="005163EF">
      <w:pPr>
        <w:spacing w:line="360" w:lineRule="auto"/>
        <w:jc w:val="left"/>
        <w:textAlignment w:val="center"/>
      </w:pPr>
      <w:r w:rsidRPr="001F5AC0">
        <w:t xml:space="preserve">10. </w:t>
      </w:r>
      <w:r w:rsidRPr="001F5AC0">
        <w:rPr>
          <w:rFonts w:ascii="宋体" w:hAnsi="宋体"/>
        </w:rPr>
        <w:t>下列对文中画波浪线部分的断句，正确的一项是（    ）</w:t>
      </w:r>
    </w:p>
    <w:p w:rsidR="007F60EB" w:rsidRPr="001F5AC0" w:rsidP="005163EF">
      <w:pPr>
        <w:spacing w:line="360" w:lineRule="auto"/>
        <w:jc w:val="left"/>
        <w:textAlignment w:val="center"/>
      </w:pPr>
      <w:r w:rsidRPr="001F5AC0">
        <w:t xml:space="preserve">A. </w:t>
      </w:r>
      <w:r w:rsidRPr="001F5AC0">
        <w:rPr>
          <w:rFonts w:ascii="宋体" w:hAnsi="宋体"/>
        </w:rPr>
        <w:t>吾得斗升之水然活耳/君乃言此曾不如/早索我于枯鱼之肆</w:t>
      </w:r>
    </w:p>
    <w:p w:rsidR="007F60EB" w:rsidRPr="001F5AC0" w:rsidP="005163EF">
      <w:pPr>
        <w:spacing w:line="360" w:lineRule="auto"/>
        <w:jc w:val="left"/>
        <w:textAlignment w:val="center"/>
      </w:pPr>
      <w:r w:rsidRPr="001F5AC0">
        <w:t xml:space="preserve">B. </w:t>
      </w:r>
      <w:r w:rsidRPr="001F5AC0">
        <w:rPr>
          <w:rFonts w:ascii="宋体" w:hAnsi="宋体"/>
        </w:rPr>
        <w:t>吾得斗升之水然/活耳君乃言此曾不如/早索我于枯鱼之肆</w:t>
      </w:r>
    </w:p>
    <w:p w:rsidR="007F60EB" w:rsidRPr="001F5AC0" w:rsidP="005163EF">
      <w:pPr>
        <w:spacing w:line="360" w:lineRule="auto"/>
        <w:jc w:val="left"/>
        <w:textAlignment w:val="center"/>
      </w:pPr>
      <w:r w:rsidRPr="001F5AC0">
        <w:t xml:space="preserve">C. </w:t>
      </w:r>
      <w:r w:rsidRPr="001F5AC0">
        <w:rPr>
          <w:rFonts w:ascii="宋体" w:hAnsi="宋体"/>
        </w:rPr>
        <w:t>吾得斗升之水然/活耳君乃言此/曾不如早索我于枯鱼之肆</w:t>
      </w:r>
    </w:p>
    <w:p w:rsidR="007F60EB" w:rsidRPr="001F5AC0" w:rsidP="005163EF">
      <w:pPr>
        <w:spacing w:line="360" w:lineRule="auto"/>
        <w:jc w:val="left"/>
        <w:textAlignment w:val="center"/>
      </w:pPr>
      <w:r w:rsidRPr="001F5AC0">
        <w:t xml:space="preserve">D. </w:t>
      </w:r>
      <w:r w:rsidRPr="001F5AC0">
        <w:rPr>
          <w:rFonts w:ascii="宋体" w:hAnsi="宋体"/>
        </w:rPr>
        <w:t>吾得斗升之水然活耳/君乃言此/曾不如早索我于枯鱼之肆</w:t>
      </w:r>
    </w:p>
    <w:p w:rsidR="007F60EB" w:rsidRPr="001F5AC0" w:rsidP="005163EF">
      <w:pPr>
        <w:spacing w:line="360" w:lineRule="auto"/>
        <w:jc w:val="left"/>
        <w:textAlignment w:val="center"/>
      </w:pPr>
      <w:r w:rsidRPr="001F5AC0">
        <w:t xml:space="preserve">11. </w:t>
      </w:r>
      <w:r w:rsidRPr="001F5AC0">
        <w:rPr>
          <w:rFonts w:ascii="宋体" w:hAnsi="宋体"/>
        </w:rPr>
        <w:t>下列对文中加点词语的相关内容的解说，不正确的一项是（    ）</w:t>
      </w:r>
    </w:p>
    <w:p w:rsidR="007F60EB" w:rsidRPr="001F5AC0" w:rsidP="005163EF">
      <w:pPr>
        <w:spacing w:line="360" w:lineRule="auto"/>
        <w:jc w:val="left"/>
        <w:textAlignment w:val="center"/>
      </w:pPr>
      <w:r w:rsidRPr="001F5AC0">
        <w:t xml:space="preserve">A. </w:t>
      </w:r>
      <w:r w:rsidRPr="001F5AC0">
        <w:rPr>
          <w:rFonts w:ascii="宋体" w:hAnsi="宋体"/>
        </w:rPr>
        <w:t>名，男子在十五岁行冠礼时由长辈敲定。有的以职业为名，如庖丁、师</w:t>
      </w:r>
      <w:r w:rsidRPr="001F5AC0">
        <w:rPr>
          <w:rFonts w:ascii="宋体" w:hAnsi="宋体"/>
        </w:rPr>
        <w:t>旷</w:t>
      </w:r>
      <w:r w:rsidRPr="001F5AC0">
        <w:rPr>
          <w:rFonts w:ascii="宋体" w:hAnsi="宋体"/>
        </w:rPr>
        <w:t>。</w:t>
      </w:r>
    </w:p>
    <w:p w:rsidR="007F60EB" w:rsidRPr="001F5AC0" w:rsidP="005163EF">
      <w:pPr>
        <w:spacing w:line="360" w:lineRule="auto"/>
        <w:jc w:val="left"/>
        <w:textAlignment w:val="center"/>
      </w:pPr>
      <w:r w:rsidRPr="001F5AC0">
        <w:t xml:space="preserve">B. </w:t>
      </w:r>
      <w:r w:rsidRPr="001F5AC0">
        <w:rPr>
          <w:rFonts w:ascii="宋体" w:hAnsi="宋体"/>
        </w:rPr>
        <w:t>墨，即墨家，诸子百家之一，创始人为墨翟，主张“兼爱、非攻”。</w:t>
      </w:r>
    </w:p>
    <w:p w:rsidR="007F60EB" w:rsidRPr="001F5AC0" w:rsidP="005163EF">
      <w:pPr>
        <w:spacing w:line="360" w:lineRule="auto"/>
        <w:jc w:val="left"/>
        <w:textAlignment w:val="center"/>
      </w:pPr>
      <w:r w:rsidRPr="001F5AC0">
        <w:t xml:space="preserve">C. </w:t>
      </w:r>
      <w:r w:rsidRPr="001F5AC0">
        <w:rPr>
          <w:rFonts w:ascii="宋体" w:hAnsi="宋体"/>
        </w:rPr>
        <w:t>牺牛，古代祭祀用的纯色牛。</w:t>
      </w:r>
      <w:r w:rsidRPr="001F5AC0">
        <w:rPr>
          <w:rFonts w:ascii="宋体" w:hAnsi="宋体"/>
        </w:rPr>
        <w:t>牲</w:t>
      </w:r>
      <w:r w:rsidRPr="001F5AC0">
        <w:rPr>
          <w:rFonts w:ascii="宋体" w:hAnsi="宋体"/>
        </w:rPr>
        <w:t>，古代供祭祀用的体形完整的牛。</w:t>
      </w:r>
    </w:p>
    <w:p w:rsidR="007F60EB" w:rsidRPr="001F5AC0" w:rsidP="005163EF">
      <w:pPr>
        <w:spacing w:line="360" w:lineRule="auto"/>
        <w:jc w:val="left"/>
        <w:textAlignment w:val="center"/>
      </w:pPr>
      <w:r w:rsidRPr="001F5AC0">
        <w:t xml:space="preserve">D. </w:t>
      </w:r>
      <w:r w:rsidRPr="001F5AC0">
        <w:rPr>
          <w:rFonts w:ascii="宋体" w:hAnsi="宋体"/>
        </w:rPr>
        <w:t>侯，封建制度五等爵位的第二等，比“侯”高一等的是“公”。</w:t>
      </w:r>
    </w:p>
    <w:p w:rsidR="007F60EB" w:rsidRPr="001F5AC0" w:rsidP="005163EF">
      <w:pPr>
        <w:spacing w:line="360" w:lineRule="auto"/>
        <w:jc w:val="left"/>
        <w:textAlignment w:val="center"/>
      </w:pPr>
      <w:r w:rsidRPr="001F5AC0">
        <w:t xml:space="preserve">12. </w:t>
      </w:r>
      <w:r w:rsidRPr="001F5AC0">
        <w:rPr>
          <w:rFonts w:ascii="宋体" w:hAnsi="宋体"/>
        </w:rPr>
        <w:t>下列对原文相关内容的概括和分析，不正确的一项是（    ）</w:t>
      </w:r>
    </w:p>
    <w:p w:rsidR="007F60EB" w:rsidRPr="001F5AC0" w:rsidP="005163EF">
      <w:pPr>
        <w:spacing w:line="360" w:lineRule="auto"/>
        <w:jc w:val="left"/>
        <w:textAlignment w:val="center"/>
      </w:pPr>
      <w:r w:rsidRPr="001F5AC0">
        <w:t xml:space="preserve">A. </w:t>
      </w:r>
      <w:r w:rsidRPr="001F5AC0">
        <w:rPr>
          <w:rFonts w:ascii="宋体" w:hAnsi="宋体"/>
        </w:rPr>
        <w:t>庄子是与梁惠王、齐宣王同时期的人，他的学说涉猎范围广泛，核心思想归宗于老子的学说思想。</w:t>
      </w:r>
    </w:p>
    <w:p w:rsidR="007F60EB" w:rsidRPr="001F5AC0" w:rsidP="005163EF">
      <w:pPr>
        <w:spacing w:line="360" w:lineRule="auto"/>
        <w:jc w:val="left"/>
        <w:textAlignment w:val="center"/>
      </w:pPr>
      <w:r w:rsidRPr="001F5AC0">
        <w:t xml:space="preserve">B. </w:t>
      </w:r>
      <w:r w:rsidRPr="001F5AC0">
        <w:rPr>
          <w:rFonts w:ascii="宋体" w:hAnsi="宋体"/>
        </w:rPr>
        <w:t>楚王听说庄周很有才干，便派使者去请他做卿相。庄周以</w:t>
      </w:r>
      <w:r w:rsidRPr="001F5AC0">
        <w:rPr>
          <w:rFonts w:ascii="宋体" w:hAnsi="宋体"/>
        </w:rPr>
        <w:t>牺</w:t>
      </w:r>
      <w:r w:rsidRPr="001F5AC0">
        <w:rPr>
          <w:rFonts w:ascii="宋体" w:hAnsi="宋体"/>
        </w:rPr>
        <w:t>牛为喻，表明自己不再做官的决心。</w:t>
      </w:r>
    </w:p>
    <w:p w:rsidR="007F60EB" w:rsidRPr="001F5AC0" w:rsidP="005163EF">
      <w:pPr>
        <w:spacing w:line="360" w:lineRule="auto"/>
        <w:jc w:val="left"/>
        <w:textAlignment w:val="center"/>
      </w:pPr>
      <w:r w:rsidRPr="001F5AC0">
        <w:t xml:space="preserve">C. </w:t>
      </w:r>
      <w:r w:rsidRPr="001F5AC0">
        <w:rPr>
          <w:rFonts w:ascii="宋体" w:hAnsi="宋体"/>
        </w:rPr>
        <w:t>庄周著书，都是寓言类的，《渔父》《盗跖》《亢桑子》等作品，都是虚构的，没有实事。</w:t>
      </w:r>
    </w:p>
    <w:p w:rsidR="007F60EB" w:rsidRPr="001F5AC0" w:rsidP="005163EF">
      <w:pPr>
        <w:spacing w:line="360" w:lineRule="auto"/>
        <w:jc w:val="left"/>
        <w:textAlignment w:val="center"/>
      </w:pPr>
      <w:r w:rsidRPr="001F5AC0">
        <w:t xml:space="preserve">D. </w:t>
      </w:r>
      <w:r w:rsidRPr="001F5AC0">
        <w:rPr>
          <w:rFonts w:ascii="宋体" w:hAnsi="宋体"/>
        </w:rPr>
        <w:t>活在车轮碾过的小坑洼里，鲫鱼急需斗升的水让自己活下来，比喻处于困境、亟待援助的庄周。</w:t>
      </w:r>
    </w:p>
    <w:p w:rsidR="007F60EB" w:rsidRPr="001F5AC0" w:rsidP="005163EF">
      <w:pPr>
        <w:spacing w:line="360" w:lineRule="auto"/>
        <w:jc w:val="left"/>
        <w:textAlignment w:val="center"/>
      </w:pPr>
      <w:r w:rsidRPr="001F5AC0">
        <w:t xml:space="preserve">13. </w:t>
      </w:r>
      <w:r w:rsidRPr="001F5AC0">
        <w:rPr>
          <w:rFonts w:ascii="宋体" w:hAnsi="宋体"/>
        </w:rPr>
        <w:t>把文中画横线的句子翻译成现代汉语。</w:t>
      </w:r>
    </w:p>
    <w:p w:rsidR="007F60EB" w:rsidRPr="001F5AC0" w:rsidP="005163EF">
      <w:pPr>
        <w:spacing w:line="360" w:lineRule="auto"/>
        <w:jc w:val="left"/>
        <w:textAlignment w:val="center"/>
      </w:pPr>
      <w:r w:rsidRPr="001F5AC0">
        <w:rPr>
          <w:rFonts w:ascii="宋体" w:hAnsi="宋体"/>
        </w:rPr>
        <w:t>（</w:t>
      </w:r>
      <w:r w:rsidRPr="001F5AC0">
        <w:rPr>
          <w:rFonts w:ascii="Calibri" w:eastAsia="Calibri" w:hAnsi="Calibri" w:cs="Calibri"/>
        </w:rPr>
        <w:t>1</w:t>
      </w:r>
      <w:r w:rsidRPr="001F5AC0">
        <w:rPr>
          <w:rFonts w:ascii="宋体" w:hAnsi="宋体"/>
        </w:rPr>
        <w:t>）楚威王闻庄周贤，使使厚币迎之，许以为相。</w:t>
      </w:r>
    </w:p>
    <w:p w:rsidR="007F60EB" w:rsidRPr="001F5AC0" w:rsidP="005163EF">
      <w:pPr>
        <w:spacing w:line="360" w:lineRule="auto"/>
        <w:jc w:val="left"/>
        <w:textAlignment w:val="center"/>
      </w:pPr>
      <w:r w:rsidRPr="001F5AC0">
        <w:rPr>
          <w:rFonts w:ascii="宋体" w:hAnsi="宋体"/>
        </w:rPr>
        <w:t>（</w:t>
      </w:r>
      <w:r w:rsidRPr="001F5AC0">
        <w:rPr>
          <w:rFonts w:ascii="Calibri" w:eastAsia="Calibri" w:hAnsi="Calibri" w:cs="Calibri"/>
        </w:rPr>
        <w:t>2</w:t>
      </w:r>
      <w:r w:rsidRPr="001F5AC0">
        <w:rPr>
          <w:rFonts w:ascii="宋体" w:hAnsi="宋体"/>
        </w:rPr>
        <w:t>）无为有国者所</w:t>
      </w:r>
      <w:r w:rsidRPr="001F5AC0">
        <w:rPr>
          <w:rFonts w:ascii="宋体" w:hAnsi="宋体"/>
        </w:rPr>
        <w:t>羁</w:t>
      </w:r>
      <w:r w:rsidRPr="001F5AC0">
        <w:rPr>
          <w:rFonts w:ascii="宋体" w:hAnsi="宋体"/>
        </w:rPr>
        <w:t>，终身不仕，以快吾志焉。</w:t>
      </w:r>
      <w:r w:rsidRPr="001F5AC0">
        <w:br/>
      </w:r>
      <w:r w:rsidRPr="001F5AC0">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https://d.book118.com/045301012242011044</w:t>
        </w:r>
      </w:hyperlink>
    </w:p>
    <w:p w:rsidR="007F60EB" w:rsidRPr="001F5AC0" w:rsidP="005163EF">
      <w:pPr>
        <w:spacing w:line="360" w:lineRule="auto"/>
        <w:jc w:val="left"/>
        <w:textAlignment w:val="center"/>
      </w:pPr>
    </w:p>
    <w:sectPr w:rsidSect="00C321EB">
      <w:type w:val="nextPage"/>
      <w:pgSz w:w="11906" w:h="16838"/>
      <w:pgMar w:top="910" w:right="1080" w:bottom="1440" w:left="1080" w:header="152" w:footer="0" w:gutter="0"/>
      <w:pgNumType w:start="10"/>
      <w:cols w:space="720"/>
      <w:titlePg w:val="0"/>
      <w:docGrid w:type="lines" w:linePitch="31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Microsoft YaHei UI">
    <w:charset w:val="86"/>
    <w:family w:val="swiss"/>
    <w:pitch w:val="variable"/>
    <w:sig w:usb0="80000287" w:usb1="2ACF3C50" w:usb2="00000016" w:usb3="00000000" w:csb0="0004001F" w:csb1="00000000"/>
  </w:font>
  <w:font w:name="楷体">
    <w:altName w:val="宋体"/>
    <w:panose1 w:val="00000000000000000000"/>
    <w:charset w:val="86"/>
    <w:family w:val="roman"/>
    <w:notTrueType/>
    <w:pitch w:val="default"/>
    <w:sig w:usb0="00000000" w:usb1="00000000" w:usb2="00000000" w:usb3="00000000" w:csb0="00040000"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removePersonalInformation/>
  <w:removeDateAndTime/>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07DF2"/>
    <w:rsid w:val="00005EBC"/>
    <w:rsid w:val="00016BFA"/>
    <w:rsid w:val="000460FF"/>
    <w:rsid w:val="00054E7B"/>
    <w:rsid w:val="000E4D02"/>
    <w:rsid w:val="00171458"/>
    <w:rsid w:val="00173C1D"/>
    <w:rsid w:val="001764C3"/>
    <w:rsid w:val="0018010E"/>
    <w:rsid w:val="00191C29"/>
    <w:rsid w:val="001C63DA"/>
    <w:rsid w:val="001D4563"/>
    <w:rsid w:val="001F5AC0"/>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163EF"/>
    <w:rsid w:val="00567E50"/>
    <w:rsid w:val="0059145F"/>
    <w:rsid w:val="00596076"/>
    <w:rsid w:val="005B39DB"/>
    <w:rsid w:val="005C2124"/>
    <w:rsid w:val="005F1362"/>
    <w:rsid w:val="00605626"/>
    <w:rsid w:val="006071D5"/>
    <w:rsid w:val="00611E83"/>
    <w:rsid w:val="0062039B"/>
    <w:rsid w:val="00623C16"/>
    <w:rsid w:val="00637D3A"/>
    <w:rsid w:val="00640BF5"/>
    <w:rsid w:val="006D5DE9"/>
    <w:rsid w:val="006F45E0"/>
    <w:rsid w:val="00701D6B"/>
    <w:rsid w:val="007061B2"/>
    <w:rsid w:val="00740A09"/>
    <w:rsid w:val="00762E26"/>
    <w:rsid w:val="00767F31"/>
    <w:rsid w:val="007F60EB"/>
    <w:rsid w:val="00817391"/>
    <w:rsid w:val="00832EC9"/>
    <w:rsid w:val="00851198"/>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C7A4B"/>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F60EB"/>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7F60EB"/>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rsid w:val="007F60EB"/>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styleId="BalloonText">
    <w:name w:val="Balloon Text"/>
    <w:basedOn w:val="Normal"/>
    <w:link w:val="Char0"/>
    <w:semiHidden/>
    <w:unhideWhenUsed/>
    <w:rsid w:val="005163EF"/>
    <w:rPr>
      <w:sz w:val="18"/>
      <w:szCs w:val="18"/>
    </w:rPr>
  </w:style>
  <w:style w:type="character" w:customStyle="1" w:styleId="Char0">
    <w:name w:val="批注框文本 Char"/>
    <w:basedOn w:val="DefaultParagraphFont"/>
    <w:link w:val="BalloonText"/>
    <w:semiHidden/>
    <w:rsid w:val="005163EF"/>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wmf" /><Relationship Id="rId6" Type="http://schemas.openxmlformats.org/officeDocument/2006/relationships/hyperlink" Target="https://d.book118.com/045301012242011044"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18287</Words>
  <Characters>939</Characters>
  <Application>Microsoft Office Word</Application>
  <DocSecurity>0</DocSecurity>
  <Lines>7</Lines>
  <Paragraphs>38</Paragraphs>
  <ScaleCrop>false</ScaleCrop>
  <Company/>
  <LinksUpToDate>false</LinksUpToDate>
  <CharactersWithSpaces>19188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2024-01-22T13:15:00Z</dcterms:created>
  <dcterms:modified xsi:type="dcterms:W3CDTF">2024-01-23T11:18:00Z</dcterms:modified>
</cp:coreProperties>
</file>