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金属炉料行业相关公司设立可行性研究报告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_Toc14345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_Toc11740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_Toc15837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eastAsia="zh-CN"/>
          </w:rPr>
          <w:t>二、金属炉料项目概况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_Toc25929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(二)、金属炉料项目提出的理由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1" w:history="1">
        <w:r>
          <w:rPr>
            <w:rFonts w:ascii="仿宋" w:eastAsia="仿宋" w:hAnsi="仿宋" w:cs="仿宋" w:hint="eastAsia"/>
            <w:lang w:eastAsia="zh-CN"/>
          </w:rPr>
          <w:t>(三)、金属炉料项目选址</w:t>
        </w:r>
        <w:r>
          <w:tab/>
        </w:r>
        <w:r>
          <w:fldChar w:fldCharType="begin"/>
        </w:r>
        <w:r>
          <w:instrText xml:space="preserve"> PAGEREF _Toc4761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_Toc9704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8" w:history="1">
        <w:r>
          <w:rPr>
            <w:rFonts w:ascii="仿宋" w:eastAsia="仿宋" w:hAnsi="仿宋" w:cs="仿宋" w:hint="eastAsia"/>
            <w:lang w:eastAsia="zh-CN"/>
          </w:rPr>
          <w:t>(六)、金属炉料项目投资</w:t>
        </w:r>
        <w:r>
          <w:tab/>
        </w:r>
        <w:r>
          <w:fldChar w:fldCharType="begin"/>
        </w:r>
        <w:r>
          <w:instrText xml:space="preserve"> PAGEREF _Toc24318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6" w:history="1">
        <w:r>
          <w:rPr>
            <w:rFonts w:ascii="仿宋" w:eastAsia="仿宋" w:hAnsi="仿宋" w:cs="仿宋" w:hint="eastAsia"/>
            <w:lang w:eastAsia="zh-CN"/>
          </w:rPr>
          <w:t>(七)、金属炉料项目进度规划</w:t>
        </w:r>
        <w:r>
          <w:tab/>
        </w:r>
        <w:r>
          <w:fldChar w:fldCharType="begin"/>
        </w:r>
        <w:r>
          <w:instrText xml:space="preserve"> PAGEREF _Toc5086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_Toc28483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4" w:history="1">
        <w:r>
          <w:rPr>
            <w:rFonts w:ascii="仿宋" w:eastAsia="仿宋" w:hAnsi="仿宋" w:cs="仿宋" w:hint="eastAsia"/>
            <w:lang w:eastAsia="zh-CN"/>
          </w:rPr>
          <w:t>(九)、金属炉料项目综合评价</w:t>
        </w:r>
        <w:r>
          <w:tab/>
        </w:r>
        <w:r>
          <w:fldChar w:fldCharType="begin"/>
        </w:r>
        <w:r>
          <w:instrText xml:space="preserve"> PAGEREF _Toc24504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_Toc31042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_Toc30082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_Toc9266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_Toc15242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_Toc11771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4" w:history="1">
        <w:r>
          <w:rPr>
            <w:rFonts w:ascii="仿宋" w:eastAsia="仿宋" w:hAnsi="仿宋" w:cs="仿宋" w:hint="eastAsia"/>
            <w:lang w:eastAsia="zh-CN"/>
          </w:rPr>
          <w:t>(一)、金属炉料项目选址原则</w:t>
        </w:r>
        <w:r>
          <w:tab/>
        </w:r>
        <w:r>
          <w:fldChar w:fldCharType="begin"/>
        </w:r>
        <w:r>
          <w:instrText xml:space="preserve"> PAGEREF _Toc14364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_Toc12560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_Toc7945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_Toc14163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6" w:history="1">
        <w:r>
          <w:rPr>
            <w:rFonts w:ascii="仿宋" w:eastAsia="仿宋" w:hAnsi="仿宋" w:cs="仿宋" w:hint="eastAsia"/>
            <w:lang w:eastAsia="zh-CN"/>
          </w:rPr>
          <w:t>(五)、金属炉料项目选址综合评价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3" w:history="1">
        <w:r>
          <w:rPr>
            <w:rFonts w:ascii="仿宋" w:eastAsia="仿宋" w:hAnsi="仿宋" w:cs="仿宋" w:hint="eastAsia"/>
            <w:lang w:eastAsia="zh-CN"/>
          </w:rPr>
          <w:t>六、金属炉料项目风险分析</w:t>
        </w:r>
        <w:r>
          <w:tab/>
        </w:r>
        <w:r>
          <w:fldChar w:fldCharType="begin"/>
        </w:r>
        <w:r>
          <w:instrText xml:space="preserve"> PAGEREF _Toc31413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(一)、金属炉料项目风险分析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6" w:history="1">
        <w:r>
          <w:rPr>
            <w:rFonts w:ascii="仿宋" w:eastAsia="仿宋" w:hAnsi="仿宋" w:cs="仿宋" w:hint="eastAsia"/>
            <w:lang w:eastAsia="zh-CN"/>
          </w:rPr>
          <w:t>(二)、金属炉料项目风险对策</w:t>
        </w:r>
        <w:r>
          <w:tab/>
        </w:r>
        <w:r>
          <w:fldChar w:fldCharType="begin"/>
        </w:r>
        <w:r>
          <w:instrText xml:space="preserve"> PAGEREF _Toc28886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0" w:history="1">
        <w:r>
          <w:rPr>
            <w:rFonts w:ascii="仿宋" w:eastAsia="仿宋" w:hAnsi="仿宋" w:cs="仿宋" w:hint="eastAsia"/>
            <w:lang w:eastAsia="zh-CN"/>
          </w:rPr>
          <w:t>(一)、金属炉料项目背景分析</w:t>
        </w:r>
        <w:r>
          <w:tab/>
        </w:r>
        <w:r>
          <w:fldChar w:fldCharType="begin"/>
        </w:r>
        <w:r>
          <w:instrText xml:space="preserve"> PAGEREF _Toc17790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(二)、金属炉料项目建设必要性分析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_Toc30107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_Toc14350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30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_Toc3830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_Toc10487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_Toc18496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_Toc17900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_Toc16445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_Toc11944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_Toc13485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_Toc12649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_Toc23568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_Toc9595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_Toc17727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_Toc25757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_Toc27737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_Toc25797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_Toc16355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_Toc6250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5" w:history="1">
        <w:r>
          <w:rPr>
            <w:rFonts w:ascii="仿宋" w:eastAsia="仿宋" w:hAnsi="仿宋" w:cs="仿宋" w:hint="eastAsia"/>
            <w:lang w:eastAsia="zh-CN"/>
          </w:rPr>
          <w:t>(二)、合作金属炉料项目</w:t>
        </w:r>
        <w:r>
          <w:tab/>
        </w:r>
        <w:r>
          <w:fldChar w:fldCharType="begin"/>
        </w:r>
        <w:r>
          <w:instrText xml:space="preserve"> PAGEREF _Toc11485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_Toc5344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_Toc10335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_Toc16350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_Toc4911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_Toc27374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_Toc8593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34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0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https://d.book118.com/046043122113010042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金属炉料行业相关公司设立可行性研究报告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金属炉料行业相关公司设立可行性研究报告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金属炉料行业相关公司设立可行性研究报告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金属炉料行业相关公司设立可行性研究报告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金属炉料行业相关公司设立可行性研究报告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6043122113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2024-01-22T19:07:00Z</dcterms:created>
  <dcterms:modified xsi:type="dcterms:W3CDTF">2024-01-22T19:08:04Z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2E9663AEEB2041C5B989762FD7C7C291_11</vt:lpwstr>
  </property>
  <property fmtid="{D5CDD505-2E9C-101B-9397-08002B2CF9AE}" pid="3" name="KSOProductBuildVer">
    <vt:lpwstr>2052-12.1.0.16120</vt:lpwstr>
  </property>
</Properties>
</file>