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高速型数控铣床或数控仿形铣床项目构思建设方案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07" w:history="1">
        <w:r>
          <w:rPr>
            <w:rFonts w:ascii="仿宋" w:eastAsia="仿宋" w:hAnsi="仿宋" w:cs="仿宋" w:hint="eastAsia"/>
            <w:lang w:eastAsia="zh-CN"/>
          </w:rPr>
          <w:t>前言</w:t>
        </w:r>
        <w:r>
          <w:tab/>
        </w:r>
        <w:r>
          <w:fldChar w:fldCharType="begin"/>
        </w:r>
        <w:r>
          <w:instrText xml:space="preserve"> PAGEREF _Toc22007 \h </w:instrText>
        </w:r>
        <w:r>
          <w:fldChar w:fldCharType="separate"/>
        </w:r>
        <w:r>
          <w:t>3</w:t>
        </w:r>
        <w:r>
          <w:fldChar w:fldCharType="end"/>
        </w:r>
      </w:hyperlink>
    </w:p>
    <w:p>
      <w:pPr>
        <w:pStyle w:val="TOC1"/>
        <w:tabs>
          <w:tab w:val="right" w:leader="dot" w:pos="8306"/>
        </w:tabs>
      </w:pPr>
      <w:hyperlink w:anchor="_Toc10673" w:history="1">
        <w:r>
          <w:rPr>
            <w:rFonts w:ascii="仿宋" w:eastAsia="仿宋" w:hAnsi="仿宋" w:cs="仿宋" w:hint="eastAsia"/>
            <w:lang w:eastAsia="zh-CN"/>
          </w:rPr>
          <w:t>一、高速型数控铣床或数控仿形铣床项目概论</w:t>
        </w:r>
        <w:r>
          <w:tab/>
        </w:r>
        <w:r>
          <w:fldChar w:fldCharType="begin"/>
        </w:r>
        <w:r>
          <w:instrText xml:space="preserve"> PAGEREF _Toc10673 \h </w:instrText>
        </w:r>
        <w:r>
          <w:fldChar w:fldCharType="separate"/>
        </w:r>
        <w:r>
          <w:t>3</w:t>
        </w:r>
        <w:r>
          <w:fldChar w:fldCharType="end"/>
        </w:r>
      </w:hyperlink>
    </w:p>
    <w:p>
      <w:pPr>
        <w:pStyle w:val="TOC2"/>
        <w:tabs>
          <w:tab w:val="right" w:leader="dot" w:pos="8306"/>
        </w:tabs>
      </w:pPr>
      <w:hyperlink w:anchor="_Toc26402" w:history="1">
        <w:r>
          <w:rPr>
            <w:rFonts w:ascii="仿宋" w:eastAsia="仿宋" w:hAnsi="仿宋" w:cs="仿宋" w:hint="eastAsia"/>
            <w:lang w:eastAsia="zh-CN"/>
          </w:rPr>
          <w:t>(一)、项目申报单位概况</w:t>
        </w:r>
        <w:r>
          <w:tab/>
        </w:r>
        <w:r>
          <w:fldChar w:fldCharType="begin"/>
        </w:r>
        <w:r>
          <w:instrText xml:space="preserve"> PAGEREF _Toc26402 \h </w:instrText>
        </w:r>
        <w:r>
          <w:fldChar w:fldCharType="separate"/>
        </w:r>
        <w:r>
          <w:t>3</w:t>
        </w:r>
        <w:r>
          <w:fldChar w:fldCharType="end"/>
        </w:r>
      </w:hyperlink>
    </w:p>
    <w:p>
      <w:pPr>
        <w:pStyle w:val="TOC2"/>
        <w:tabs>
          <w:tab w:val="right" w:leader="dot" w:pos="8306"/>
        </w:tabs>
      </w:pPr>
      <w:hyperlink w:anchor="_Toc3937" w:history="1">
        <w:r>
          <w:rPr>
            <w:rFonts w:ascii="仿宋" w:eastAsia="仿宋" w:hAnsi="仿宋" w:cs="仿宋" w:hint="eastAsia"/>
            <w:lang w:eastAsia="zh-CN"/>
          </w:rPr>
          <w:t>(二)、项目概况</w:t>
        </w:r>
        <w:r>
          <w:tab/>
        </w:r>
        <w:r>
          <w:fldChar w:fldCharType="begin"/>
        </w:r>
        <w:r>
          <w:instrText xml:space="preserve"> PAGEREF _Toc3937 \h </w:instrText>
        </w:r>
        <w:r>
          <w:fldChar w:fldCharType="separate"/>
        </w:r>
        <w:r>
          <w:t>4</w:t>
        </w:r>
        <w:r>
          <w:fldChar w:fldCharType="end"/>
        </w:r>
      </w:hyperlink>
    </w:p>
    <w:p>
      <w:pPr>
        <w:pStyle w:val="TOC1"/>
        <w:tabs>
          <w:tab w:val="right" w:leader="dot" w:pos="8306"/>
        </w:tabs>
      </w:pPr>
      <w:hyperlink w:anchor="_Toc5537" w:history="1">
        <w:r>
          <w:rPr>
            <w:rFonts w:ascii="仿宋" w:eastAsia="仿宋" w:hAnsi="仿宋" w:cs="仿宋" w:hint="eastAsia"/>
            <w:lang w:eastAsia="zh-CN"/>
          </w:rPr>
          <w:t>二、建设风险评估分析</w:t>
        </w:r>
        <w:r>
          <w:tab/>
        </w:r>
        <w:r>
          <w:fldChar w:fldCharType="begin"/>
        </w:r>
        <w:r>
          <w:instrText xml:space="preserve"> PAGEREF _Toc5537 \h </w:instrText>
        </w:r>
        <w:r>
          <w:fldChar w:fldCharType="separate"/>
        </w:r>
        <w:r>
          <w:t>7</w:t>
        </w:r>
        <w:r>
          <w:fldChar w:fldCharType="end"/>
        </w:r>
      </w:hyperlink>
    </w:p>
    <w:p>
      <w:pPr>
        <w:pStyle w:val="TOC2"/>
        <w:tabs>
          <w:tab w:val="right" w:leader="dot" w:pos="8306"/>
        </w:tabs>
      </w:pPr>
      <w:hyperlink w:anchor="_Toc25559" w:history="1">
        <w:r>
          <w:rPr>
            <w:rFonts w:ascii="仿宋" w:eastAsia="仿宋" w:hAnsi="仿宋" w:cs="仿宋" w:hint="eastAsia"/>
            <w:lang w:eastAsia="zh-CN"/>
          </w:rPr>
          <w:t>(一)、政策风险分析</w:t>
        </w:r>
        <w:r>
          <w:tab/>
        </w:r>
        <w:r>
          <w:fldChar w:fldCharType="begin"/>
        </w:r>
        <w:r>
          <w:instrText xml:space="preserve"> PAGEREF _Toc25559 \h </w:instrText>
        </w:r>
        <w:r>
          <w:fldChar w:fldCharType="separate"/>
        </w:r>
        <w:r>
          <w:t>7</w:t>
        </w:r>
        <w:r>
          <w:fldChar w:fldCharType="end"/>
        </w:r>
      </w:hyperlink>
    </w:p>
    <w:p>
      <w:pPr>
        <w:pStyle w:val="TOC2"/>
        <w:tabs>
          <w:tab w:val="right" w:leader="dot" w:pos="8306"/>
        </w:tabs>
      </w:pPr>
      <w:hyperlink w:anchor="_Toc31881" w:history="1">
        <w:r>
          <w:rPr>
            <w:rFonts w:ascii="仿宋" w:eastAsia="仿宋" w:hAnsi="仿宋" w:cs="仿宋" w:hint="eastAsia"/>
            <w:lang w:eastAsia="zh-CN"/>
          </w:rPr>
          <w:t>(二)、社会风险分析</w:t>
        </w:r>
        <w:r>
          <w:tab/>
        </w:r>
        <w:r>
          <w:fldChar w:fldCharType="begin"/>
        </w:r>
        <w:r>
          <w:instrText xml:space="preserve"> PAGEREF _Toc31881 \h </w:instrText>
        </w:r>
        <w:r>
          <w:fldChar w:fldCharType="separate"/>
        </w:r>
        <w:r>
          <w:t>8</w:t>
        </w:r>
        <w:r>
          <w:fldChar w:fldCharType="end"/>
        </w:r>
      </w:hyperlink>
    </w:p>
    <w:p>
      <w:pPr>
        <w:pStyle w:val="TOC2"/>
        <w:tabs>
          <w:tab w:val="right" w:leader="dot" w:pos="8306"/>
        </w:tabs>
      </w:pPr>
      <w:hyperlink w:anchor="_Toc30181" w:history="1">
        <w:r>
          <w:rPr>
            <w:rFonts w:ascii="仿宋" w:eastAsia="仿宋" w:hAnsi="仿宋" w:cs="仿宋" w:hint="eastAsia"/>
            <w:lang w:eastAsia="zh-CN"/>
          </w:rPr>
          <w:t>(三)、市场风险分析</w:t>
        </w:r>
        <w:r>
          <w:tab/>
        </w:r>
        <w:r>
          <w:fldChar w:fldCharType="begin"/>
        </w:r>
        <w:r>
          <w:instrText xml:space="preserve"> PAGEREF _Toc30181 \h </w:instrText>
        </w:r>
        <w:r>
          <w:fldChar w:fldCharType="separate"/>
        </w:r>
        <w:r>
          <w:t>10</w:t>
        </w:r>
        <w:r>
          <w:fldChar w:fldCharType="end"/>
        </w:r>
      </w:hyperlink>
    </w:p>
    <w:p>
      <w:pPr>
        <w:pStyle w:val="TOC2"/>
        <w:tabs>
          <w:tab w:val="right" w:leader="dot" w:pos="8306"/>
        </w:tabs>
      </w:pPr>
      <w:hyperlink w:anchor="_Toc5930" w:history="1">
        <w:r>
          <w:rPr>
            <w:rFonts w:ascii="仿宋" w:eastAsia="仿宋" w:hAnsi="仿宋" w:cs="仿宋" w:hint="eastAsia"/>
            <w:lang w:eastAsia="zh-CN"/>
          </w:rPr>
          <w:t>(四)、资金风险分析</w:t>
        </w:r>
        <w:r>
          <w:tab/>
        </w:r>
        <w:r>
          <w:fldChar w:fldCharType="begin"/>
        </w:r>
        <w:r>
          <w:instrText xml:space="preserve"> PAGEREF _Toc5930 \h </w:instrText>
        </w:r>
        <w:r>
          <w:fldChar w:fldCharType="separate"/>
        </w:r>
        <w:r>
          <w:t>11</w:t>
        </w:r>
        <w:r>
          <w:fldChar w:fldCharType="end"/>
        </w:r>
      </w:hyperlink>
    </w:p>
    <w:p>
      <w:pPr>
        <w:pStyle w:val="TOC2"/>
        <w:tabs>
          <w:tab w:val="right" w:leader="dot" w:pos="8306"/>
        </w:tabs>
      </w:pPr>
      <w:hyperlink w:anchor="_Toc17471" w:history="1">
        <w:r>
          <w:rPr>
            <w:rFonts w:ascii="仿宋" w:eastAsia="仿宋" w:hAnsi="仿宋" w:cs="仿宋" w:hint="eastAsia"/>
            <w:lang w:eastAsia="zh-CN"/>
          </w:rPr>
          <w:t>(五)、技术风险分析</w:t>
        </w:r>
        <w:r>
          <w:tab/>
        </w:r>
        <w:r>
          <w:fldChar w:fldCharType="begin"/>
        </w:r>
        <w:r>
          <w:instrText xml:space="preserve"> PAGEREF _Toc17471 \h </w:instrText>
        </w:r>
        <w:r>
          <w:fldChar w:fldCharType="separate"/>
        </w:r>
        <w:r>
          <w:t>12</w:t>
        </w:r>
        <w:r>
          <w:fldChar w:fldCharType="end"/>
        </w:r>
      </w:hyperlink>
    </w:p>
    <w:p>
      <w:pPr>
        <w:pStyle w:val="TOC2"/>
        <w:tabs>
          <w:tab w:val="right" w:leader="dot" w:pos="8306"/>
        </w:tabs>
      </w:pPr>
      <w:hyperlink w:anchor="_Toc8070" w:history="1">
        <w:r>
          <w:rPr>
            <w:rFonts w:ascii="仿宋" w:eastAsia="仿宋" w:hAnsi="仿宋" w:cs="仿宋" w:hint="eastAsia"/>
            <w:lang w:eastAsia="zh-CN"/>
          </w:rPr>
          <w:t>(六)、财务风险分析</w:t>
        </w:r>
        <w:r>
          <w:tab/>
        </w:r>
        <w:r>
          <w:fldChar w:fldCharType="begin"/>
        </w:r>
        <w:r>
          <w:instrText xml:space="preserve"> PAGEREF _Toc8070 \h </w:instrText>
        </w:r>
        <w:r>
          <w:fldChar w:fldCharType="separate"/>
        </w:r>
        <w:r>
          <w:t>13</w:t>
        </w:r>
        <w:r>
          <w:fldChar w:fldCharType="end"/>
        </w:r>
      </w:hyperlink>
    </w:p>
    <w:p>
      <w:pPr>
        <w:pStyle w:val="TOC2"/>
        <w:tabs>
          <w:tab w:val="right" w:leader="dot" w:pos="8306"/>
        </w:tabs>
      </w:pPr>
      <w:hyperlink w:anchor="_Toc26257" w:history="1">
        <w:r>
          <w:rPr>
            <w:rFonts w:ascii="仿宋" w:eastAsia="仿宋" w:hAnsi="仿宋" w:cs="仿宋" w:hint="eastAsia"/>
            <w:lang w:eastAsia="zh-CN"/>
          </w:rPr>
          <w:t>(七)、管理风险分析</w:t>
        </w:r>
        <w:r>
          <w:tab/>
        </w:r>
        <w:r>
          <w:fldChar w:fldCharType="begin"/>
        </w:r>
        <w:r>
          <w:instrText xml:space="preserve"> PAGEREF _Toc26257 \h </w:instrText>
        </w:r>
        <w:r>
          <w:fldChar w:fldCharType="separate"/>
        </w:r>
        <w:r>
          <w:t>15</w:t>
        </w:r>
        <w:r>
          <w:fldChar w:fldCharType="end"/>
        </w:r>
      </w:hyperlink>
    </w:p>
    <w:p>
      <w:pPr>
        <w:pStyle w:val="TOC2"/>
        <w:tabs>
          <w:tab w:val="right" w:leader="dot" w:pos="8306"/>
        </w:tabs>
      </w:pPr>
      <w:hyperlink w:anchor="_Toc17792" w:history="1">
        <w:r>
          <w:rPr>
            <w:rFonts w:ascii="仿宋" w:eastAsia="仿宋" w:hAnsi="仿宋" w:cs="仿宋" w:hint="eastAsia"/>
            <w:lang w:eastAsia="zh-CN"/>
          </w:rPr>
          <w:t>(八)、其它风险分析</w:t>
        </w:r>
        <w:r>
          <w:tab/>
        </w:r>
        <w:r>
          <w:fldChar w:fldCharType="begin"/>
        </w:r>
        <w:r>
          <w:instrText xml:space="preserve"> PAGEREF _Toc17792 \h </w:instrText>
        </w:r>
        <w:r>
          <w:fldChar w:fldCharType="separate"/>
        </w:r>
        <w:r>
          <w:t>16</w:t>
        </w:r>
        <w:r>
          <w:fldChar w:fldCharType="end"/>
        </w:r>
      </w:hyperlink>
    </w:p>
    <w:p>
      <w:pPr>
        <w:pStyle w:val="TOC2"/>
        <w:tabs>
          <w:tab w:val="right" w:leader="dot" w:pos="8306"/>
        </w:tabs>
      </w:pPr>
      <w:hyperlink w:anchor="_Toc4209" w:history="1">
        <w:r>
          <w:rPr>
            <w:rFonts w:ascii="仿宋" w:eastAsia="仿宋" w:hAnsi="仿宋" w:cs="仿宋" w:hint="eastAsia"/>
            <w:lang w:eastAsia="zh-CN"/>
          </w:rPr>
          <w:t>(九)、社会影响评估</w:t>
        </w:r>
        <w:r>
          <w:tab/>
        </w:r>
        <w:r>
          <w:fldChar w:fldCharType="begin"/>
        </w:r>
        <w:r>
          <w:instrText xml:space="preserve"> PAGEREF _Toc4209 \h </w:instrText>
        </w:r>
        <w:r>
          <w:fldChar w:fldCharType="separate"/>
        </w:r>
        <w:r>
          <w:t>18</w:t>
        </w:r>
        <w:r>
          <w:fldChar w:fldCharType="end"/>
        </w:r>
      </w:hyperlink>
    </w:p>
    <w:p>
      <w:pPr>
        <w:pStyle w:val="TOC1"/>
        <w:tabs>
          <w:tab w:val="right" w:leader="dot" w:pos="8306"/>
        </w:tabs>
      </w:pPr>
      <w:hyperlink w:anchor="_Toc11408" w:history="1">
        <w:r>
          <w:rPr>
            <w:rFonts w:ascii="仿宋" w:eastAsia="仿宋" w:hAnsi="仿宋" w:cs="仿宋" w:hint="eastAsia"/>
            <w:lang w:eastAsia="zh-CN"/>
          </w:rPr>
          <w:t>三、背景、必要性分析</w:t>
        </w:r>
        <w:r>
          <w:tab/>
        </w:r>
        <w:r>
          <w:fldChar w:fldCharType="begin"/>
        </w:r>
        <w:r>
          <w:instrText xml:space="preserve"> PAGEREF _Toc11408 \h </w:instrText>
        </w:r>
        <w:r>
          <w:fldChar w:fldCharType="separate"/>
        </w:r>
        <w:r>
          <w:t>20</w:t>
        </w:r>
        <w:r>
          <w:fldChar w:fldCharType="end"/>
        </w:r>
      </w:hyperlink>
    </w:p>
    <w:p>
      <w:pPr>
        <w:pStyle w:val="TOC2"/>
        <w:tabs>
          <w:tab w:val="right" w:leader="dot" w:pos="8306"/>
        </w:tabs>
      </w:pPr>
      <w:hyperlink w:anchor="_Toc1228" w:history="1">
        <w:r>
          <w:rPr>
            <w:rFonts w:ascii="仿宋" w:eastAsia="仿宋" w:hAnsi="仿宋" w:cs="仿宋" w:hint="eastAsia"/>
            <w:lang w:eastAsia="zh-CN"/>
          </w:rPr>
          <w:t>(一)、项目建设背景</w:t>
        </w:r>
        <w:r>
          <w:tab/>
        </w:r>
        <w:r>
          <w:fldChar w:fldCharType="begin"/>
        </w:r>
        <w:r>
          <w:instrText xml:space="preserve"> PAGEREF _Toc1228 \h </w:instrText>
        </w:r>
        <w:r>
          <w:fldChar w:fldCharType="separate"/>
        </w:r>
        <w:r>
          <w:t>20</w:t>
        </w:r>
        <w:r>
          <w:fldChar w:fldCharType="end"/>
        </w:r>
      </w:hyperlink>
    </w:p>
    <w:p>
      <w:pPr>
        <w:pStyle w:val="TOC2"/>
        <w:tabs>
          <w:tab w:val="right" w:leader="dot" w:pos="8306"/>
        </w:tabs>
      </w:pPr>
      <w:hyperlink w:anchor="_Toc19451" w:history="1">
        <w:r>
          <w:rPr>
            <w:rFonts w:ascii="仿宋" w:eastAsia="仿宋" w:hAnsi="仿宋" w:cs="仿宋" w:hint="eastAsia"/>
            <w:lang w:eastAsia="zh-CN"/>
          </w:rPr>
          <w:t>(二)、必要性分析</w:t>
        </w:r>
        <w:r>
          <w:tab/>
        </w:r>
        <w:r>
          <w:fldChar w:fldCharType="begin"/>
        </w:r>
        <w:r>
          <w:instrText xml:space="preserve"> PAGEREF _Toc19451 \h </w:instrText>
        </w:r>
        <w:r>
          <w:fldChar w:fldCharType="separate"/>
        </w:r>
        <w:r>
          <w:t>21</w:t>
        </w:r>
        <w:r>
          <w:fldChar w:fldCharType="end"/>
        </w:r>
      </w:hyperlink>
    </w:p>
    <w:p>
      <w:pPr>
        <w:pStyle w:val="TOC2"/>
        <w:tabs>
          <w:tab w:val="right" w:leader="dot" w:pos="8306"/>
        </w:tabs>
      </w:pPr>
      <w:hyperlink w:anchor="_Toc17847" w:history="1">
        <w:r>
          <w:rPr>
            <w:rFonts w:ascii="仿宋" w:eastAsia="仿宋" w:hAnsi="仿宋" w:cs="仿宋" w:hint="eastAsia"/>
            <w:lang w:eastAsia="zh-CN"/>
          </w:rPr>
          <w:t>(三)、项目建设有利条件</w:t>
        </w:r>
        <w:r>
          <w:tab/>
        </w:r>
        <w:r>
          <w:fldChar w:fldCharType="begin"/>
        </w:r>
        <w:r>
          <w:instrText xml:space="preserve"> PAGEREF _Toc17847 \h </w:instrText>
        </w:r>
        <w:r>
          <w:fldChar w:fldCharType="separate"/>
        </w:r>
        <w:r>
          <w:t>22</w:t>
        </w:r>
        <w:r>
          <w:fldChar w:fldCharType="end"/>
        </w:r>
      </w:hyperlink>
    </w:p>
    <w:p>
      <w:pPr>
        <w:pStyle w:val="TOC1"/>
        <w:tabs>
          <w:tab w:val="right" w:leader="dot" w:pos="8306"/>
        </w:tabs>
      </w:pPr>
      <w:hyperlink w:anchor="_Toc28125" w:history="1">
        <w:r>
          <w:rPr>
            <w:rFonts w:ascii="仿宋" w:eastAsia="仿宋" w:hAnsi="仿宋" w:cs="仿宋" w:hint="eastAsia"/>
            <w:lang w:eastAsia="zh-CN"/>
          </w:rPr>
          <w:t>四、发展规划、产业政策和行业准入分析</w:t>
        </w:r>
        <w:r>
          <w:tab/>
        </w:r>
        <w:r>
          <w:fldChar w:fldCharType="begin"/>
        </w:r>
        <w:r>
          <w:instrText xml:space="preserve"> PAGEREF _Toc28125 \h </w:instrText>
        </w:r>
        <w:r>
          <w:fldChar w:fldCharType="separate"/>
        </w:r>
        <w:r>
          <w:t>24</w:t>
        </w:r>
        <w:r>
          <w:fldChar w:fldCharType="end"/>
        </w:r>
      </w:hyperlink>
    </w:p>
    <w:p>
      <w:pPr>
        <w:pStyle w:val="TOC2"/>
        <w:tabs>
          <w:tab w:val="right" w:leader="dot" w:pos="8306"/>
        </w:tabs>
      </w:pPr>
      <w:hyperlink w:anchor="_Toc27596" w:history="1">
        <w:r>
          <w:rPr>
            <w:rFonts w:ascii="仿宋" w:eastAsia="仿宋" w:hAnsi="仿宋" w:cs="仿宋" w:hint="eastAsia"/>
            <w:lang w:eastAsia="zh-CN"/>
          </w:rPr>
          <w:t>(一)、发展规划分析</w:t>
        </w:r>
        <w:r>
          <w:tab/>
        </w:r>
        <w:r>
          <w:fldChar w:fldCharType="begin"/>
        </w:r>
        <w:r>
          <w:instrText xml:space="preserve"> PAGEREF _Toc27596 \h </w:instrText>
        </w:r>
        <w:r>
          <w:fldChar w:fldCharType="separate"/>
        </w:r>
        <w:r>
          <w:t>24</w:t>
        </w:r>
        <w:r>
          <w:fldChar w:fldCharType="end"/>
        </w:r>
      </w:hyperlink>
    </w:p>
    <w:p>
      <w:pPr>
        <w:pStyle w:val="TOC2"/>
        <w:tabs>
          <w:tab w:val="right" w:leader="dot" w:pos="8306"/>
        </w:tabs>
      </w:pPr>
      <w:hyperlink w:anchor="_Toc11151" w:history="1">
        <w:r>
          <w:rPr>
            <w:rFonts w:ascii="仿宋" w:eastAsia="仿宋" w:hAnsi="仿宋" w:cs="仿宋" w:hint="eastAsia"/>
            <w:lang w:eastAsia="zh-CN"/>
          </w:rPr>
          <w:t>(二)、产业政策分析</w:t>
        </w:r>
        <w:r>
          <w:tab/>
        </w:r>
        <w:r>
          <w:fldChar w:fldCharType="begin"/>
        </w:r>
        <w:r>
          <w:instrText xml:space="preserve"> PAGEREF _Toc11151 \h </w:instrText>
        </w:r>
        <w:r>
          <w:fldChar w:fldCharType="separate"/>
        </w:r>
        <w:r>
          <w:t>25</w:t>
        </w:r>
        <w:r>
          <w:fldChar w:fldCharType="end"/>
        </w:r>
      </w:hyperlink>
    </w:p>
    <w:p>
      <w:pPr>
        <w:pStyle w:val="TOC2"/>
        <w:tabs>
          <w:tab w:val="right" w:leader="dot" w:pos="8306"/>
        </w:tabs>
      </w:pPr>
      <w:hyperlink w:anchor="_Toc10623" w:history="1">
        <w:r>
          <w:rPr>
            <w:rFonts w:ascii="仿宋" w:eastAsia="仿宋" w:hAnsi="仿宋" w:cs="仿宋" w:hint="eastAsia"/>
            <w:lang w:eastAsia="zh-CN"/>
          </w:rPr>
          <w:t>(三)、行业准入分析</w:t>
        </w:r>
        <w:r>
          <w:tab/>
        </w:r>
        <w:r>
          <w:fldChar w:fldCharType="begin"/>
        </w:r>
        <w:r>
          <w:instrText xml:space="preserve"> PAGEREF _Toc10623 \h </w:instrText>
        </w:r>
        <w:r>
          <w:fldChar w:fldCharType="separate"/>
        </w:r>
        <w:r>
          <w:t>27</w:t>
        </w:r>
        <w:r>
          <w:fldChar w:fldCharType="end"/>
        </w:r>
      </w:hyperlink>
    </w:p>
    <w:p>
      <w:pPr>
        <w:pStyle w:val="TOC1"/>
        <w:tabs>
          <w:tab w:val="right" w:leader="dot" w:pos="8306"/>
        </w:tabs>
      </w:pPr>
      <w:hyperlink w:anchor="_Toc31279" w:history="1">
        <w:r>
          <w:rPr>
            <w:rFonts w:ascii="仿宋" w:eastAsia="仿宋" w:hAnsi="仿宋" w:cs="仿宋" w:hint="eastAsia"/>
            <w:lang w:eastAsia="zh-CN"/>
          </w:rPr>
          <w:t>五、项目监理与质量保证</w:t>
        </w:r>
        <w:r>
          <w:tab/>
        </w:r>
        <w:r>
          <w:fldChar w:fldCharType="begin"/>
        </w:r>
        <w:r>
          <w:instrText xml:space="preserve"> PAGEREF _Toc31279 \h </w:instrText>
        </w:r>
        <w:r>
          <w:fldChar w:fldCharType="separate"/>
        </w:r>
        <w:r>
          <w:t>29</w:t>
        </w:r>
        <w:r>
          <w:fldChar w:fldCharType="end"/>
        </w:r>
      </w:hyperlink>
    </w:p>
    <w:p>
      <w:pPr>
        <w:pStyle w:val="TOC2"/>
        <w:tabs>
          <w:tab w:val="right" w:leader="dot" w:pos="8306"/>
        </w:tabs>
      </w:pPr>
      <w:hyperlink w:anchor="_Toc25106" w:history="1">
        <w:r>
          <w:rPr>
            <w:rFonts w:ascii="仿宋" w:eastAsia="仿宋" w:hAnsi="仿宋" w:cs="仿宋" w:hint="eastAsia"/>
            <w:lang w:eastAsia="zh-CN"/>
          </w:rPr>
          <w:t>(一)、监理体系构建</w:t>
        </w:r>
        <w:r>
          <w:tab/>
        </w:r>
        <w:r>
          <w:fldChar w:fldCharType="begin"/>
        </w:r>
        <w:r>
          <w:instrText xml:space="preserve"> PAGEREF _Toc25106 \h </w:instrText>
        </w:r>
        <w:r>
          <w:fldChar w:fldCharType="separate"/>
        </w:r>
        <w:r>
          <w:t>29</w:t>
        </w:r>
        <w:r>
          <w:fldChar w:fldCharType="end"/>
        </w:r>
      </w:hyperlink>
    </w:p>
    <w:p>
      <w:pPr>
        <w:pStyle w:val="TOC2"/>
        <w:tabs>
          <w:tab w:val="right" w:leader="dot" w:pos="8306"/>
        </w:tabs>
      </w:pPr>
      <w:hyperlink w:anchor="_Toc12359" w:history="1">
        <w:r>
          <w:rPr>
            <w:rFonts w:ascii="仿宋" w:eastAsia="仿宋" w:hAnsi="仿宋" w:cs="仿宋" w:hint="eastAsia"/>
            <w:lang w:eastAsia="zh-CN"/>
          </w:rPr>
          <w:t>(二)、质量保证体系实施</w:t>
        </w:r>
        <w:r>
          <w:tab/>
        </w:r>
        <w:r>
          <w:fldChar w:fldCharType="begin"/>
        </w:r>
        <w:r>
          <w:instrText xml:space="preserve"> PAGEREF _Toc12359 \h </w:instrText>
        </w:r>
        <w:r>
          <w:fldChar w:fldCharType="separate"/>
        </w:r>
        <w:r>
          <w:t>29</w:t>
        </w:r>
        <w:r>
          <w:fldChar w:fldCharType="end"/>
        </w:r>
      </w:hyperlink>
    </w:p>
    <w:p>
      <w:pPr>
        <w:pStyle w:val="TOC2"/>
        <w:tabs>
          <w:tab w:val="right" w:leader="dot" w:pos="8306"/>
        </w:tabs>
      </w:pPr>
      <w:hyperlink w:anchor="_Toc14594" w:history="1">
        <w:r>
          <w:rPr>
            <w:rFonts w:ascii="仿宋" w:eastAsia="仿宋" w:hAnsi="仿宋" w:cs="仿宋" w:hint="eastAsia"/>
            <w:lang w:eastAsia="zh-CN"/>
          </w:rPr>
          <w:t>(三)、监理与质量控制流程</w:t>
        </w:r>
        <w:r>
          <w:tab/>
        </w:r>
        <w:r>
          <w:fldChar w:fldCharType="begin"/>
        </w:r>
        <w:r>
          <w:instrText xml:space="preserve"> PAGEREF _Toc14594 \h </w:instrText>
        </w:r>
        <w:r>
          <w:fldChar w:fldCharType="separate"/>
        </w:r>
        <w:r>
          <w:t>30</w:t>
        </w:r>
        <w:r>
          <w:fldChar w:fldCharType="end"/>
        </w:r>
      </w:hyperlink>
    </w:p>
    <w:p>
      <w:pPr>
        <w:pStyle w:val="TOC1"/>
        <w:tabs>
          <w:tab w:val="right" w:leader="dot" w:pos="8306"/>
        </w:tabs>
      </w:pPr>
      <w:hyperlink w:anchor="_Toc30193" w:history="1">
        <w:r>
          <w:rPr>
            <w:rFonts w:ascii="仿宋" w:eastAsia="仿宋" w:hAnsi="仿宋" w:cs="仿宋" w:hint="eastAsia"/>
            <w:lang w:eastAsia="zh-CN"/>
          </w:rPr>
          <w:t>六、环境和生态影响分析</w:t>
        </w:r>
        <w:r>
          <w:tab/>
        </w:r>
        <w:r>
          <w:fldChar w:fldCharType="begin"/>
        </w:r>
        <w:r>
          <w:instrText xml:space="preserve"> PAGEREF _Toc30193 \h </w:instrText>
        </w:r>
        <w:r>
          <w:fldChar w:fldCharType="separate"/>
        </w:r>
        <w:r>
          <w:t>31</w:t>
        </w:r>
        <w:r>
          <w:fldChar w:fldCharType="end"/>
        </w:r>
      </w:hyperlink>
    </w:p>
    <w:p>
      <w:pPr>
        <w:pStyle w:val="TOC2"/>
        <w:tabs>
          <w:tab w:val="right" w:leader="dot" w:pos="8306"/>
        </w:tabs>
      </w:pPr>
      <w:hyperlink w:anchor="_Toc26163" w:history="1">
        <w:r>
          <w:rPr>
            <w:rFonts w:ascii="仿宋" w:eastAsia="仿宋" w:hAnsi="仿宋" w:cs="仿宋" w:hint="eastAsia"/>
            <w:lang w:eastAsia="zh-CN"/>
          </w:rPr>
          <w:t>(一)、环境和生态现状</w:t>
        </w:r>
        <w:r>
          <w:tab/>
        </w:r>
        <w:r>
          <w:fldChar w:fldCharType="begin"/>
        </w:r>
        <w:r>
          <w:instrText xml:space="preserve"> PAGEREF _Toc26163 \h </w:instrText>
        </w:r>
        <w:r>
          <w:fldChar w:fldCharType="separate"/>
        </w:r>
        <w:r>
          <w:t>31</w:t>
        </w:r>
        <w:r>
          <w:fldChar w:fldCharType="end"/>
        </w:r>
      </w:hyperlink>
    </w:p>
    <w:p>
      <w:pPr>
        <w:pStyle w:val="TOC2"/>
        <w:tabs>
          <w:tab w:val="right" w:leader="dot" w:pos="8306"/>
        </w:tabs>
      </w:pPr>
      <w:hyperlink w:anchor="_Toc23278" w:history="1">
        <w:r>
          <w:rPr>
            <w:rFonts w:ascii="仿宋" w:eastAsia="仿宋" w:hAnsi="仿宋" w:cs="仿宋" w:hint="eastAsia"/>
            <w:lang w:eastAsia="zh-CN"/>
          </w:rPr>
          <w:t>(二)、生态环境影响分析</w:t>
        </w:r>
        <w:r>
          <w:tab/>
        </w:r>
        <w:r>
          <w:fldChar w:fldCharType="begin"/>
        </w:r>
        <w:r>
          <w:instrText xml:space="preserve"> PAGEREF _Toc23278 \h </w:instrText>
        </w:r>
        <w:r>
          <w:fldChar w:fldCharType="separate"/>
        </w:r>
        <w:r>
          <w:t>32</w:t>
        </w:r>
        <w:r>
          <w:fldChar w:fldCharType="end"/>
        </w:r>
      </w:hyperlink>
    </w:p>
    <w:p>
      <w:pPr>
        <w:pStyle w:val="TOC2"/>
        <w:tabs>
          <w:tab w:val="right" w:leader="dot" w:pos="8306"/>
        </w:tabs>
      </w:pPr>
      <w:hyperlink w:anchor="_Toc15395" w:history="1">
        <w:r>
          <w:rPr>
            <w:rFonts w:ascii="仿宋" w:eastAsia="仿宋" w:hAnsi="仿宋" w:cs="仿宋" w:hint="eastAsia"/>
            <w:lang w:eastAsia="zh-CN"/>
          </w:rPr>
          <w:t>(三)、生态环境保护措施</w:t>
        </w:r>
        <w:r>
          <w:tab/>
        </w:r>
        <w:r>
          <w:fldChar w:fldCharType="begin"/>
        </w:r>
        <w:r>
          <w:instrText xml:space="preserve"> PAGEREF _Toc15395 \h </w:instrText>
        </w:r>
        <w:r>
          <w:fldChar w:fldCharType="separate"/>
        </w:r>
        <w:r>
          <w:t>34</w:t>
        </w:r>
        <w:r>
          <w:fldChar w:fldCharType="end"/>
        </w:r>
      </w:hyperlink>
    </w:p>
    <w:p>
      <w:pPr>
        <w:pStyle w:val="TOC2"/>
        <w:tabs>
          <w:tab w:val="right" w:leader="dot" w:pos="8306"/>
        </w:tabs>
      </w:pPr>
      <w:hyperlink w:anchor="_Toc27266" w:history="1">
        <w:r>
          <w:rPr>
            <w:rFonts w:ascii="仿宋" w:eastAsia="仿宋" w:hAnsi="仿宋" w:cs="仿宋" w:hint="eastAsia"/>
            <w:lang w:eastAsia="zh-CN"/>
          </w:rPr>
          <w:t>(四)、地质灾害影响分析</w:t>
        </w:r>
        <w:r>
          <w:tab/>
        </w:r>
        <w:r>
          <w:fldChar w:fldCharType="begin"/>
        </w:r>
        <w:r>
          <w:instrText xml:space="preserve"> PAGEREF _Toc27266 \h </w:instrText>
        </w:r>
        <w:r>
          <w:fldChar w:fldCharType="separate"/>
        </w:r>
        <w:r>
          <w:t>35</w:t>
        </w:r>
        <w:r>
          <w:fldChar w:fldCharType="end"/>
        </w:r>
      </w:hyperlink>
    </w:p>
    <w:p>
      <w:pPr>
        <w:pStyle w:val="TOC2"/>
        <w:tabs>
          <w:tab w:val="right" w:leader="dot" w:pos="8306"/>
        </w:tabs>
      </w:pPr>
      <w:hyperlink w:anchor="_Toc30942" w:history="1">
        <w:r>
          <w:rPr>
            <w:rFonts w:ascii="仿宋" w:eastAsia="仿宋" w:hAnsi="仿宋" w:cs="仿宋" w:hint="eastAsia"/>
            <w:lang w:eastAsia="zh-CN"/>
          </w:rPr>
          <w:t>(五)、特殊环境影响</w:t>
        </w:r>
        <w:r>
          <w:tab/>
        </w:r>
        <w:r>
          <w:fldChar w:fldCharType="begin"/>
        </w:r>
        <w:r>
          <w:instrText xml:space="preserve"> PAGEREF _Toc30942 \h </w:instrText>
        </w:r>
        <w:r>
          <w:fldChar w:fldCharType="separate"/>
        </w:r>
        <w:r>
          <w:t>37</w:t>
        </w:r>
        <w:r>
          <w:fldChar w:fldCharType="end"/>
        </w:r>
      </w:hyperlink>
    </w:p>
    <w:p>
      <w:pPr>
        <w:pStyle w:val="TOC1"/>
        <w:tabs>
          <w:tab w:val="right" w:leader="dot" w:pos="8306"/>
        </w:tabs>
      </w:pPr>
      <w:hyperlink w:anchor="_Toc4879" w:history="1">
        <w:r>
          <w:rPr>
            <w:rFonts w:ascii="仿宋" w:eastAsia="仿宋" w:hAnsi="仿宋" w:cs="仿宋" w:hint="eastAsia"/>
            <w:lang w:eastAsia="zh-CN"/>
          </w:rPr>
          <w:t>七、资金管理与财务规划</w:t>
        </w:r>
        <w:r>
          <w:tab/>
        </w:r>
        <w:r>
          <w:fldChar w:fldCharType="begin"/>
        </w:r>
        <w:r>
          <w:instrText xml:space="preserve"> PAGEREF _Toc4879 \h </w:instrText>
        </w:r>
        <w:r>
          <w:fldChar w:fldCharType="separate"/>
        </w:r>
        <w:r>
          <w:t>38</w:t>
        </w:r>
        <w:r>
          <w:fldChar w:fldCharType="end"/>
        </w:r>
      </w:hyperlink>
    </w:p>
    <w:p>
      <w:pPr>
        <w:pStyle w:val="TOC2"/>
        <w:tabs>
          <w:tab w:val="right" w:leader="dot" w:pos="8306"/>
        </w:tabs>
      </w:pPr>
      <w:hyperlink w:anchor="_Toc32666" w:history="1">
        <w:r>
          <w:rPr>
            <w:rFonts w:ascii="仿宋" w:eastAsia="仿宋" w:hAnsi="仿宋" w:cs="仿宋" w:hint="eastAsia"/>
            <w:lang w:eastAsia="zh-CN"/>
          </w:rPr>
          <w:t>(一)、项目资金来源与筹措</w:t>
        </w:r>
        <w:r>
          <w:tab/>
        </w:r>
        <w:r>
          <w:fldChar w:fldCharType="begin"/>
        </w:r>
        <w:r>
          <w:instrText xml:space="preserve"> PAGEREF _Toc32666 \h </w:instrText>
        </w:r>
        <w:r>
          <w:fldChar w:fldCharType="separate"/>
        </w:r>
        <w:r>
          <w:t>38</w:t>
        </w:r>
        <w:r>
          <w:fldChar w:fldCharType="end"/>
        </w:r>
      </w:hyperlink>
    </w:p>
    <w:p>
      <w:pPr>
        <w:pStyle w:val="TOC2"/>
        <w:tabs>
          <w:tab w:val="right" w:leader="dot" w:pos="8306"/>
        </w:tabs>
      </w:pPr>
      <w:hyperlink w:anchor="_Toc10193" w:history="1">
        <w:r>
          <w:rPr>
            <w:rFonts w:ascii="仿宋" w:eastAsia="仿宋" w:hAnsi="仿宋" w:cs="仿宋" w:hint="eastAsia"/>
            <w:lang w:eastAsia="zh-CN"/>
          </w:rPr>
          <w:t>(二)、资金使用与监管</w:t>
        </w:r>
        <w:r>
          <w:tab/>
        </w:r>
        <w:r>
          <w:fldChar w:fldCharType="begin"/>
        </w:r>
        <w:r>
          <w:instrText xml:space="preserve"> PAGEREF _Toc10193 \h </w:instrText>
        </w:r>
        <w:r>
          <w:fldChar w:fldCharType="separate"/>
        </w:r>
        <w:r>
          <w:t>40</w:t>
        </w:r>
        <w:r>
          <w:fldChar w:fldCharType="end"/>
        </w:r>
      </w:hyperlink>
    </w:p>
    <w:p>
      <w:pPr>
        <w:pStyle w:val="TOC2"/>
        <w:tabs>
          <w:tab w:val="right" w:leader="dot" w:pos="8306"/>
        </w:tabs>
      </w:pPr>
      <w:hyperlink w:anchor="_Toc18459" w:history="1">
        <w:r>
          <w:rPr>
            <w:rFonts w:ascii="仿宋" w:eastAsia="仿宋" w:hAnsi="仿宋" w:cs="仿宋" w:hint="eastAsia"/>
            <w:lang w:eastAsia="zh-CN"/>
          </w:rPr>
          <w:t>(三)、财务规划与预测</w:t>
        </w:r>
        <w:r>
          <w:tab/>
        </w:r>
        <w:r>
          <w:fldChar w:fldCharType="begin"/>
        </w:r>
        <w:r>
          <w:instrText xml:space="preserve"> PAGEREF _Toc18459 \h </w:instrText>
        </w:r>
        <w:r>
          <w:fldChar w:fldCharType="separate"/>
        </w:r>
        <w:r>
          <w:t>41</w:t>
        </w:r>
        <w:r>
          <w:fldChar w:fldCharType="end"/>
        </w:r>
      </w:hyperlink>
    </w:p>
    <w:p>
      <w:pPr>
        <w:pStyle w:val="TOC1"/>
        <w:tabs>
          <w:tab w:val="right" w:leader="dot" w:pos="8306"/>
        </w:tabs>
      </w:pPr>
      <w:hyperlink w:anchor="_Toc13601" w:history="1">
        <w:r>
          <w:rPr>
            <w:rFonts w:ascii="仿宋" w:eastAsia="仿宋" w:hAnsi="仿宋" w:cs="仿宋" w:hint="eastAsia"/>
            <w:lang w:eastAsia="zh-CN"/>
          </w:rPr>
          <w:t>八、项目变更管理</w:t>
        </w:r>
        <w:r>
          <w:tab/>
        </w:r>
        <w:r>
          <w:fldChar w:fldCharType="begin"/>
        </w:r>
        <w:r>
          <w:instrText xml:space="preserve"> PAGEREF _Toc13601 \h </w:instrText>
        </w:r>
        <w:r>
          <w:fldChar w:fldCharType="separate"/>
        </w:r>
        <w:r>
          <w:t>42</w:t>
        </w:r>
        <w:r>
          <w:fldChar w:fldCharType="end"/>
        </w:r>
      </w:hyperlink>
    </w:p>
    <w:p>
      <w:pPr>
        <w:pStyle w:val="TOC2"/>
        <w:tabs>
          <w:tab w:val="right" w:leader="dot" w:pos="8306"/>
        </w:tabs>
      </w:pPr>
      <w:hyperlink w:anchor="_Toc31313" w:history="1">
        <w:r>
          <w:rPr>
            <w:rFonts w:ascii="仿宋" w:eastAsia="仿宋" w:hAnsi="仿宋" w:cs="仿宋" w:hint="eastAsia"/>
            <w:lang w:eastAsia="zh-CN"/>
          </w:rPr>
          <w:t>(一)、变更控制流程</w:t>
        </w:r>
        <w:r>
          <w:tab/>
        </w:r>
        <w:r>
          <w:fldChar w:fldCharType="begin"/>
        </w:r>
        <w:r>
          <w:instrText xml:space="preserve"> PAGEREF _Toc31313 \h </w:instrText>
        </w:r>
        <w:r>
          <w:fldChar w:fldCharType="separate"/>
        </w:r>
        <w:r>
          <w:t>42</w:t>
        </w:r>
        <w:r>
          <w:fldChar w:fldCharType="end"/>
        </w:r>
      </w:hyperlink>
    </w:p>
    <w:p>
      <w:pPr>
        <w:pStyle w:val="TOC2"/>
        <w:tabs>
          <w:tab w:val="right" w:leader="dot" w:pos="8306"/>
        </w:tabs>
      </w:pPr>
      <w:hyperlink w:anchor="_Toc25642" w:history="1">
        <w:r>
          <w:rPr>
            <w:rFonts w:ascii="仿宋" w:eastAsia="仿宋" w:hAnsi="仿宋" w:cs="仿宋" w:hint="eastAsia"/>
            <w:lang w:eastAsia="zh-CN"/>
          </w:rPr>
          <w:t>(二)、影响评估与处理</w:t>
        </w:r>
        <w:r>
          <w:tab/>
        </w:r>
        <w:r>
          <w:fldChar w:fldCharType="begin"/>
        </w:r>
        <w:r>
          <w:instrText xml:space="preserve"> PAGEREF _Toc25642 \h </w:instrText>
        </w:r>
        <w:r>
          <w:fldChar w:fldCharType="separate"/>
        </w:r>
        <w:r>
          <w:t>43</w:t>
        </w:r>
        <w:r>
          <w:fldChar w:fldCharType="end"/>
        </w:r>
      </w:hyperlink>
    </w:p>
    <w:p>
      <w:pPr>
        <w:pStyle w:val="TOC2"/>
        <w:tabs>
          <w:tab w:val="right" w:leader="dot" w:pos="8306"/>
        </w:tabs>
      </w:pPr>
      <w:hyperlink w:anchor="_Toc8145" w:history="1">
        <w:r>
          <w:rPr>
            <w:rFonts w:ascii="仿宋" w:eastAsia="仿宋" w:hAnsi="仿宋" w:cs="仿宋" w:hint="eastAsia"/>
            <w:lang w:eastAsia="zh-CN"/>
          </w:rPr>
          <w:t>(三)、变更记录与追踪</w:t>
        </w:r>
        <w:r>
          <w:tab/>
        </w:r>
        <w:r>
          <w:fldChar w:fldCharType="begin"/>
        </w:r>
        <w:r>
          <w:instrText xml:space="preserve"> PAGEREF _Toc8145 \h </w:instrText>
        </w:r>
        <w:r>
          <w:fldChar w:fldCharType="separate"/>
        </w:r>
        <w:r>
          <w:t>44</w:t>
        </w:r>
        <w:r>
          <w:fldChar w:fldCharType="end"/>
        </w:r>
      </w:hyperlink>
    </w:p>
    <w:p>
      <w:pPr>
        <w:pStyle w:val="TOC2"/>
        <w:tabs>
          <w:tab w:val="right" w:leader="dot" w:pos="8306"/>
        </w:tabs>
      </w:pPr>
      <w:hyperlink w:anchor="_Toc20731" w:history="1">
        <w:r>
          <w:rPr>
            <w:rFonts w:ascii="仿宋" w:eastAsia="仿宋" w:hAnsi="仿宋" w:cs="仿宋" w:hint="eastAsia"/>
            <w:lang w:eastAsia="zh-CN"/>
          </w:rPr>
          <w:t>(四)、变更管理策略</w:t>
        </w:r>
        <w:r>
          <w:tab/>
        </w:r>
        <w:r>
          <w:fldChar w:fldCharType="begin"/>
        </w:r>
        <w:r>
          <w:instrText xml:space="preserve"> PAGEREF _Toc20731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02" w:history="1">
        <w:r>
          <w:rPr>
            <w:rFonts w:ascii="仿宋" w:eastAsia="仿宋" w:hAnsi="仿宋" w:cs="仿宋" w:hint="eastAsia"/>
            <w:lang w:eastAsia="zh-CN"/>
          </w:rPr>
          <w:t>九、项目进度计划</w:t>
        </w:r>
        <w:r>
          <w:tab/>
        </w:r>
        <w:r>
          <w:fldChar w:fldCharType="begin"/>
        </w:r>
        <w:r>
          <w:instrText xml:space="preserve"> PAGEREF _Toc25102 \h </w:instrText>
        </w:r>
        <w:r>
          <w:fldChar w:fldCharType="separate"/>
        </w:r>
        <w:r>
          <w:t>48</w:t>
        </w:r>
        <w:r>
          <w:fldChar w:fldCharType="end"/>
        </w:r>
      </w:hyperlink>
    </w:p>
    <w:p>
      <w:pPr>
        <w:pStyle w:val="TOC2"/>
        <w:tabs>
          <w:tab w:val="right" w:leader="dot" w:pos="8306"/>
        </w:tabs>
      </w:pPr>
      <w:hyperlink w:anchor="_Toc3663" w:history="1">
        <w:r>
          <w:rPr>
            <w:rFonts w:ascii="仿宋" w:eastAsia="仿宋" w:hAnsi="仿宋" w:cs="仿宋" w:hint="eastAsia"/>
            <w:lang w:eastAsia="zh-CN"/>
          </w:rPr>
          <w:t>(一)、建设周期</w:t>
        </w:r>
        <w:r>
          <w:tab/>
        </w:r>
        <w:r>
          <w:fldChar w:fldCharType="begin"/>
        </w:r>
        <w:r>
          <w:instrText xml:space="preserve"> PAGEREF _Toc3663 \h </w:instrText>
        </w:r>
        <w:r>
          <w:fldChar w:fldCharType="separate"/>
        </w:r>
        <w:r>
          <w:t>48</w:t>
        </w:r>
        <w:r>
          <w:fldChar w:fldCharType="end"/>
        </w:r>
      </w:hyperlink>
    </w:p>
    <w:p>
      <w:pPr>
        <w:pStyle w:val="TOC2"/>
        <w:tabs>
          <w:tab w:val="right" w:leader="dot" w:pos="8306"/>
        </w:tabs>
      </w:pPr>
      <w:hyperlink w:anchor="_Toc17291" w:history="1">
        <w:r>
          <w:rPr>
            <w:rFonts w:ascii="仿宋" w:eastAsia="仿宋" w:hAnsi="仿宋" w:cs="仿宋" w:hint="eastAsia"/>
            <w:lang w:eastAsia="zh-CN"/>
          </w:rPr>
          <w:t>(二)、建设进度</w:t>
        </w:r>
        <w:r>
          <w:tab/>
        </w:r>
        <w:r>
          <w:fldChar w:fldCharType="begin"/>
        </w:r>
        <w:r>
          <w:instrText xml:space="preserve"> PAGEREF _Toc17291 \h </w:instrText>
        </w:r>
        <w:r>
          <w:fldChar w:fldCharType="separate"/>
        </w:r>
        <w:r>
          <w:t>48</w:t>
        </w:r>
        <w:r>
          <w:fldChar w:fldCharType="end"/>
        </w:r>
      </w:hyperlink>
    </w:p>
    <w:p>
      <w:pPr>
        <w:pStyle w:val="TOC2"/>
        <w:tabs>
          <w:tab w:val="right" w:leader="dot" w:pos="8306"/>
        </w:tabs>
      </w:pPr>
      <w:hyperlink w:anchor="_Toc11406" w:history="1">
        <w:r>
          <w:rPr>
            <w:rFonts w:ascii="仿宋" w:eastAsia="仿宋" w:hAnsi="仿宋" w:cs="仿宋" w:hint="eastAsia"/>
            <w:lang w:eastAsia="zh-CN"/>
          </w:rPr>
          <w:t>(三)、进度安排注意事项</w:t>
        </w:r>
        <w:r>
          <w:tab/>
        </w:r>
        <w:r>
          <w:fldChar w:fldCharType="begin"/>
        </w:r>
        <w:r>
          <w:instrText xml:space="preserve"> PAGEREF _Toc11406 \h </w:instrText>
        </w:r>
        <w:r>
          <w:fldChar w:fldCharType="separate"/>
        </w:r>
        <w:r>
          <w:t>49</w:t>
        </w:r>
        <w:r>
          <w:fldChar w:fldCharType="end"/>
        </w:r>
      </w:hyperlink>
    </w:p>
    <w:p>
      <w:pPr>
        <w:pStyle w:val="TOC2"/>
        <w:tabs>
          <w:tab w:val="right" w:leader="dot" w:pos="8306"/>
        </w:tabs>
      </w:pPr>
      <w:hyperlink w:anchor="_Toc29523" w:history="1">
        <w:r>
          <w:rPr>
            <w:rFonts w:ascii="仿宋" w:eastAsia="仿宋" w:hAnsi="仿宋" w:cs="仿宋" w:hint="eastAsia"/>
            <w:lang w:eastAsia="zh-CN"/>
          </w:rPr>
          <w:t>(四)、人力资源配置</w:t>
        </w:r>
        <w:r>
          <w:tab/>
        </w:r>
        <w:r>
          <w:fldChar w:fldCharType="begin"/>
        </w:r>
        <w:r>
          <w:instrText xml:space="preserve"> PAGEREF _Toc29523 \h </w:instrText>
        </w:r>
        <w:r>
          <w:fldChar w:fldCharType="separate"/>
        </w:r>
        <w:r>
          <w:t>50</w:t>
        </w:r>
        <w:r>
          <w:fldChar w:fldCharType="end"/>
        </w:r>
      </w:hyperlink>
    </w:p>
    <w:p>
      <w:pPr>
        <w:pStyle w:val="TOC2"/>
        <w:tabs>
          <w:tab w:val="right" w:leader="dot" w:pos="8306"/>
        </w:tabs>
      </w:pPr>
      <w:hyperlink w:anchor="_Toc1483" w:history="1">
        <w:r>
          <w:rPr>
            <w:rFonts w:ascii="仿宋" w:eastAsia="仿宋" w:hAnsi="仿宋" w:cs="仿宋" w:hint="eastAsia"/>
            <w:lang w:eastAsia="zh-CN"/>
          </w:rPr>
          <w:t>(五)、员工培训</w:t>
        </w:r>
        <w:r>
          <w:tab/>
        </w:r>
        <w:r>
          <w:fldChar w:fldCharType="begin"/>
        </w:r>
        <w:r>
          <w:instrText xml:space="preserve"> PAGEREF _Toc1483 \h </w:instrText>
        </w:r>
        <w:r>
          <w:fldChar w:fldCharType="separate"/>
        </w:r>
        <w:r>
          <w:t>52</w:t>
        </w:r>
        <w:r>
          <w:fldChar w:fldCharType="end"/>
        </w:r>
      </w:hyperlink>
    </w:p>
    <w:p>
      <w:pPr>
        <w:pStyle w:val="TOC2"/>
        <w:tabs>
          <w:tab w:val="right" w:leader="dot" w:pos="8306"/>
        </w:tabs>
      </w:pPr>
      <w:hyperlink w:anchor="_Toc5499" w:history="1">
        <w:r>
          <w:rPr>
            <w:rFonts w:ascii="仿宋" w:eastAsia="仿宋" w:hAnsi="仿宋" w:cs="仿宋" w:hint="eastAsia"/>
            <w:lang w:eastAsia="zh-CN"/>
          </w:rPr>
          <w:t>(六)、项目实施保障</w:t>
        </w:r>
        <w:r>
          <w:tab/>
        </w:r>
        <w:r>
          <w:fldChar w:fldCharType="begin"/>
        </w:r>
        <w:r>
          <w:instrText xml:space="preserve"> PAGEREF _Toc5499 \h </w:instrText>
        </w:r>
        <w:r>
          <w:fldChar w:fldCharType="separate"/>
        </w:r>
        <w:r>
          <w:t>53</w:t>
        </w:r>
        <w:r>
          <w:fldChar w:fldCharType="end"/>
        </w:r>
      </w:hyperlink>
    </w:p>
    <w:p>
      <w:pPr>
        <w:pStyle w:val="TOC2"/>
        <w:tabs>
          <w:tab w:val="right" w:leader="dot" w:pos="8306"/>
        </w:tabs>
      </w:pPr>
      <w:hyperlink w:anchor="_Toc24274" w:history="1">
        <w:r>
          <w:rPr>
            <w:rFonts w:ascii="仿宋" w:eastAsia="仿宋" w:hAnsi="仿宋" w:cs="仿宋" w:hint="eastAsia"/>
            <w:lang w:eastAsia="zh-CN"/>
          </w:rPr>
          <w:t>(七)、安全规范管理</w:t>
        </w:r>
        <w:r>
          <w:tab/>
        </w:r>
        <w:r>
          <w:fldChar w:fldCharType="begin"/>
        </w:r>
        <w:r>
          <w:instrText xml:space="preserve"> PAGEREF _Toc24274 \h </w:instrText>
        </w:r>
        <w:r>
          <w:fldChar w:fldCharType="separate"/>
        </w:r>
        <w:r>
          <w:t>54</w:t>
        </w:r>
        <w:r>
          <w:fldChar w:fldCharType="end"/>
        </w:r>
      </w:hyperlink>
    </w:p>
    <w:p>
      <w:pPr>
        <w:pStyle w:val="TOC1"/>
        <w:tabs>
          <w:tab w:val="right" w:leader="dot" w:pos="8306"/>
        </w:tabs>
      </w:pPr>
      <w:hyperlink w:anchor="_Toc28803" w:history="1">
        <w:r>
          <w:rPr>
            <w:rFonts w:ascii="仿宋" w:eastAsia="仿宋" w:hAnsi="仿宋" w:cs="仿宋" w:hint="eastAsia"/>
            <w:lang w:eastAsia="zh-CN"/>
          </w:rPr>
          <w:t>十、技术创新与产业升级</w:t>
        </w:r>
        <w:r>
          <w:tab/>
        </w:r>
        <w:r>
          <w:fldChar w:fldCharType="begin"/>
        </w:r>
        <w:r>
          <w:instrText xml:space="preserve"> PAGEREF _Toc28803 \h </w:instrText>
        </w:r>
        <w:r>
          <w:fldChar w:fldCharType="separate"/>
        </w:r>
        <w:r>
          <w:t>55</w:t>
        </w:r>
        <w:r>
          <w:fldChar w:fldCharType="end"/>
        </w:r>
      </w:hyperlink>
    </w:p>
    <w:p>
      <w:pPr>
        <w:pStyle w:val="TOC2"/>
        <w:tabs>
          <w:tab w:val="right" w:leader="dot" w:pos="8306"/>
        </w:tabs>
      </w:pPr>
      <w:hyperlink w:anchor="_Toc11651" w:history="1">
        <w:r>
          <w:rPr>
            <w:rFonts w:ascii="仿宋" w:eastAsia="仿宋" w:hAnsi="仿宋" w:cs="仿宋" w:hint="eastAsia"/>
            <w:lang w:eastAsia="zh-CN"/>
          </w:rPr>
          <w:t>(一)、技术创新方向与目标</w:t>
        </w:r>
        <w:r>
          <w:tab/>
        </w:r>
        <w:r>
          <w:fldChar w:fldCharType="begin"/>
        </w:r>
        <w:r>
          <w:instrText xml:space="preserve"> PAGEREF _Toc11651 \h </w:instrText>
        </w:r>
        <w:r>
          <w:fldChar w:fldCharType="separate"/>
        </w:r>
        <w:r>
          <w:t>55</w:t>
        </w:r>
        <w:r>
          <w:fldChar w:fldCharType="end"/>
        </w:r>
      </w:hyperlink>
    </w:p>
    <w:p>
      <w:pPr>
        <w:pStyle w:val="TOC2"/>
        <w:tabs>
          <w:tab w:val="right" w:leader="dot" w:pos="8306"/>
        </w:tabs>
      </w:pPr>
      <w:hyperlink w:anchor="_Toc11968" w:history="1">
        <w:r>
          <w:rPr>
            <w:rFonts w:ascii="仿宋" w:eastAsia="仿宋" w:hAnsi="仿宋" w:cs="仿宋" w:hint="eastAsia"/>
            <w:lang w:eastAsia="zh-CN"/>
          </w:rPr>
          <w:t>(二)、产业升级路径与措施</w:t>
        </w:r>
        <w:r>
          <w:tab/>
        </w:r>
        <w:r>
          <w:fldChar w:fldCharType="begin"/>
        </w:r>
        <w:r>
          <w:instrText xml:space="preserve"> PAGEREF _Toc11968 \h </w:instrText>
        </w:r>
        <w:r>
          <w:fldChar w:fldCharType="separate"/>
        </w:r>
        <w:r>
          <w:t>57</w:t>
        </w:r>
        <w:r>
          <w:fldChar w:fldCharType="end"/>
        </w:r>
      </w:hyperlink>
    </w:p>
    <w:p>
      <w:pPr>
        <w:pStyle w:val="TOC1"/>
        <w:tabs>
          <w:tab w:val="right" w:leader="dot" w:pos="8306"/>
        </w:tabs>
      </w:pPr>
      <w:hyperlink w:anchor="_Toc5889" w:history="1">
        <w:r>
          <w:rPr>
            <w:rFonts w:ascii="仿宋" w:eastAsia="仿宋" w:hAnsi="仿宋" w:cs="仿宋" w:hint="eastAsia"/>
            <w:lang w:eastAsia="zh-CN"/>
          </w:rPr>
          <w:t>十一、项目质量与标准</w:t>
        </w:r>
        <w:r>
          <w:tab/>
        </w:r>
        <w:r>
          <w:fldChar w:fldCharType="begin"/>
        </w:r>
        <w:r>
          <w:instrText xml:space="preserve"> PAGEREF _Toc5889 \h </w:instrText>
        </w:r>
        <w:r>
          <w:fldChar w:fldCharType="separate"/>
        </w:r>
        <w:r>
          <w:t>58</w:t>
        </w:r>
        <w:r>
          <w:fldChar w:fldCharType="end"/>
        </w:r>
      </w:hyperlink>
    </w:p>
    <w:p>
      <w:pPr>
        <w:pStyle w:val="TOC2"/>
        <w:tabs>
          <w:tab w:val="right" w:leader="dot" w:pos="8306"/>
        </w:tabs>
      </w:pPr>
      <w:hyperlink w:anchor="_Toc7237" w:history="1">
        <w:r>
          <w:rPr>
            <w:rFonts w:ascii="仿宋" w:eastAsia="仿宋" w:hAnsi="仿宋" w:cs="仿宋" w:hint="eastAsia"/>
            <w:lang w:eastAsia="zh-CN"/>
          </w:rPr>
          <w:t>(一)、质量保障体系</w:t>
        </w:r>
        <w:r>
          <w:tab/>
        </w:r>
        <w:r>
          <w:fldChar w:fldCharType="begin"/>
        </w:r>
        <w:r>
          <w:instrText xml:space="preserve"> PAGEREF _Toc7237 \h </w:instrText>
        </w:r>
        <w:r>
          <w:fldChar w:fldCharType="separate"/>
        </w:r>
        <w:r>
          <w:t>58</w:t>
        </w:r>
        <w:r>
          <w:fldChar w:fldCharType="end"/>
        </w:r>
      </w:hyperlink>
    </w:p>
    <w:p>
      <w:pPr>
        <w:pStyle w:val="TOC2"/>
        <w:tabs>
          <w:tab w:val="right" w:leader="dot" w:pos="8306"/>
        </w:tabs>
      </w:pPr>
      <w:hyperlink w:anchor="_Toc3214" w:history="1">
        <w:r>
          <w:rPr>
            <w:rFonts w:ascii="仿宋" w:eastAsia="仿宋" w:hAnsi="仿宋" w:cs="仿宋" w:hint="eastAsia"/>
            <w:lang w:eastAsia="zh-CN"/>
          </w:rPr>
          <w:t>(二)、标准化作业流程</w:t>
        </w:r>
        <w:r>
          <w:tab/>
        </w:r>
        <w:r>
          <w:fldChar w:fldCharType="begin"/>
        </w:r>
        <w:r>
          <w:instrText xml:space="preserve"> PAGEREF _Toc3214 \h </w:instrText>
        </w:r>
        <w:r>
          <w:fldChar w:fldCharType="separate"/>
        </w:r>
        <w:r>
          <w:t>60</w:t>
        </w:r>
        <w:r>
          <w:fldChar w:fldCharType="end"/>
        </w:r>
      </w:hyperlink>
    </w:p>
    <w:p>
      <w:pPr>
        <w:pStyle w:val="TOC2"/>
        <w:tabs>
          <w:tab w:val="right" w:leader="dot" w:pos="8306"/>
        </w:tabs>
      </w:pPr>
      <w:hyperlink w:anchor="_Toc19684" w:history="1">
        <w:r>
          <w:rPr>
            <w:rFonts w:ascii="仿宋" w:eastAsia="仿宋" w:hAnsi="仿宋" w:cs="仿宋" w:hint="eastAsia"/>
            <w:lang w:eastAsia="zh-CN"/>
          </w:rPr>
          <w:t>(三)、质量监控与评估</w:t>
        </w:r>
        <w:r>
          <w:tab/>
        </w:r>
        <w:r>
          <w:fldChar w:fldCharType="begin"/>
        </w:r>
        <w:r>
          <w:instrText xml:space="preserve"> PAGEREF _Toc19684 \h </w:instrText>
        </w:r>
        <w:r>
          <w:fldChar w:fldCharType="separate"/>
        </w:r>
        <w:r>
          <w:t>61</w:t>
        </w:r>
        <w:r>
          <w:fldChar w:fldCharType="end"/>
        </w:r>
      </w:hyperlink>
    </w:p>
    <w:p>
      <w:pPr>
        <w:pStyle w:val="TOC2"/>
        <w:tabs>
          <w:tab w:val="right" w:leader="dot" w:pos="8306"/>
        </w:tabs>
      </w:pPr>
      <w:hyperlink w:anchor="_Toc25604" w:history="1">
        <w:r>
          <w:rPr>
            <w:rFonts w:ascii="仿宋" w:eastAsia="仿宋" w:hAnsi="仿宋" w:cs="仿宋" w:hint="eastAsia"/>
            <w:lang w:eastAsia="zh-CN"/>
          </w:rPr>
          <w:t>(四)、质量改进计划</w:t>
        </w:r>
        <w:r>
          <w:tab/>
        </w:r>
        <w:r>
          <w:fldChar w:fldCharType="begin"/>
        </w:r>
        <w:r>
          <w:instrText xml:space="preserve"> PAGEREF _Toc25604 \h </w:instrText>
        </w:r>
        <w:r>
          <w:fldChar w:fldCharType="separate"/>
        </w:r>
        <w:r>
          <w:t>62</w:t>
        </w:r>
        <w:r>
          <w:fldChar w:fldCharType="end"/>
        </w:r>
      </w:hyperlink>
    </w:p>
    <w:p>
      <w:pPr>
        <w:pStyle w:val="TOC1"/>
        <w:tabs>
          <w:tab w:val="right" w:leader="dot" w:pos="8306"/>
        </w:tabs>
      </w:pPr>
      <w:hyperlink w:anchor="_Toc13101" w:history="1">
        <w:r>
          <w:rPr>
            <w:rFonts w:ascii="仿宋" w:eastAsia="仿宋" w:hAnsi="仿宋" w:cs="仿宋" w:hint="eastAsia"/>
            <w:lang w:eastAsia="zh-CN"/>
          </w:rPr>
          <w:t>十二、经济效益与社会效益优化</w:t>
        </w:r>
        <w:r>
          <w:tab/>
        </w:r>
        <w:r>
          <w:fldChar w:fldCharType="begin"/>
        </w:r>
        <w:r>
          <w:instrText xml:space="preserve"> PAGEREF _Toc13101 \h </w:instrText>
        </w:r>
        <w:r>
          <w:fldChar w:fldCharType="separate"/>
        </w:r>
        <w:r>
          <w:t>63</w:t>
        </w:r>
        <w:r>
          <w:fldChar w:fldCharType="end"/>
        </w:r>
      </w:hyperlink>
    </w:p>
    <w:p>
      <w:pPr>
        <w:pStyle w:val="TOC2"/>
        <w:tabs>
          <w:tab w:val="right" w:leader="dot" w:pos="8306"/>
        </w:tabs>
      </w:pPr>
      <w:hyperlink w:anchor="_Toc28998" w:history="1">
        <w:r>
          <w:rPr>
            <w:rFonts w:ascii="仿宋" w:eastAsia="仿宋" w:hAnsi="仿宋" w:cs="仿宋" w:hint="eastAsia"/>
            <w:lang w:eastAsia="zh-CN"/>
          </w:rPr>
          <w:t>(一)、经济效益提升策略</w:t>
        </w:r>
        <w:r>
          <w:tab/>
        </w:r>
        <w:r>
          <w:fldChar w:fldCharType="begin"/>
        </w:r>
        <w:r>
          <w:instrText xml:space="preserve"> PAGEREF _Toc28998 \h </w:instrText>
        </w:r>
        <w:r>
          <w:fldChar w:fldCharType="separate"/>
        </w:r>
        <w:r>
          <w:t>63</w:t>
        </w:r>
        <w:r>
          <w:fldChar w:fldCharType="end"/>
        </w:r>
      </w:hyperlink>
    </w:p>
    <w:p>
      <w:pPr>
        <w:pStyle w:val="TOC2"/>
        <w:tabs>
          <w:tab w:val="right" w:leader="dot" w:pos="8306"/>
        </w:tabs>
      </w:pPr>
      <w:hyperlink w:anchor="_Toc14505" w:history="1">
        <w:r>
          <w:rPr>
            <w:rFonts w:ascii="仿宋" w:eastAsia="仿宋" w:hAnsi="仿宋" w:cs="仿宋" w:hint="eastAsia"/>
            <w:lang w:eastAsia="zh-CN"/>
          </w:rPr>
          <w:t>(二)、社会效益增强方案</w:t>
        </w:r>
        <w:r>
          <w:tab/>
        </w:r>
        <w:r>
          <w:fldChar w:fldCharType="begin"/>
        </w:r>
        <w:r>
          <w:instrText xml:space="preserve"> PAGEREF _Toc14505 \h </w:instrText>
        </w:r>
        <w:r>
          <w:fldChar w:fldCharType="separate"/>
        </w:r>
        <w:r>
          <w:t>65</w:t>
        </w:r>
        <w:r>
          <w:fldChar w:fldCharType="end"/>
        </w:r>
      </w:hyperlink>
    </w:p>
    <w:p>
      <w:pPr>
        <w:pStyle w:val="TOC1"/>
        <w:tabs>
          <w:tab w:val="right" w:leader="dot" w:pos="8306"/>
        </w:tabs>
      </w:pPr>
      <w:hyperlink w:anchor="_Toc4138" w:history="1">
        <w:r>
          <w:rPr>
            <w:rFonts w:ascii="仿宋" w:eastAsia="仿宋" w:hAnsi="仿宋" w:cs="仿宋" w:hint="eastAsia"/>
            <w:lang w:eastAsia="zh-CN"/>
          </w:rPr>
          <w:t>十三、合作与交流机制建立</w:t>
        </w:r>
        <w:r>
          <w:tab/>
        </w:r>
        <w:r>
          <w:fldChar w:fldCharType="begin"/>
        </w:r>
        <w:r>
          <w:instrText xml:space="preserve"> PAGEREF _Toc4138 \h </w:instrText>
        </w:r>
        <w:r>
          <w:fldChar w:fldCharType="separate"/>
        </w:r>
        <w:r>
          <w:t>65</w:t>
        </w:r>
        <w:r>
          <w:fldChar w:fldCharType="end"/>
        </w:r>
      </w:hyperlink>
    </w:p>
    <w:p>
      <w:pPr>
        <w:pStyle w:val="TOC2"/>
        <w:tabs>
          <w:tab w:val="right" w:leader="dot" w:pos="8306"/>
        </w:tabs>
      </w:pPr>
      <w:hyperlink w:anchor="_Toc10394" w:history="1">
        <w:r>
          <w:rPr>
            <w:rFonts w:ascii="仿宋" w:eastAsia="仿宋" w:hAnsi="仿宋" w:cs="仿宋" w:hint="eastAsia"/>
            <w:lang w:eastAsia="zh-CN"/>
          </w:rPr>
          <w:t>(一)、合作伙伴选择与合作方式</w:t>
        </w:r>
        <w:r>
          <w:tab/>
        </w:r>
        <w:r>
          <w:fldChar w:fldCharType="begin"/>
        </w:r>
        <w:r>
          <w:instrText xml:space="preserve"> PAGEREF _Toc10394 \h </w:instrText>
        </w:r>
        <w:r>
          <w:fldChar w:fldCharType="separate"/>
        </w:r>
        <w:r>
          <w:t>65</w:t>
        </w:r>
        <w:r>
          <w:fldChar w:fldCharType="end"/>
        </w:r>
      </w:hyperlink>
    </w:p>
    <w:p>
      <w:pPr>
        <w:pStyle w:val="TOC2"/>
        <w:tabs>
          <w:tab w:val="right" w:leader="dot" w:pos="8306"/>
        </w:tabs>
      </w:pPr>
      <w:hyperlink w:anchor="_Toc19103" w:history="1">
        <w:r>
          <w:rPr>
            <w:rFonts w:ascii="仿宋" w:eastAsia="仿宋" w:hAnsi="仿宋" w:cs="仿宋" w:hint="eastAsia"/>
            <w:lang w:eastAsia="zh-CN"/>
          </w:rPr>
          <w:t>(二)、交流与合作平台搭建</w:t>
        </w:r>
        <w:r>
          <w:tab/>
        </w:r>
        <w:r>
          <w:fldChar w:fldCharType="begin"/>
        </w:r>
        <w:r>
          <w:instrText xml:space="preserve"> PAGEREF _Toc19103 \h </w:instrText>
        </w:r>
        <w:r>
          <w:fldChar w:fldCharType="separate"/>
        </w:r>
        <w:r>
          <w:t>67</w:t>
        </w:r>
        <w:r>
          <w:fldChar w:fldCharType="end"/>
        </w:r>
      </w:hyperlink>
    </w:p>
    <w:p>
      <w:pPr>
        <w:pStyle w:val="TOC1"/>
        <w:tabs>
          <w:tab w:val="right" w:leader="dot" w:pos="8306"/>
        </w:tabs>
      </w:pPr>
      <w:hyperlink w:anchor="_Toc2565" w:history="1">
        <w:r>
          <w:rPr>
            <w:rFonts w:ascii="仿宋" w:eastAsia="仿宋" w:hAnsi="仿宋" w:cs="仿宋" w:hint="eastAsia"/>
            <w:lang w:eastAsia="zh-CN"/>
          </w:rPr>
          <w:t>十四、人力资源管理与开发</w:t>
        </w:r>
        <w:r>
          <w:tab/>
        </w:r>
        <w:r>
          <w:fldChar w:fldCharType="begin"/>
        </w:r>
        <w:r>
          <w:instrText xml:space="preserve"> PAGEREF _Toc2565 \h </w:instrText>
        </w:r>
        <w:r>
          <w:fldChar w:fldCharType="separate"/>
        </w:r>
        <w:r>
          <w:t>68</w:t>
        </w:r>
        <w:r>
          <w:fldChar w:fldCharType="end"/>
        </w:r>
      </w:hyperlink>
    </w:p>
    <w:p>
      <w:pPr>
        <w:pStyle w:val="TOC2"/>
        <w:tabs>
          <w:tab w:val="right" w:leader="dot" w:pos="8306"/>
        </w:tabs>
      </w:pPr>
      <w:hyperlink w:anchor="_Toc25888" w:history="1">
        <w:r>
          <w:rPr>
            <w:rFonts w:ascii="仿宋" w:eastAsia="仿宋" w:hAnsi="仿宋" w:cs="仿宋" w:hint="eastAsia"/>
            <w:lang w:eastAsia="zh-CN"/>
          </w:rPr>
          <w:t>(一)、人力资源规划</w:t>
        </w:r>
        <w:r>
          <w:tab/>
        </w:r>
        <w:r>
          <w:fldChar w:fldCharType="begin"/>
        </w:r>
        <w:r>
          <w:instrText xml:space="preserve"> PAGEREF _Toc25888 \h </w:instrText>
        </w:r>
        <w:r>
          <w:fldChar w:fldCharType="separate"/>
        </w:r>
        <w:r>
          <w:t>68</w:t>
        </w:r>
        <w:r>
          <w:fldChar w:fldCharType="end"/>
        </w:r>
      </w:hyperlink>
    </w:p>
    <w:p>
      <w:pPr>
        <w:pStyle w:val="TOC2"/>
        <w:tabs>
          <w:tab w:val="right" w:leader="dot" w:pos="8306"/>
        </w:tabs>
      </w:pPr>
      <w:hyperlink w:anchor="_Toc10970" w:history="1">
        <w:r>
          <w:rPr>
            <w:rFonts w:ascii="仿宋" w:eastAsia="仿宋" w:hAnsi="仿宋" w:cs="仿宋" w:hint="eastAsia"/>
            <w:lang w:eastAsia="zh-CN"/>
          </w:rPr>
          <w:t>(二)、人力资源开发与培训</w:t>
        </w:r>
        <w:r>
          <w:tab/>
        </w:r>
        <w:r>
          <w:fldChar w:fldCharType="begin"/>
        </w:r>
        <w:r>
          <w:instrText xml:space="preserve"> PAGEREF _Toc10970 \h </w:instrText>
        </w:r>
        <w:r>
          <w:fldChar w:fldCharType="separate"/>
        </w:r>
        <w:r>
          <w:t>70</w:t>
        </w:r>
        <w:r>
          <w:fldChar w:fldCharType="end"/>
        </w:r>
      </w:hyperlink>
    </w:p>
    <w:p>
      <w:pPr>
        <w:pStyle w:val="TOC1"/>
        <w:tabs>
          <w:tab w:val="right" w:leader="dot" w:pos="8306"/>
        </w:tabs>
      </w:pPr>
      <w:hyperlink w:anchor="_Toc11192" w:history="1">
        <w:r>
          <w:rPr>
            <w:rFonts w:ascii="仿宋" w:eastAsia="仿宋" w:hAnsi="仿宋" w:cs="仿宋" w:hint="eastAsia"/>
            <w:lang w:eastAsia="zh-CN"/>
          </w:rPr>
          <w:t>十五、质量管理与控制</w:t>
        </w:r>
        <w:r>
          <w:tab/>
        </w:r>
        <w:r>
          <w:fldChar w:fldCharType="begin"/>
        </w:r>
        <w:r>
          <w:instrText xml:space="preserve"> PAGEREF _Toc11192 \h </w:instrText>
        </w:r>
        <w:r>
          <w:fldChar w:fldCharType="separate"/>
        </w:r>
        <w:r>
          <w:t>73</w:t>
        </w:r>
        <w:r>
          <w:fldChar w:fldCharType="end"/>
        </w:r>
      </w:hyperlink>
    </w:p>
    <w:p>
      <w:pPr>
        <w:pStyle w:val="TOC2"/>
        <w:tabs>
          <w:tab w:val="right" w:leader="dot" w:pos="8306"/>
        </w:tabs>
      </w:pPr>
      <w:hyperlink w:anchor="_Toc28011" w:history="1">
        <w:r>
          <w:rPr>
            <w:rFonts w:ascii="仿宋" w:eastAsia="仿宋" w:hAnsi="仿宋" w:cs="仿宋" w:hint="eastAsia"/>
            <w:lang w:eastAsia="zh-CN"/>
          </w:rPr>
          <w:t>(一)、质量管理体系建设</w:t>
        </w:r>
        <w:r>
          <w:tab/>
        </w:r>
        <w:r>
          <w:fldChar w:fldCharType="begin"/>
        </w:r>
        <w:r>
          <w:instrText xml:space="preserve"> PAGEREF _Toc28011 \h </w:instrText>
        </w:r>
        <w:r>
          <w:fldChar w:fldCharType="separate"/>
        </w:r>
        <w:r>
          <w:t>73</w:t>
        </w:r>
        <w:r>
          <w:fldChar w:fldCharType="end"/>
        </w:r>
      </w:hyperlink>
    </w:p>
    <w:p>
      <w:pPr>
        <w:pStyle w:val="TOC2"/>
        <w:tabs>
          <w:tab w:val="right" w:leader="dot" w:pos="8306"/>
        </w:tabs>
      </w:pPr>
      <w:hyperlink w:anchor="_Toc27678" w:history="1">
        <w:r>
          <w:rPr>
            <w:rFonts w:ascii="仿宋" w:eastAsia="仿宋" w:hAnsi="仿宋" w:cs="仿宋" w:hint="eastAsia"/>
            <w:lang w:eastAsia="zh-CN"/>
          </w:rPr>
          <w:t>(二)、质量控制措施</w:t>
        </w:r>
        <w:r>
          <w:tab/>
        </w:r>
        <w:r>
          <w:fldChar w:fldCharType="begin"/>
        </w:r>
        <w:r>
          <w:instrText xml:space="preserve"> PAGEREF _Toc27678 \h </w:instrText>
        </w:r>
        <w:r>
          <w:fldChar w:fldCharType="separate"/>
        </w:r>
        <w:r>
          <w:t>74</w:t>
        </w:r>
        <w:r>
          <w:fldChar w:fldCharType="end"/>
        </w:r>
      </w:hyperlink>
    </w:p>
    <w:p>
      <w:pPr>
        <w:pStyle w:val="TOC1"/>
        <w:tabs>
          <w:tab w:val="right" w:leader="dot" w:pos="8306"/>
        </w:tabs>
      </w:pPr>
      <w:hyperlink w:anchor="_Toc12949" w:history="1">
        <w:r>
          <w:rPr>
            <w:rFonts w:ascii="仿宋" w:eastAsia="仿宋" w:hAnsi="仿宋" w:cs="仿宋" w:hint="eastAsia"/>
            <w:lang w:eastAsia="zh-CN"/>
          </w:rPr>
          <w:t>十六、法律法规与政策遵循</w:t>
        </w:r>
        <w:r>
          <w:tab/>
        </w:r>
        <w:r>
          <w:fldChar w:fldCharType="begin"/>
        </w:r>
        <w:r>
          <w:instrText xml:space="preserve"> PAGEREF _Toc12949 \h </w:instrText>
        </w:r>
        <w:r>
          <w:fldChar w:fldCharType="separate"/>
        </w:r>
        <w:r>
          <w:t>75</w:t>
        </w:r>
        <w:r>
          <w:fldChar w:fldCharType="end"/>
        </w:r>
      </w:hyperlink>
    </w:p>
    <w:p>
      <w:pPr>
        <w:pStyle w:val="TOC2"/>
        <w:tabs>
          <w:tab w:val="right" w:leader="dot" w:pos="8306"/>
        </w:tabs>
      </w:pPr>
      <w:hyperlink w:anchor="_Toc11696" w:history="1">
        <w:r>
          <w:rPr>
            <w:rFonts w:ascii="仿宋" w:eastAsia="仿宋" w:hAnsi="仿宋" w:cs="仿宋" w:hint="eastAsia"/>
            <w:lang w:eastAsia="zh-CN"/>
          </w:rPr>
          <w:t>(一)、法律法规遵守</w:t>
        </w:r>
        <w:r>
          <w:tab/>
        </w:r>
        <w:r>
          <w:fldChar w:fldCharType="begin"/>
        </w:r>
        <w:r>
          <w:instrText xml:space="preserve"> PAGEREF _Toc11696 \h </w:instrText>
        </w:r>
        <w:r>
          <w:fldChar w:fldCharType="separate"/>
        </w:r>
        <w:r>
          <w:t>75</w:t>
        </w:r>
        <w:r>
          <w:fldChar w:fldCharType="end"/>
        </w:r>
      </w:hyperlink>
    </w:p>
    <w:p>
      <w:pPr>
        <w:pStyle w:val="TOC2"/>
        <w:tabs>
          <w:tab w:val="right" w:leader="dot" w:pos="8306"/>
        </w:tabs>
      </w:pPr>
      <w:hyperlink w:anchor="_Toc20044" w:history="1">
        <w:r>
          <w:rPr>
            <w:rFonts w:ascii="仿宋" w:eastAsia="仿宋" w:hAnsi="仿宋" w:cs="仿宋" w:hint="eastAsia"/>
            <w:lang w:eastAsia="zh-CN"/>
          </w:rPr>
          <w:t>(二)、政策导向与利用</w:t>
        </w:r>
        <w:r>
          <w:tab/>
        </w:r>
        <w:r>
          <w:fldChar w:fldCharType="begin"/>
        </w:r>
        <w:r>
          <w:instrText xml:space="preserve"> PAGEREF _Toc20044 \h </w:instrText>
        </w:r>
        <w:r>
          <w:fldChar w:fldCharType="separate"/>
        </w:r>
        <w:r>
          <w:t>76</w:t>
        </w:r>
        <w:r>
          <w:fldChar w:fldCharType="end"/>
        </w:r>
      </w:hyperlink>
    </w:p>
    <w:p>
      <w:pPr>
        <w:pStyle w:val="TOC1"/>
        <w:tabs>
          <w:tab w:val="right" w:leader="dot" w:pos="8306"/>
        </w:tabs>
      </w:pPr>
      <w:hyperlink w:anchor="_Toc32350" w:history="1">
        <w:r>
          <w:rPr>
            <w:rFonts w:ascii="仿宋" w:eastAsia="仿宋" w:hAnsi="仿宋" w:cs="仿宋" w:hint="eastAsia"/>
            <w:lang w:eastAsia="zh-CN"/>
          </w:rPr>
          <w:t>十七、知识产权管理与保护</w:t>
        </w:r>
        <w:r>
          <w:tab/>
        </w:r>
        <w:r>
          <w:fldChar w:fldCharType="begin"/>
        </w:r>
        <w:r>
          <w:instrText xml:space="preserve"> PAGEREF _Toc32350 \h </w:instrText>
        </w:r>
        <w:r>
          <w:fldChar w:fldCharType="separate"/>
        </w:r>
        <w:r>
          <w:t>77</w:t>
        </w:r>
        <w:r>
          <w:fldChar w:fldCharType="end"/>
        </w:r>
      </w:hyperlink>
    </w:p>
    <w:p>
      <w:pPr>
        <w:pStyle w:val="TOC2"/>
        <w:tabs>
          <w:tab w:val="right" w:leader="dot" w:pos="8306"/>
        </w:tabs>
      </w:pPr>
      <w:hyperlink w:anchor="_Toc8552" w:history="1">
        <w:r>
          <w:rPr>
            <w:rFonts w:ascii="仿宋" w:eastAsia="仿宋" w:hAnsi="仿宋" w:cs="仿宋" w:hint="eastAsia"/>
            <w:lang w:eastAsia="zh-CN"/>
          </w:rPr>
          <w:t>(一)、知识产权管理体系建设</w:t>
        </w:r>
        <w:r>
          <w:tab/>
        </w:r>
        <w:r>
          <w:fldChar w:fldCharType="begin"/>
        </w:r>
        <w:r>
          <w:instrText xml:space="preserve"> PAGEREF _Toc8552 \h </w:instrText>
        </w:r>
        <w:r>
          <w:fldChar w:fldCharType="separate"/>
        </w:r>
        <w:r>
          <w:t>77</w:t>
        </w:r>
        <w:r>
          <w:fldChar w:fldCharType="end"/>
        </w:r>
      </w:hyperlink>
    </w:p>
    <w:p>
      <w:pPr>
        <w:pStyle w:val="TOC2"/>
        <w:tabs>
          <w:tab w:val="right" w:leader="dot" w:pos="8306"/>
        </w:tabs>
      </w:pPr>
      <w:hyperlink w:anchor="_Toc9147" w:history="1">
        <w:r>
          <w:rPr>
            <w:rFonts w:ascii="仿宋" w:eastAsia="仿宋" w:hAnsi="仿宋" w:cs="仿宋" w:hint="eastAsia"/>
            <w:lang w:eastAsia="zh-CN"/>
          </w:rPr>
          <w:t>(二)、知识产权保护措施</w:t>
        </w:r>
        <w:r>
          <w:tab/>
        </w:r>
        <w:r>
          <w:fldChar w:fldCharType="begin"/>
        </w:r>
        <w:r>
          <w:instrText xml:space="preserve"> PAGEREF _Toc9147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73"/>
      <w:r>
        <w:rPr>
          <w:rFonts w:ascii="仿宋" w:eastAsia="仿宋" w:hAnsi="仿宋" w:cs="仿宋" w:hint="eastAsia"/>
          <w:sz w:val="28"/>
          <w:lang w:eastAsia="zh-CN"/>
        </w:rPr>
        <w:t>一、高速型数控铣床或数控仿形铣床项目概论</w:t>
      </w:r>
      <w:bookmarkEnd w:id="2"/>
    </w:p>
    <w:p>
      <w:pPr>
        <w:pStyle w:val="Heading2"/>
        <w:rPr>
          <w:rFonts w:ascii="仿宋" w:eastAsia="仿宋" w:hAnsi="仿宋" w:cs="仿宋" w:hint="eastAsia"/>
          <w:lang w:eastAsia="zh-CN"/>
        </w:rPr>
      </w:pPr>
      <w:bookmarkStart w:id="3" w:name="_Toc2640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的申报单位是“XXX实业发展公司”，这是一家在其所处行业内备受尊敬的企业。公司自成立以来，通过其在高速型数控铣床或数控仿形铣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高速型数控铣床或数控仿形铣床项目及其他多个行业领域中都有着显著的贡献。秦XX以其出色的领导才能和敏锐的商业洞察力，带领公司在高速型数控铣床或数控仿形铣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高速型数控铣床或数控仿形铣床项目的重要合作伙伴。公司专注于[行业名称]领域，以创新作为驱动力，不断推动技术进步和市场扩张。在高速型数控铣床或数控仿形铣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高速型数控铣床或数控仿形铣床项目中展现了强劲的增长和稳定的财务表现。公司通过有效的策略，在高速型数控铣床或数控仿形铣床项目中扩大了其市场份额并增强了盈利能力。同时，公司积极承担社会责任，参与各类社会公益项目，增强了其在高速型数控铣床或数控仿形铣床项目中的品牌形象和社会影响力。</w:t>
      </w:r>
    </w:p>
    <w:p>
      <w:pPr>
        <w:pStyle w:val="Heading2"/>
        <w:ind w:firstLine="560" w:firstLineChars="200"/>
        <w:rPr>
          <w:rFonts w:ascii="仿宋" w:eastAsia="仿宋" w:hAnsi="仿宋" w:cs="仿宋" w:hint="eastAsia"/>
          <w:sz w:val="28"/>
          <w:lang w:eastAsia="zh-CN"/>
        </w:rPr>
      </w:pPr>
      <w:bookmarkStart w:id="4" w:name="_Toc393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速型数控铣床或数控仿形铣床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高速型数控铣床或数控仿形铣床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537"/>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5559"/>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31881"/>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0181"/>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5930"/>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https://d.book118.com/046051031002010104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963BF8"/>
    <w:rsid w:val="6C963B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6051031002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2024-03-08T12:32:00Z</dcterms:created>
  <dcterms:modified xsi:type="dcterms:W3CDTF">2024-03-08T12:34:25Z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269C4645E7FD47E79E841D98D23A13D3_11</vt:lpwstr>
  </property>
  <property fmtid="{D5CDD505-2E9C-101B-9397-08002B2CF9AE}" pid="3" name="KSOProductBuildVer">
    <vt:lpwstr>2052-12.1.0.16250</vt:lpwstr>
  </property>
</Properties>
</file>