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重庆市</w:t>
      </w:r>
      <w:bookmarkStart w:id="0" w:name="_GoBack"/>
      <w:bookmarkEnd w:id="0"/>
      <w:r>
        <w:rPr>
          <w:rFonts w:ascii="黑体" w:eastAsia="黑体" w:hAnsi="黑体" w:cs="黑体" w:hint="eastAsia"/>
          <w:b/>
          <w:bCs/>
          <w:color w:val="000000"/>
          <w:sz w:val="28"/>
        </w:rPr>
        <w:t>2022-2023学年六年级上学期数学期末考试试卷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一、计算。（37分）</w:t>
      </w:r>
    </w:p>
    <w:p>
      <w:pPr>
        <w:spacing w:line="360" w:lineRule="auto"/>
        <w:ind w:left="0"/>
        <w:jc w:val="left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直接写出得数。</w:t>
      </w:r>
    </w:p>
    <w:p>
      <w:pPr>
        <w:spacing w:line="360" w:lineRule="auto"/>
        <w:jc w:val="left"/>
        <w:textAlignment w:val="center"/>
      </w:pP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×15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=  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r>
          <w:rPr>
            <w:rFonts w:ascii="Cambria Math" w:hAnsi="Cambria Math"/>
            <w:sz w:val="22"/>
            <w:szCs w:val="22"/>
            <w:lang w:eastAsia="zh-CN"/>
          </w:rPr>
          <m:t>1÷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21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=  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=   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=   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m:oMath>
        <m:r>
          <w:rPr>
            <w:rFonts w:ascii="Cambria Math" w:hAnsi="Cambria Math"/>
            <w:sz w:val="22"/>
            <w:szCs w:val="22"/>
            <w:lang w:eastAsia="zh-CN"/>
          </w:rPr>
          <m:t>21÷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</w:p>
    <w:p>
      <w:pPr>
        <w:spacing w:line="360" w:lineRule="auto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8÷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=   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m:oMath>
        <m:r>
          <w:rPr>
            <w:rFonts w:ascii="Cambria Math" w:hAnsi="Cambria Math"/>
            <w:sz w:val="22"/>
            <w:szCs w:val="22"/>
            <w:lang w:eastAsia="zh-CN"/>
          </w:rPr>
          <m:t>2.4×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=  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10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100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=  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=  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÷10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</w:p>
    <w:p>
      <w:pPr>
        <w:spacing w:line="360" w:lineRule="auto"/>
        <w:jc w:val="left"/>
        <w:textAlignment w:val="center"/>
      </w:pP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=   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=  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=  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16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=  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r>
          <w:rPr>
            <w:rFonts w:ascii="Cambria Math" w:hAnsi="Cambria Math"/>
            <w:sz w:val="22"/>
            <w:szCs w:val="22"/>
            <w:lang w:eastAsia="zh-CN"/>
          </w:rPr>
          <m:t>24×12.5%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</w:p>
    <w:p>
      <w:pPr>
        <w:spacing w:line="360" w:lineRule="auto"/>
        <w:jc w:val="left"/>
        <w:textAlignment w:val="center"/>
      </w:pP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13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=   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14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26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=  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16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=  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=   </w:t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w:r>
        <w:rPr>
          <w:rFonts w:ascii="Times New Roman" w:hAnsi="Times New Roman" w:hint="eastAsia"/>
          <w:b w:val="0"/>
          <w:i w:val="0"/>
          <w:color w:val="000000"/>
          <w:sz w:val="22"/>
          <w:lang w:val="en-US" w:eastAsia="zh-CN"/>
        </w:rPr>
        <w:tab/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16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计算。</w:t>
      </w:r>
    </w:p>
    <w:p>
      <w:pPr>
        <w:spacing w:line="360" w:lineRule="auto"/>
        <w:jc w:val="left"/>
        <w:textAlignment w:val="center"/>
        <w:rPr>
          <w:rFonts w:ascii="Cambria Math" w:hAnsi="Cambria Math"/>
          <w:i w:val="0"/>
          <w:sz w:val="22"/>
        </w:rPr>
      </w:pPr>
      <w:r>
        <w:rPr>
          <w:rFonts w:ascii="Calibri" w:hAnsi="Calibri"/>
          <w:b w:val="0"/>
          <w:i w:val="0"/>
          <w:color w:val="000000"/>
          <w:sz w:val="22"/>
        </w:rPr>
        <w:t>①</w:t>
      </w:r>
      <m:oMath>
        <m:r>
          <w:rPr>
            <w:rFonts w:ascii="Cambria Math" w:hAnsi="Cambria Math"/>
            <w:sz w:val="22"/>
            <w:szCs w:val="22"/>
            <w:lang w:eastAsia="zh-CN"/>
          </w:rPr>
          <m:t>1−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25</m:t>
            </m:r>
          </m:den>
        </m:f>
      </m:oMath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÷(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18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)</m:t>
        </m:r>
      </m:oMath>
    </w:p>
    <w:p>
      <w:pPr>
        <w:spacing w:line="360" w:lineRule="auto"/>
        <w:jc w:val="left"/>
        <w:textAlignment w:val="center"/>
        <w:rPr>
          <w:rFonts w:ascii="Cambria Math" w:hAnsi="Cambria Math"/>
          <w:i w:val="0"/>
          <w:sz w:val="22"/>
        </w:rPr>
      </w:pPr>
    </w:p>
    <w:p>
      <w:pPr>
        <w:spacing w:line="360" w:lineRule="auto"/>
        <w:jc w:val="left"/>
        <w:textAlignment w:val="center"/>
        <w:rPr>
          <w:rFonts w:ascii="Cambria Math" w:hAnsi="Cambria Math"/>
          <w:i w:val="0"/>
          <w:sz w:val="22"/>
        </w:rPr>
      </w:pPr>
    </w:p>
    <w:p>
      <w:pPr>
        <w:spacing w:line="360" w:lineRule="auto"/>
        <w:jc w:val="left"/>
        <w:textAlignment w:val="center"/>
        <w:rPr>
          <w:rFonts w:ascii="Cambria Math" w:hAnsi="Cambria Math"/>
          <w:i w:val="0"/>
          <w:sz w:val="22"/>
        </w:rPr>
      </w:pPr>
    </w:p>
    <w:p>
      <w:pPr>
        <w:spacing w:line="360" w:lineRule="auto"/>
        <w:jc w:val="left"/>
        <w:textAlignment w:val="center"/>
        <w:rPr>
          <w:rFonts w:ascii="Cambria Math" w:hAnsi="Cambria Math"/>
          <w:i w:val="0"/>
          <w:sz w:val="22"/>
        </w:rPr>
      </w:pPr>
    </w:p>
    <w:p>
      <w:pPr>
        <w:spacing w:line="360" w:lineRule="auto"/>
        <w:jc w:val="left"/>
        <w:textAlignment w:val="center"/>
        <w:rPr>
          <w:i w:val="0"/>
        </w:rPr>
      </w:pPr>
      <w:r>
        <w:rPr>
          <w:rFonts w:ascii="Calibri" w:hAnsi="Calibri"/>
          <w:b w:val="0"/>
          <w:i w:val="0"/>
          <w:color w:val="000000"/>
          <w:sz w:val="22"/>
        </w:rPr>
        <w:t>④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×37+11÷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ascii="Calibri" w:hAnsi="Calibri"/>
          <w:b w:val="0"/>
          <w:i w:val="0"/>
          <w:color w:val="000000"/>
          <w:sz w:val="22"/>
        </w:rPr>
        <w:t>⑤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21</m:t>
            </m:r>
          </m:den>
        </m:f>
      </m:oMath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ascii="Calibri" w:hAnsi="Calibri"/>
          <w:b w:val="0"/>
          <w:i w:val="0"/>
          <w:color w:val="000000"/>
          <w:sz w:val="22"/>
        </w:rPr>
        <w:t>⑥</w:t>
      </w:r>
      <m:oMath>
        <m:r>
          <w:rPr>
            <w:rFonts w:ascii="Cambria Math" w:hAnsi="Cambria Math"/>
            <w:sz w:val="22"/>
            <w:szCs w:val="22"/>
            <w:lang w:eastAsia="zh-CN"/>
          </w:rPr>
          <m:t>(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27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)×9+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18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27</m:t>
            </m:r>
          </m:den>
        </m:f>
      </m:oMath>
    </w:p>
    <w:p>
      <w:pPr>
        <w:spacing w:line="360" w:lineRule="auto"/>
        <w:jc w:val="left"/>
        <w:textAlignment w:val="center"/>
        <w:rPr>
          <w:i w:val="0"/>
        </w:rPr>
      </w:pPr>
    </w:p>
    <w:p>
      <w:pPr>
        <w:spacing w:line="360" w:lineRule="auto"/>
        <w:jc w:val="left"/>
        <w:textAlignment w:val="center"/>
        <w:rPr>
          <w:i w:val="0"/>
        </w:rPr>
      </w:pPr>
    </w:p>
    <w:p>
      <w:pPr>
        <w:spacing w:line="360" w:lineRule="auto"/>
        <w:jc w:val="left"/>
        <w:textAlignment w:val="center"/>
        <w:rPr>
          <w:i w:val="0"/>
        </w:rPr>
      </w:pPr>
    </w:p>
    <w:p>
      <w:pPr>
        <w:spacing w:line="360" w:lineRule="auto"/>
        <w:jc w:val="left"/>
        <w:textAlignment w:val="center"/>
        <w:rPr>
          <w:i w:val="0"/>
        </w:rPr>
      </w:pPr>
    </w:p>
    <w:p>
      <w:pPr>
        <w:spacing w:line="360" w:lineRule="auto"/>
        <w:jc w:val="left"/>
        <w:textAlignment w:val="center"/>
        <w:rPr>
          <w:rFonts w:ascii="Cambria Math" w:hAnsi="Cambria Math"/>
          <w:i w:val="0"/>
          <w:sz w:val="22"/>
        </w:rPr>
      </w:pPr>
      <w:r>
        <w:rPr>
          <w:rFonts w:ascii="Calibri" w:hAnsi="Calibri"/>
          <w:b w:val="0"/>
          <w:i w:val="0"/>
          <w:color w:val="000000"/>
          <w:sz w:val="22"/>
        </w:rPr>
        <w:t>⑦</w:t>
      </w:r>
      <m:oMath>
        <m:r>
          <w:rPr>
            <w:rFonts w:ascii="Cambria Math" w:hAnsi="Cambria Math"/>
            <w:sz w:val="22"/>
            <w:szCs w:val="22"/>
            <w:lang w:eastAsia="zh-CN"/>
          </w:rPr>
          <m:t>(1−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10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)×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13</m:t>
            </m:r>
          </m:den>
        </m:f>
      </m:oMath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ascii="Calibri" w:hAnsi="Calibri"/>
          <w:b w:val="0"/>
          <w:i w:val="0"/>
          <w:color w:val="000000"/>
          <w:sz w:val="22"/>
        </w:rPr>
        <w:t>⑧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÷[(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)÷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]</m:t>
        </m:r>
      </m:oMath>
    </w:p>
    <w:p>
      <w:pPr>
        <w:spacing w:line="360" w:lineRule="auto"/>
        <w:jc w:val="left"/>
        <w:textAlignment w:val="center"/>
        <w:rPr>
          <w:rFonts w:ascii="Cambria Math" w:hAnsi="Cambria Math"/>
          <w:i w:val="0"/>
          <w:sz w:val="22"/>
        </w:rPr>
      </w:pPr>
    </w:p>
    <w:p>
      <w:pPr>
        <w:spacing w:line="360" w:lineRule="auto"/>
        <w:jc w:val="left"/>
        <w:textAlignment w:val="center"/>
        <w:rPr>
          <w:rFonts w:ascii="Cambria Math" w:hAnsi="Cambria Math"/>
          <w:i w:val="0"/>
          <w:sz w:val="22"/>
        </w:rPr>
      </w:pPr>
    </w:p>
    <w:p>
      <w:pPr>
        <w:spacing w:line="360" w:lineRule="auto"/>
        <w:jc w:val="left"/>
        <w:textAlignment w:val="center"/>
        <w:rPr>
          <w:rFonts w:ascii="Cambria Math" w:hAnsi="Cambria Math"/>
          <w:i w:val="0"/>
          <w:sz w:val="22"/>
        </w:rPr>
        <w:sectPr>
          <w:headerReference w:type="default" r:id="rId5"/>
          <w:footerReference w:type="default" r:id="rId6"/>
          <w:pgSz w:w="11906" w:h="16838"/>
          <w:pgMar w:top="567" w:right="850" w:bottom="850" w:left="850" w:header="426" w:footer="515" w:gutter="0"/>
          <w:cols w:num="1" w:space="425"/>
          <w:docGrid w:type="lines" w:linePitch="312" w:charSpace="0"/>
        </w:sectPr>
      </w:pPr>
    </w:p>
    <w:p>
      <w:pPr>
        <w:spacing w:line="360" w:lineRule="auto"/>
        <w:jc w:val="left"/>
        <w:textAlignment w:val="center"/>
        <w:rPr>
          <w:rFonts w:ascii="Cambria Math" w:hAnsi="Cambria Math"/>
          <w:i w:val="0"/>
          <w:sz w:val="22"/>
        </w:rPr>
      </w:pPr>
    </w:p>
    <w:p>
      <w:pPr>
        <w:spacing w:line="360" w:lineRule="auto"/>
        <w:ind w:left="0"/>
        <w:jc w:val="left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解方程。</w:t>
      </w:r>
    </w:p>
    <w:p>
      <w:pPr>
        <w:spacing w:line="360" w:lineRule="auto"/>
        <w:jc w:val="left"/>
        <w:textAlignment w:val="center"/>
        <w:rPr>
          <w:i w:val="0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（1）</w:t>
      </w:r>
      <m:oMath>
        <m:r>
          <w:rPr>
            <w:rFonts w:ascii="Cambria Math" w:hAnsi="Cambria Math"/>
            <w:sz w:val="22"/>
            <w:szCs w:val="22"/>
            <w:lang w:eastAsia="zh-CN"/>
          </w:rPr>
          <m:t>6x=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</m:oMath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（2）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x+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x=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</m:oMath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（3）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10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x−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</w:p>
    <w:p>
      <w:pPr>
        <w:spacing w:line="360" w:lineRule="auto"/>
        <w:jc w:val="left"/>
        <w:textAlignment w:val="center"/>
        <w:rPr>
          <w:i w:val="0"/>
        </w:rPr>
      </w:pPr>
    </w:p>
    <w:p>
      <w:pPr>
        <w:spacing w:line="360" w:lineRule="auto"/>
        <w:jc w:val="left"/>
        <w:textAlignment w:val="center"/>
        <w:rPr>
          <w:i w:val="0"/>
        </w:rPr>
      </w:pPr>
    </w:p>
    <w:p>
      <w:pPr>
        <w:spacing w:line="360" w:lineRule="auto"/>
        <w:jc w:val="left"/>
        <w:textAlignment w:val="center"/>
        <w:rPr>
          <w:i w:val="0"/>
        </w:rPr>
      </w:pPr>
    </w:p>
    <w:p>
      <w:pPr>
        <w:spacing w:line="360" w:lineRule="auto"/>
        <w:jc w:val="left"/>
        <w:textAlignment w:val="center"/>
        <w:rPr>
          <w:i w:val="0"/>
        </w:rPr>
      </w:pPr>
    </w:p>
    <w:p>
      <w:pPr>
        <w:spacing w:line="360" w:lineRule="auto"/>
        <w:jc w:val="left"/>
        <w:textAlignment w:val="center"/>
        <w:rPr>
          <w:i w:val="0"/>
        </w:rPr>
      </w:pP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二、填空。（20分）</w:t>
      </w:r>
    </w:p>
    <w:p>
      <w:pPr>
        <w:spacing w:line="360" w:lineRule="auto"/>
        <w:ind w:left="0"/>
        <w:jc w:val="left"/>
        <w:textAlignment w:val="center"/>
      </w:pPr>
      <w:r>
        <w:t>4．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( )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=0.75=15÷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：12=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%。</w:t>
      </w:r>
    </w:p>
    <w:p>
      <w:pPr>
        <w:spacing w:line="360" w:lineRule="auto"/>
        <w:ind w:left="0"/>
        <w:jc w:val="left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在横线上填上“＞”、“＜”、“＝”。</w:t>
      </w:r>
    </w:p>
    <w:p>
      <w:pPr>
        <w:spacing w:line="360" w:lineRule="auto"/>
        <w:jc w:val="left"/>
        <w:textAlignment w:val="center"/>
      </w:pP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</m:oMath>
      <w:r>
        <w:rPr>
          <w:rFonts w:hint="eastAsia"/>
          <w:i w:val="0"/>
          <w:lang w:val="en-US" w:eastAsia="zh-CN"/>
        </w:rPr>
        <w:t xml:space="preserve">     </w:t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1009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1010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w:r>
        <w:t>6．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：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10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化成最简整数比是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，比值是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textAlignment w:val="center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>35的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的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是66。</w:t>
      </w:r>
    </w:p>
    <w:p>
      <w:pPr>
        <w:spacing w:line="360" w:lineRule="auto"/>
        <w:ind w:left="0"/>
        <w:jc w:val="left"/>
        <w:textAlignment w:val="center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《中华人民共和国国旗法》规定，旗面为红色、长方形，其长与宽之比为3∶2。杨利伟在“神舟五号”飞船里向人们展示的国旗长为15cm，则宽为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cm。</w:t>
      </w:r>
    </w:p>
    <w:p>
      <w:pPr>
        <w:spacing w:line="360" w:lineRule="auto"/>
        <w:ind w:left="0"/>
        <w:jc w:val="left"/>
        <w:textAlignment w:val="center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一个自然数与它倒数的和是4.25，这个自然数是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textAlignment w:val="center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欣欣用右面的方法测出一元硬币的直径是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cm，然后让一元硬币在直尺上滚动一周的长度是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cm。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2032000" cy="863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  <w:sectPr>
          <w:headerReference w:type="default" r:id="rId8"/>
          <w:footerReference w:type="default" r:id="rId9"/>
          <w:type w:val="nextPage"/>
          <w:pgSz w:w="11906" w:h="16838"/>
          <w:pgMar w:top="567" w:right="850" w:bottom="850" w:left="850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小猫每天睡12个小时，它的一生大概有50%的时间在睡觉；考拉每天睡18个小时，它的一生大概有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%的时间在睡觉。</w:t>
      </w:r>
    </w:p>
    <w:p>
      <w:pPr>
        <w:spacing w:line="360" w:lineRule="auto"/>
        <w:ind w:left="0"/>
        <w:jc w:val="left"/>
        <w:textAlignment w:val="center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在一个面积为36cm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的正方形纸片里剪一个最大的圆，这个圆的面积是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cm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，剩下部分的面积是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cm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textAlignment w:val="center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>某超市有一批大米，第一天卖出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，第二天卖出1吨，这时剩下的正好是卖出的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。原来这批大米一共有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吨。</w:t>
      </w:r>
    </w:p>
    <w:p>
      <w:pPr>
        <w:spacing w:line="360" w:lineRule="auto"/>
        <w:ind w:left="0"/>
        <w:jc w:val="left"/>
        <w:textAlignment w:val="center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有A、B两个圆，A圆的面积是24.3cm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，A圆周长比B圆周长少10%，则B圆的面积是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cm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>三人集邮，聪聪比明明多18张。如果明明拿出自己邮票张数的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给豆豆，则两人的邮票张数同样多；豆豆和明明的邮票张数之和是聪聪的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。豆豆有邮票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张。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三、选择。（10分）</w:t>
      </w:r>
    </w:p>
    <w:p>
      <w:pPr>
        <w:spacing w:line="360" w:lineRule="auto"/>
        <w:ind w:left="0"/>
        <w:jc w:val="left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下面各图中，阴影部分是扇形的是（　　）。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524510" cy="52451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4933" cy="52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473710" cy="49085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4133" cy="49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457200" cy="4737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7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524510" cy="4572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4933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>下面图形中，对称轴条数最少的是（　　）。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w:r>
        <w:drawing>
          <wp:inline distT="0" distB="0" distL="0" distR="0">
            <wp:extent cx="406400" cy="37211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37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w:r>
        <w:drawing>
          <wp:inline distT="0" distB="0" distL="0" distR="0">
            <wp:extent cx="508000" cy="4229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423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w:r>
        <w:drawing>
          <wp:inline distT="0" distB="0" distL="0" distR="0">
            <wp:extent cx="490855" cy="4737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1067" cy="474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w:r>
        <w:drawing>
          <wp:inline distT="0" distB="0" distL="0" distR="0">
            <wp:extent cx="575310" cy="37211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372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>要反映2021年绿荫小学校园内各种树木所占百分比情况，最合适的是（　　）。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A．条形统计图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B．折线统计图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C．扇形统计图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D．以上都可以</w:t>
      </w:r>
    </w:p>
    <w:p>
      <w:pPr>
        <w:spacing w:line="360" w:lineRule="auto"/>
        <w:ind w:left="0"/>
        <w:jc w:val="left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>小红家在学校的西偏南20°方向上，那么学校在小红家的（　　）方向上。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A．西偏南20°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B．东偏北20°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C．南偏西70°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D．北偏东20°</w:t>
      </w:r>
    </w:p>
    <w:p>
      <w:pPr>
        <w:spacing w:line="360" w:lineRule="auto"/>
        <w:ind w:left="0"/>
        <w:jc w:val="left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>如下图所示，将半径为r的圆形纸片剪拼成近似长方形，长方形的周长是（　　）。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2133600" cy="64325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A．πr+r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B．πr+2r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C．2πr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D．2πr+2r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19"/>
          <w:footerReference w:type="default" r:id="rId20"/>
          <w:type w:val="nextPage"/>
          <w:pgSz w:w="11906" w:h="16838"/>
          <w:pgMar w:top="567" w:right="850" w:bottom="850" w:left="850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>汉字书写比赛中，小亮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分钟写了9个汉字。照这样的速度，他15分钟能写多少个汉字？下面算式中错误的是（　　）。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15÷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×9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9÷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×15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9×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×15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r>
          <w:rPr>
            <w:rFonts w:ascii="Cambria Math" w:hAnsi="Cambria Math"/>
            <w:sz w:val="22"/>
            <w:szCs w:val="22"/>
            <w:lang w:eastAsia="zh-CN"/>
          </w:rPr>
          <m:t>15÷(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÷9)</m:t>
        </m:r>
      </m:oMath>
    </w:p>
    <w:p>
      <w:pPr>
        <w:spacing w:line="360" w:lineRule="auto"/>
        <w:ind w:left="0"/>
        <w:jc w:val="left"/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在下面数线上，m、p两点的位置如图所示，下列说法正确的是（　　）。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2438400" cy="4572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4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A．m-P&gt;0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B．P×m&gt;2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m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&gt;1</m:t>
        </m:r>
      </m:oMath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p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&gt;1</m:t>
        </m:r>
      </m:oMath>
    </w:p>
    <w:p>
      <w:pPr>
        <w:spacing w:line="360" w:lineRule="auto"/>
        <w:ind w:left="0"/>
        <w:jc w:val="left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>劳动课上学习做扎染，虹虹打算用紫色颜料和水配制染料，要使配成的染料紫色最深，她应选下面（　　）方法配制。</w:t>
      </w:r>
    </w:p>
    <w:p>
      <w:pPr>
        <w:tabs>
          <w:tab w:val="left" w:pos="5137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A．15克紫色颜料和6千克水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B．10克紫色颜料和5千克水</w:t>
      </w:r>
    </w:p>
    <w:p>
      <w:pPr>
        <w:tabs>
          <w:tab w:val="left" w:pos="5137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C．20克紫色颜料和10千克水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D．25克紫色颜料和15千克水</w:t>
      </w:r>
    </w:p>
    <w:p>
      <w:pPr>
        <w:spacing w:line="360" w:lineRule="auto"/>
        <w:ind w:left="0"/>
        <w:jc w:val="left"/>
        <w:textAlignment w:val="center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学习《分数除法》时，欢欢想到“运用分数的基本性质先把两个分数的分数单位统一，再用两个分数的分数单位的个数相除来计算结果。”下面是四位同学计算“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” 的过程，运用了欢欢想法的是（　　）。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A．红红：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10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</m:oMath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B．华华：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10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=10÷7=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10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</m:oMath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C．明明：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×12=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10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</m:oMath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hint="eastAsia"/>
          <w:i w:val="0"/>
          <w:lang w:val="en-US" w:eastAsia="zh-CN"/>
        </w:rP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D．亮亮：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60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60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60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=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10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</m:oMath>
    </w:p>
    <w:p>
      <w:pPr>
        <w:spacing w:line="360" w:lineRule="auto"/>
        <w:ind w:left="0"/>
        <w:jc w:val="left"/>
      </w:pPr>
      <w:r>
        <w:t>25．</w:t>
      </w:r>
      <w:r>
        <w:rPr>
          <w:rFonts w:ascii="Times New Roman" w:hAnsi="Times New Roman"/>
          <w:b w:val="0"/>
          <w:i w:val="0"/>
          <w:color w:val="000000"/>
          <w:sz w:val="22"/>
        </w:rPr>
        <w:t>用棱长1cm的小正方体拼成一个长4cm、宽5cm、高6cm的长方体后，把它的表面涂上红色。一面涂上红色的块数与三面涂上红色块数的比是（　　）。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A．7∶4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B．13∶4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C．13∶3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D．13∶2</w:t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四、图形题。（8分）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t>26．</w:t>
      </w:r>
      <w:r>
        <w:rPr>
          <w:rFonts w:ascii="Times New Roman" w:hAnsi="Times New Roman"/>
          <w:b w:val="0"/>
          <w:i w:val="0"/>
          <w:color w:val="000000"/>
          <w:sz w:val="22"/>
        </w:rPr>
        <w:t>填一填、画一画。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（1）轮船B在轮船A的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°方向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千米处。</w:t>
      </w:r>
    </w:p>
    <w:p>
      <w:pPr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（2）轮船D在轮船A的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偏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°方向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千米处。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  <w:sectPr>
          <w:headerReference w:type="default" r:id="rId22"/>
          <w:footerReference w:type="default" r:id="rId23"/>
          <w:type w:val="nextPage"/>
          <w:pgSz w:w="11906" w:h="16838"/>
          <w:pgMar w:top="567" w:right="850" w:bottom="850" w:left="850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（3）轮船C与轮船A的距离是6千米，请在图中将轮船C所有可能的位置画出来。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2052955" cy="1555115"/>
            <wp:effectExtent l="0" t="0" r="4445" b="698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52955" cy="1555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27．</w:t>
      </w:r>
      <w:r>
        <w:rPr>
          <w:rFonts w:ascii="Times New Roman" w:hAnsi="Times New Roman"/>
          <w:b w:val="0"/>
          <w:i w:val="0"/>
          <w:color w:val="000000"/>
          <w:sz w:val="22"/>
        </w:rPr>
        <w:t>（1）“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”，先画一画，再算出结果。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642110" cy="94805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642533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（2）编一道用“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” 解决的问题。</w:t>
      </w:r>
    </w:p>
    <w:p>
      <w:pPr>
        <w:spacing w:line="360" w:lineRule="auto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</w:p>
    <w:p>
      <w:pPr>
        <w:spacing w:line="360" w:lineRule="auto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</w:p>
    <w:p>
      <w:pPr>
        <w:spacing w:line="360" w:lineRule="auto"/>
        <w:ind w:left="0"/>
        <w:jc w:val="left"/>
      </w:pPr>
      <w:r>
        <w:t>28．</w:t>
      </w:r>
      <w:r>
        <w:rPr>
          <w:rFonts w:ascii="Times New Roman" w:hAnsi="Times New Roman"/>
          <w:b w:val="0"/>
          <w:i w:val="0"/>
          <w:color w:val="000000"/>
          <w:sz w:val="22"/>
        </w:rPr>
        <w:t>如下图，分别以长方形、平行四边形、梯形的四个顶点为圆心，画半径为2cm的圆。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琳琳说：这三个图形阴影部分的面积相等。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你同意琳琳的说法吗？请说出你的理由。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2421255" cy="64325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</w:pP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五、只列综合算式或方程，不计算。（8分）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t>29．</w:t>
      </w:r>
      <w:r>
        <w:rPr>
          <w:rFonts w:ascii="Times New Roman" w:hAnsi="Times New Roman"/>
          <w:b w:val="0"/>
          <w:i w:val="0"/>
          <w:color w:val="000000"/>
          <w:sz w:val="22"/>
        </w:rPr>
        <w:t>油菜籽的出油率是42%。一个榨油厂榨出2100kg菜籽油，用了多少千克油菜籽？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  <w:sectPr>
          <w:headerReference w:type="default" r:id="rId27"/>
          <w:footerReference w:type="default" r:id="rId28"/>
          <w:type w:val="nextPage"/>
          <w:pgSz w:w="11906" w:h="16838"/>
          <w:pgMar w:top="567" w:right="850" w:bottom="850" w:left="850" w:header="426" w:footer="515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t>30．</w:t>
      </w:r>
      <w:r>
        <w:rPr>
          <w:rFonts w:ascii="Times New Roman" w:hAnsi="Times New Roman"/>
          <w:b w:val="0"/>
          <w:i w:val="0"/>
          <w:color w:val="000000"/>
          <w:sz w:val="22"/>
        </w:rPr>
        <w:t>三峡水库第1期水位是135米，第2期水位比第1期高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，第2期的水位是多少米？</w:t>
      </w: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t>31．</w:t>
      </w:r>
      <w:r>
        <w:rPr>
          <w:rFonts w:ascii="Times New Roman" w:hAnsi="Times New Roman"/>
          <w:b w:val="0"/>
          <w:i w:val="0"/>
          <w:color w:val="000000"/>
          <w:sz w:val="22"/>
        </w:rPr>
        <w:t>实验小学去年学生人数比前年减少4%，今年比去年增加8.5%。今年的学生人数是前年的百分之几？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</w:p>
    <w:p>
      <w:pPr>
        <w:spacing w:line="360" w:lineRule="auto"/>
        <w:ind w:left="0"/>
        <w:jc w:val="left"/>
      </w:pPr>
      <w:r>
        <w:t>32．</w:t>
      </w:r>
      <w:r>
        <w:rPr>
          <w:rFonts w:ascii="Times New Roman" w:hAnsi="Times New Roman"/>
          <w:b w:val="0"/>
          <w:i w:val="0"/>
          <w:color w:val="000000"/>
          <w:sz w:val="22"/>
        </w:rPr>
        <w:t>张红家一扇门上要装上形状如下图所示的装饰木条，需要木条多少米？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780415" cy="1108075"/>
            <wp:effectExtent l="0" t="0" r="635" b="158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80415" cy="110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六、解决问题。（17分）</w:t>
      </w:r>
    </w:p>
    <w:p>
      <w:pPr>
        <w:spacing w:line="360" w:lineRule="auto"/>
        <w:ind w:left="0"/>
        <w:jc w:val="left"/>
      </w:pPr>
      <w:r>
        <w:t>33．</w:t>
      </w:r>
      <w:r>
        <w:rPr>
          <w:rFonts w:ascii="Times New Roman" w:hAnsi="Times New Roman"/>
          <w:b w:val="0"/>
          <w:i w:val="0"/>
          <w:color w:val="000000"/>
          <w:sz w:val="22"/>
        </w:rPr>
        <w:t>向阳小学六年级学生上学方式统计如下图。已知向阳小学六年级学生乘公交车上学的有60人，那么步行上学的有多少人？</w:t>
      </w:r>
    </w:p>
    <w:p>
      <w:pPr>
        <w:spacing w:line="360" w:lineRule="auto"/>
        <w:jc w:val="left"/>
        <w:textAlignment w:val="center"/>
      </w:pPr>
      <w:r>
        <w:drawing>
          <wp:inline distT="0" distB="0" distL="0" distR="0">
            <wp:extent cx="915035" cy="888365"/>
            <wp:effectExtent l="0" t="0" r="18415" b="698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15035" cy="888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  <w:r>
        <w:t>34．</w:t>
      </w:r>
      <w:r>
        <w:rPr>
          <w:rFonts w:ascii="Times New Roman" w:hAnsi="Times New Roman"/>
          <w:b w:val="0"/>
          <w:i w:val="0"/>
          <w:color w:val="000000"/>
          <w:sz w:val="22"/>
        </w:rPr>
        <w:t>中国高铁已成为中国的一张名片。由我国自主研发的“和谐号”动车组、“复兴号”高铁动车组的速度比是5∶7，“和谐号”动车组比“复兴号”高铁动车组每小时少行100千米，“复兴号”高铁动车组的速度是多少？</w:t>
      </w: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  <w:sectPr>
          <w:headerReference w:type="default" r:id="rId31"/>
          <w:footerReference w:type="default" r:id="rId32"/>
          <w:type w:val="nextPage"/>
          <w:pgSz w:w="11906" w:h="16838"/>
          <w:pgMar w:top="567" w:right="850" w:bottom="850" w:left="850" w:header="426" w:footer="515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0"/>
        <w:jc w:val="left"/>
        <w:textAlignment w:val="center"/>
        <w:rPr>
          <w:rFonts w:ascii="Times New Roman" w:hAnsi="Times New Roman"/>
          <w:b w:val="0"/>
          <w:i w:val="0"/>
          <w:color w:val="000000"/>
          <w:sz w:val="22"/>
        </w:rPr>
      </w:pP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t>35．</w:t>
      </w:r>
      <w:r>
        <w:rPr>
          <w:rFonts w:ascii="Times New Roman" w:hAnsi="Times New Roman"/>
          <w:b w:val="0"/>
          <w:i w:val="0"/>
          <w:color w:val="000000"/>
          <w:sz w:val="22"/>
        </w:rPr>
        <w:t>甲、乙、丙三个修路队共同修完了一条公路。已知甲队完成了总任务的一半，乙队修了180米，丙队承担了全长的20%。这条公路全长多少米？</w:t>
      </w: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</w:p>
    <w:p>
      <w:pPr>
        <w:spacing w:line="360" w:lineRule="auto"/>
        <w:ind w:left="0"/>
        <w:jc w:val="left"/>
        <w:rPr>
          <w:rFonts w:ascii="Times New Roman" w:hAnsi="Times New Roman"/>
          <w:b w:val="0"/>
          <w:i w:val="0"/>
          <w:color w:val="000000"/>
          <w:sz w:val="22"/>
        </w:rPr>
      </w:pPr>
    </w:p>
    <w:p>
      <w:pPr>
        <w:spacing w:line="360" w:lineRule="auto"/>
        <w:ind w:left="0"/>
        <w:jc w:val="left"/>
      </w:pPr>
      <w:r>
        <w:t>36．</w:t>
      </w:r>
      <w:r>
        <w:rPr>
          <w:rFonts w:ascii="Times New Roman" w:hAnsi="Times New Roman"/>
          <w:b w:val="0"/>
          <w:i w:val="0"/>
          <w:color w:val="000000"/>
          <w:sz w:val="22"/>
        </w:rPr>
        <w:t>街心公园里有一种“围树座椅”（如图所示）。这种“围树座椅”椅面的面积是多少平方米？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286000" cy="12192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37．</w:t>
      </w:r>
      <w:r>
        <w:rPr>
          <w:rFonts w:ascii="Times New Roman" w:hAnsi="Times New Roman"/>
          <w:b w:val="0"/>
          <w:i w:val="0"/>
          <w:color w:val="000000"/>
          <w:sz w:val="22"/>
        </w:rPr>
        <w:t>我国“长征”系列火箭实现第一个100次发射用时37年，第二个100次发射用时7年，第三个100次发射用时4年，第四个100次发射仅用时两年零九个月，这充分体现了中国速度、中国高度、中国力量和中国智慧。从1970年至2021年，“长征”系列火箭已先后有20型基础级火箭投入使用，实施了我国92.1%的航天发射任务，先后把700余个航天器送入太空，发射成功率为96.25%。尤其是在2021年，“长征”系列火箭完成了48次发射，成功率100%，创造了年度宇航发射总数的历史新高。</w:t>
      </w:r>
    </w:p>
    <w:p>
      <w:pPr>
        <w:spacing w:line="360" w:lineRule="auto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（1）请任选一个百分数说出它表示的意思。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  <w:r>
        <w:rPr>
          <w:rFonts w:ascii="Times New Roman" w:hAnsi="Times New Roman"/>
          <w:b w:val="0"/>
          <w:i w:val="0"/>
          <w:color w:val="000000"/>
          <w:sz w:val="22"/>
        </w:rPr>
        <w:t>（2）第一个100次发射用时比第四个100次发射用时多了百分之几？（百分号前保留一位小数）</w:t>
      </w: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</w:pPr>
    </w:p>
    <w:p>
      <w:pPr>
        <w:spacing w:line="360" w:lineRule="auto"/>
        <w:jc w:val="left"/>
        <w:rPr>
          <w:rFonts w:ascii="Times New Roman" w:hAnsi="Times New Roman"/>
          <w:b w:val="0"/>
          <w:i w:val="0"/>
          <w:color w:val="000000"/>
          <w:sz w:val="22"/>
        </w:rPr>
        <w:sectPr>
          <w:headerReference w:type="default" r:id="rId34"/>
          <w:footerReference w:type="default" r:id="rId35"/>
          <w:type w:val="nextPage"/>
          <w:pgSz w:w="11906" w:h="16838"/>
          <w:pgMar w:top="567" w:right="850" w:bottom="850" w:left="850" w:header="426" w:footer="515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0"/>
        <w:jc w:val="left"/>
        <w:textAlignment w:val="center"/>
        <w:sectPr>
          <w:headerReference w:type="default" r:id="rId36"/>
          <w:footerReference w:type="default" r:id="rId37"/>
          <w:type w:val="nextPage"/>
          <w:pgSz w:w="11906" w:h="16838"/>
          <w:pgMar w:top="567" w:right="850" w:bottom="850" w:left="850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t>38．</w:t>
      </w:r>
      <w:r>
        <w:rPr>
          <w:rFonts w:ascii="Times New Roman" w:hAnsi="Times New Roman"/>
          <w:b w:val="0"/>
          <w:i w:val="0"/>
          <w:color w:val="000000"/>
          <w:sz w:val="22"/>
        </w:rPr>
        <w:t>甲、乙两人合作完成一项工作，由于配合默契，甲的功效比单独做时提高了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，乙的功效比单独做时提高了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，甲、乙合作6小时完成此项工作。已知甲单独做需要12小时，那么乙单独做需要多少小时？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  <w:textAlignment w:val="center"/>
      </w:pPr>
      <w:r>
        <w:t>1．</w:t>
      </w:r>
      <w:r>
        <w:rPr>
          <w:color w:val="0000FF"/>
        </w:rPr>
        <w:t>【答案】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×15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=10       </w:t>
      </w:r>
      <m:oMath>
        <m:r>
          <w:rPr>
            <w:rFonts w:ascii="Cambria Math" w:hAnsi="Cambria Math"/>
            <w:sz w:val="22"/>
            <w:szCs w:val="22"/>
            <w:lang w:eastAsia="zh-CN"/>
          </w:rPr>
          <m:t>1÷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21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 </w:t>
      </w:r>
      <m:oMath>
        <m:r>
          <w:rPr>
            <w:rFonts w:ascii="Cambria Math" w:hAnsi="Cambria Math"/>
            <w:sz w:val="22"/>
            <w:szCs w:val="22"/>
            <w:lang w:eastAsia="zh-CN"/>
          </w:rPr>
          <m:t>21÷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=49</w:t>
      </w:r>
    </w:p>
    <w:p>
      <w:pPr>
        <w:spacing w:line="360" w:lineRule="auto"/>
        <w:ind w:left="0"/>
        <w:jc w:val="left"/>
        <w:textAlignment w:val="center"/>
      </w:pPr>
      <m:oMath>
        <m:r>
          <w:rPr>
            <w:rFonts w:ascii="Cambria Math" w:hAnsi="Cambria Math"/>
            <w:sz w:val="22"/>
            <w:szCs w:val="22"/>
            <w:lang w:eastAsia="zh-CN"/>
          </w:rPr>
          <m:t>8÷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=10       </w:t>
      </w:r>
      <m:oMath>
        <m:r>
          <w:rPr>
            <w:rFonts w:ascii="Cambria Math" w:hAnsi="Cambria Math"/>
            <w:sz w:val="22"/>
            <w:szCs w:val="22"/>
            <w:lang w:eastAsia="zh-CN"/>
          </w:rPr>
          <m:t>2.4×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=1.6      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10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100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=10    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÷10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25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11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  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÷4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 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=1           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16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   </w:t>
      </w:r>
      <m:oMath>
        <m:r>
          <w:rPr>
            <w:rFonts w:ascii="Cambria Math" w:hAnsi="Cambria Math"/>
            <w:sz w:val="22"/>
            <w:szCs w:val="22"/>
            <w:lang w:eastAsia="zh-CN"/>
          </w:rPr>
          <m:t>24×12.5%</m:t>
        </m:r>
      </m:oMath>
      <w:r>
        <w:rPr>
          <w:rFonts w:ascii="Times New Roman" w:hAnsi="Times New Roman"/>
          <w:b w:val="0"/>
          <w:i w:val="0"/>
          <w:color w:val="000000"/>
          <w:sz w:val="22"/>
        </w:rPr>
        <w:t>=3</w:t>
      </w:r>
    </w:p>
    <w:p>
      <w:pPr>
        <w:spacing w:line="360" w:lineRule="auto"/>
        <w:ind w:left="0"/>
        <w:jc w:val="left"/>
        <w:textAlignment w:val="center"/>
      </w:pP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13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14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26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28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16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16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  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16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=1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【分析】计算分数乘法时能约分的要先约分再乘；计算分数除法时要把除法转化成乘法再计算；含有百分数的可以把百分数化成小数或分数计算；混合运算要先确定运算顺序再计算。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38"/>
          <w:footerReference w:type="default" r:id="rId39"/>
          <w:type w:val="nextPage"/>
          <w:pgSz w:w="11906" w:h="16838"/>
          <w:pgMar w:top="567" w:right="850" w:bottom="850" w:left="850" w:header="426" w:footer="515" w:gutter="0"/>
          <w:pgNumType w:start="9"/>
          <w:cols w:num="1" w:space="425"/>
          <w:titlePg w:val="0"/>
          <w:docGrid w:type="lines" w:linePitch="312" w:charSpace="0"/>
        </w:sectPr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解：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m:oMath>
        <m:r>
          <w:rPr>
            <w:rFonts w:ascii="Cambria Math" w:hAnsi="Cambria Math"/>
            <w:sz w:val="22"/>
            <w:szCs w:val="22"/>
            <w:lang w:eastAsia="zh-CN"/>
          </w:rPr>
          <m:t>1−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25</m:t>
            </m:r>
          </m:den>
        </m:f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=1-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br/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12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20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21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×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</m:oMath>
      <w:r>
        <w:br/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÷(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18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)</m:t>
        </m:r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÷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den>
        </m:f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27</m:t>
            </m:r>
          </m:den>
        </m:f>
      </m:oMath>
      <w:r>
        <w:br/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×37+11÷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×37+11×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×（37+11）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×48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=18</w:t>
      </w:r>
      <w:r>
        <w:br/>
      </w:r>
      <w:r>
        <w:rPr>
          <w:rFonts w:ascii="Calibri" w:hAnsi="Calibri"/>
          <w:b w:val="0"/>
          <w:i w:val="0"/>
          <w:color w:val="000000"/>
          <w:sz w:val="22"/>
        </w:rPr>
        <w:t>⑤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21</m:t>
            </m:r>
          </m:den>
        </m:f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11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-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21</m:t>
            </m:r>
          </m:den>
        </m:f>
      </m:oMath>
      <w:r>
        <w:br/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 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-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21</m:t>
            </m:r>
          </m:den>
        </m:f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br/>
      </w:r>
      <w:r>
        <w:rPr>
          <w:rFonts w:ascii="Calibri" w:hAnsi="Calibri"/>
          <w:b w:val="0"/>
          <w:i w:val="0"/>
          <w:color w:val="000000"/>
          <w:sz w:val="22"/>
        </w:rPr>
        <w:t>⑥</w:t>
      </w:r>
      <m:oMath>
        <m:r>
          <w:rPr>
            <w:rFonts w:ascii="Cambria Math" w:hAnsi="Cambria Math"/>
            <w:sz w:val="22"/>
            <w:szCs w:val="22"/>
            <w:lang w:eastAsia="zh-CN"/>
          </w:rPr>
          <m:t>(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27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)×9+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18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27</m:t>
            </m:r>
          </m:den>
        </m:f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×9+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27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×9+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=7+（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+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）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=7+1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=8</w:t>
      </w:r>
      <w:r>
        <w:br/>
      </w:r>
      <w:r>
        <w:rPr>
          <w:rFonts w:ascii="Calibri" w:hAnsi="Calibri"/>
          <w:b w:val="0"/>
          <w:i w:val="0"/>
          <w:color w:val="000000"/>
          <w:sz w:val="22"/>
        </w:rPr>
        <w:t>⑦</w:t>
      </w:r>
      <m:oMath>
        <m:r>
          <w:rPr>
            <w:rFonts w:ascii="Cambria Math" w:hAnsi="Cambria Math"/>
            <w:sz w:val="22"/>
            <w:szCs w:val="22"/>
            <w:lang w:eastAsia="zh-CN"/>
          </w:rPr>
          <m:t>(1−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10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)×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13</m:t>
            </m:r>
          </m:den>
        </m:f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=（1-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20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）×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13</m:t>
            </m:r>
          </m:den>
        </m:f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20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×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13</m:t>
            </m:r>
          </m:den>
        </m:f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br/>
      </w:r>
      <w:r>
        <w:rPr>
          <w:rFonts w:ascii="Calibri" w:hAnsi="Calibri"/>
          <w:b w:val="0"/>
          <w:i w:val="0"/>
          <w:color w:val="000000"/>
          <w:sz w:val="22"/>
        </w:rPr>
        <w:t>⑧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÷[(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−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)÷</m:t>
        </m:r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  <m:r>
          <w:rPr>
            <w:rFonts w:ascii="Cambria Math" w:hAnsi="Cambria Math"/>
            <w:sz w:val="22"/>
            <w:szCs w:val="22"/>
            <w:lang w:eastAsia="zh-CN"/>
          </w:rPr>
          <m:t>]</m:t>
        </m:r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÷[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×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]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9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×9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=5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【分析】</w:t>
      </w:r>
      <w:r>
        <w:rPr>
          <w:rFonts w:ascii="Calibri" w:hAnsi="Calibri"/>
          <w:b w:val="0"/>
          <w:i w:val="0"/>
          <w:color w:val="000000"/>
          <w:sz w:val="22"/>
        </w:rPr>
        <w:t>①</w:t>
      </w:r>
      <w:r>
        <w:rPr>
          <w:rFonts w:ascii="Times New Roman" w:hAnsi="Times New Roman"/>
          <w:b w:val="0"/>
          <w:i w:val="0"/>
          <w:color w:val="000000"/>
          <w:sz w:val="22"/>
        </w:rPr>
        <w:t>先算乘法，再算减法；</w:t>
      </w:r>
      <w:r>
        <w:br/>
      </w:r>
      <w:r>
        <w:rPr>
          <w:rFonts w:ascii="Calibri" w:hAnsi="Calibri"/>
          <w:b w:val="0"/>
          <w:i w:val="0"/>
          <w:color w:val="000000"/>
          <w:sz w:val="22"/>
        </w:rPr>
        <w:t>②</w:t>
      </w:r>
      <w:r>
        <w:rPr>
          <w:rFonts w:ascii="Times New Roman" w:hAnsi="Times New Roman"/>
          <w:b w:val="0"/>
          <w:i w:val="0"/>
          <w:color w:val="000000"/>
          <w:sz w:val="22"/>
        </w:rPr>
        <w:t>按照从左到右的顺序计算；</w:t>
      </w:r>
      <w:r>
        <w:br/>
      </w:r>
      <w:r>
        <w:rPr>
          <w:rFonts w:ascii="Calibri" w:hAnsi="Calibri"/>
          <w:b w:val="0"/>
          <w:i w:val="0"/>
          <w:color w:val="000000"/>
          <w:sz w:val="22"/>
        </w:rPr>
        <w:t>③</w:t>
      </w:r>
      <w:r>
        <w:rPr>
          <w:rFonts w:ascii="Times New Roman" w:hAnsi="Times New Roman"/>
          <w:b w:val="0"/>
          <w:i w:val="0"/>
          <w:color w:val="000000"/>
          <w:sz w:val="22"/>
        </w:rPr>
        <w:t>先算小括号里面的加法，再算小括号外面的除法；</w:t>
      </w:r>
      <w:r>
        <w:br/>
      </w:r>
      <w:r>
        <w:rPr>
          <w:rFonts w:ascii="Calibri" w:hAnsi="Calibri"/>
          <w:b w:val="0"/>
          <w:i w:val="0"/>
          <w:color w:val="000000"/>
          <w:sz w:val="22"/>
        </w:rPr>
        <w:t>④</w:t>
      </w:r>
      <w:r>
        <w:rPr>
          <w:rFonts w:ascii="Times New Roman" w:hAnsi="Times New Roman"/>
          <w:b w:val="0"/>
          <w:i w:val="0"/>
          <w:color w:val="000000"/>
          <w:sz w:val="22"/>
        </w:rPr>
        <w:t>把除法转化成乘法，再运用乘法分配律简便计算；</w:t>
      </w:r>
      <w:r>
        <w:br/>
      </w:r>
      <w:r>
        <w:rPr>
          <w:rFonts w:ascii="Calibri" w:hAnsi="Calibri"/>
          <w:b w:val="0"/>
          <w:i w:val="0"/>
          <w:color w:val="000000"/>
          <w:sz w:val="22"/>
        </w:rPr>
        <w:t>⑤</w:t>
      </w:r>
      <w:r>
        <w:rPr>
          <w:rFonts w:ascii="Times New Roman" w:hAnsi="Times New Roman"/>
          <w:b w:val="0"/>
          <w:i w:val="0"/>
          <w:color w:val="000000"/>
          <w:sz w:val="22"/>
        </w:rPr>
        <w:t>把除法转化成乘法，然后运用乘法交换律简便计算，最后计算减法；</w:t>
      </w:r>
      <w:r>
        <w:br/>
      </w:r>
      <w:r>
        <w:rPr>
          <w:rFonts w:ascii="Calibri" w:hAnsi="Calibri"/>
          <w:b w:val="0"/>
          <w:i w:val="0"/>
          <w:color w:val="000000"/>
          <w:sz w:val="22"/>
        </w:rPr>
        <w:t>⑥</w:t>
      </w:r>
      <w:r>
        <w:rPr>
          <w:rFonts w:ascii="Times New Roman" w:hAnsi="Times New Roman"/>
          <w:b w:val="0"/>
          <w:i w:val="0"/>
          <w:color w:val="000000"/>
          <w:sz w:val="22"/>
        </w:rPr>
        <w:t>先运用乘法分配律简便计算，同时把最后一个分数化成最简分数，然后运用加法结合律简便计算；</w:t>
      </w:r>
      <w:r>
        <w:br/>
      </w:r>
      <w:r>
        <w:rPr>
          <w:rFonts w:ascii="Calibri" w:hAnsi="Calibri"/>
          <w:b w:val="0"/>
          <w:i w:val="0"/>
          <w:color w:val="000000"/>
          <w:sz w:val="22"/>
        </w:rPr>
        <w:t>⑦</w:t>
      </w:r>
      <w:r>
        <w:rPr>
          <w:rFonts w:ascii="Times New Roman" w:hAnsi="Times New Roman"/>
          <w:b w:val="0"/>
          <w:i w:val="0"/>
          <w:color w:val="000000"/>
          <w:sz w:val="22"/>
        </w:rPr>
        <w:t>先算小括号里面的除法，再算小括号里面的减法，最后计算小括号外面的乘法；</w:t>
      </w:r>
      <w:r>
        <w:br/>
      </w:r>
      <w:r>
        <w:rPr>
          <w:rFonts w:ascii="Calibri" w:hAnsi="Calibri"/>
          <w:b w:val="0"/>
          <w:i w:val="0"/>
          <w:color w:val="000000"/>
          <w:sz w:val="22"/>
        </w:rPr>
        <w:t>⑧</w:t>
      </w:r>
      <w:r>
        <w:rPr>
          <w:rFonts w:ascii="Times New Roman" w:hAnsi="Times New Roman"/>
          <w:b w:val="0"/>
          <w:i w:val="0"/>
          <w:color w:val="000000"/>
          <w:sz w:val="22"/>
        </w:rPr>
        <w:t>先算小括号里面的减法，再算中括号里面的除法，最后计算中括号外面的除法。</w:t>
      </w:r>
    </w:p>
    <w:p>
      <w:pPr>
        <w:spacing w:line="360" w:lineRule="auto"/>
        <w:ind w:left="0"/>
        <w:jc w:val="left"/>
        <w:textAlignment w:val="center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（1）解：6x÷6=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÷6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              x=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36</m:t>
            </m:r>
          </m:den>
        </m:f>
      </m:oMath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（2）解： 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x=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</m:oMath>
      <w:r>
        <w:br/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https://d.book118.com/046112100043010033</w:t>
        </w:r>
      </w:hyperlink>
    </w:p>
    <w:p>
      <w:pPr>
        <w:spacing w:line="360" w:lineRule="auto"/>
        <w:ind w:left="0"/>
        <w:jc w:val="left"/>
        <w:textAlignment w:val="center"/>
      </w:pPr>
    </w:p>
    <w:sectPr>
      <w:headerReference w:type="default" r:id="rId41"/>
      <w:footerReference w:type="default" r:id="rId42"/>
      <w:type w:val="nextPage"/>
      <w:pgSz w:w="11906" w:h="16838"/>
      <w:pgMar w:top="567" w:right="850" w:bottom="850" w:left="850" w:header="426" w:footer="515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jc w:val="center"/>
      <w:rPr>
        <w:rFonts w:ascii="微软雅黑" w:eastAsia="微软雅黑" w:hAnsi="微软雅黑"/>
      </w:rPr>
    </w:pP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11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7ACC49D8"/>
    <w:rsid w:val="7CAD68C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header" Target="header3.xml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1" Type="http://schemas.openxmlformats.org/officeDocument/2006/relationships/image" Target="media/image11.png" /><Relationship Id="rId22" Type="http://schemas.openxmlformats.org/officeDocument/2006/relationships/header" Target="header4.xml" /><Relationship Id="rId23" Type="http://schemas.openxmlformats.org/officeDocument/2006/relationships/footer" Target="footer4.xml" /><Relationship Id="rId24" Type="http://schemas.openxmlformats.org/officeDocument/2006/relationships/image" Target="media/image12.png" /><Relationship Id="rId25" Type="http://schemas.openxmlformats.org/officeDocument/2006/relationships/image" Target="media/image13.png" /><Relationship Id="rId26" Type="http://schemas.openxmlformats.org/officeDocument/2006/relationships/image" Target="media/image14.png" /><Relationship Id="rId27" Type="http://schemas.openxmlformats.org/officeDocument/2006/relationships/header" Target="header5.xml" /><Relationship Id="rId28" Type="http://schemas.openxmlformats.org/officeDocument/2006/relationships/footer" Target="footer5.xml" /><Relationship Id="rId29" Type="http://schemas.openxmlformats.org/officeDocument/2006/relationships/image" Target="media/image15.png" /><Relationship Id="rId3" Type="http://schemas.openxmlformats.org/officeDocument/2006/relationships/fontTable" Target="fontTable.xml" /><Relationship Id="rId30" Type="http://schemas.openxmlformats.org/officeDocument/2006/relationships/image" Target="media/image16.png" /><Relationship Id="rId31" Type="http://schemas.openxmlformats.org/officeDocument/2006/relationships/header" Target="header6.xml" /><Relationship Id="rId32" Type="http://schemas.openxmlformats.org/officeDocument/2006/relationships/footer" Target="footer6.xml" /><Relationship Id="rId33" Type="http://schemas.openxmlformats.org/officeDocument/2006/relationships/image" Target="media/image17.png" /><Relationship Id="rId34" Type="http://schemas.openxmlformats.org/officeDocument/2006/relationships/header" Target="header7.xml" /><Relationship Id="rId35" Type="http://schemas.openxmlformats.org/officeDocument/2006/relationships/footer" Target="footer7.xml" /><Relationship Id="rId36" Type="http://schemas.openxmlformats.org/officeDocument/2006/relationships/header" Target="header8.xml" /><Relationship Id="rId37" Type="http://schemas.openxmlformats.org/officeDocument/2006/relationships/footer" Target="footer8.xml" /><Relationship Id="rId38" Type="http://schemas.openxmlformats.org/officeDocument/2006/relationships/header" Target="header9.xml" /><Relationship Id="rId39" Type="http://schemas.openxmlformats.org/officeDocument/2006/relationships/footer" Target="footer9.xml" /><Relationship Id="rId4" Type="http://schemas.openxmlformats.org/officeDocument/2006/relationships/customXml" Target="../customXml/item1.xml" /><Relationship Id="rId40" Type="http://schemas.openxmlformats.org/officeDocument/2006/relationships/hyperlink" Target="https://d.book118.com/046112100043010033" TargetMode="External" /><Relationship Id="rId41" Type="http://schemas.openxmlformats.org/officeDocument/2006/relationships/header" Target="header10.xml" /><Relationship Id="rId42" Type="http://schemas.openxmlformats.org/officeDocument/2006/relationships/footer" Target="footer10.xml" /><Relationship Id="rId43" Type="http://schemas.openxmlformats.org/officeDocument/2006/relationships/theme" Target="theme/theme1.xml" /><Relationship Id="rId44" Type="http://schemas.openxmlformats.org/officeDocument/2006/relationships/styles" Target="styles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1.pn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7788</Words>
  <Characters>9422</Characters>
  <Application>Microsoft Office Word</Application>
  <DocSecurity>0</DocSecurity>
  <Lines>0</Lines>
  <Paragraphs>0</Paragraphs>
  <ScaleCrop>false</ScaleCrop>
  <Company>出卷网</Company>
  <LinksUpToDate>false</LinksUpToDate>
  <CharactersWithSpaces>10221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重庆市渝中区2022-2023学年六年级上学期数学期末考试试卷</dc:title>
  <dc:subject>chujuan.cn</dc:subject>
  <dc:creator>www.chujuan.cn</dc:creator>
  <dc:description>中小学教师出卷，试卷下载</dc:description>
  <cp:lastModifiedBy>Administrator</cp:lastModifiedBy>
  <cp:revision>5</cp:revision>
  <dcterms:created xsi:type="dcterms:W3CDTF">2021-12-20T01:40:00Z</dcterms:created>
  <dcterms:modified xsi:type="dcterms:W3CDTF">2024-01-11T05:44:46Z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