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2024年施工员之装修施工基础知识题库</w:t>
      </w:r>
    </w:p>
    <w:p/>
    <w:p>
      <w:pPr>
        <w:jc w:val="center"/>
      </w:pPr>
      <w:r>
        <w:rPr>
          <w:rFonts w:ascii="黑体" w:hAnsi="黑体"/>
          <w:b/>
          <w:sz w:val="28"/>
        </w:rPr>
        <w:t>第一部分  单选题(200题)</w:t>
      </w:r>
    </w:p>
    <w:p>
      <w:r>
        <w:t>1、镀膜玻璃应装在多层中空玻璃的（　　　），单面镀膜层应朝向室内。</w:t>
        <w:br/>
        <w:t>A.最内层</w:t>
        <w:br/>
        <w:t>B.最外层</w:t>
        <w:br/>
        <w:t>C.第二层</w:t>
        <w:br/>
        <w:t>D.第三层</w:t>
        <w:br/>
        <w:br/>
        <w:t xml:space="preserve">【答案】：B </w:t>
      </w:r>
    </w:p>
    <w:p>
      <w:r>
        <w:t>2、《生产安全事故报告和调查处理条例》规定，一般事故由（　　　）。</w:t>
        <w:br/>
        <w:t>A.国务院或国务院授权有关部门组织事故调查组进行调查</w:t>
        <w:br/>
        <w:t>B.事故发生地省级人民政府负责调查</w:t>
        <w:br/>
        <w:t>C.事故发生地设区的市级人民政府</w:t>
        <w:br/>
        <w:t>D.事故发生地县级人民政府</w:t>
        <w:br/>
        <w:br/>
        <w:t xml:space="preserve">【答案】：D </w:t>
      </w:r>
    </w:p>
    <w:p>
      <w:pPr>
        <w:sectPr w:rsidSect="00034616">
          <w:pgSz w:w="12240" w:h="15840"/>
          <w:pgMar w:top="1440" w:right="1800" w:bottom="1440" w:left="1800" w:header="720" w:footer="720" w:gutter="0"/>
          <w:cols w:space="720"/>
          <w:docGrid w:linePitch="360"/>
        </w:sectPr>
      </w:pPr>
      <w:r>
        <w:t>3、装修时，不得自行拆除任何（　　　），在装修施工中，不允许在原有承重结构构件上开洞凿孔，降低结构构件的承载能力。</w:t>
        <w:br/>
        <w:t>A.承重构件</w:t>
        <w:br/>
        <w:t>B.建筑构件</w:t>
        <w:br/>
        <w:t>C.附属设施</w:t>
        <w:br/>
        <w:t>D.二次结构</w:t>
        <w:br/>
        <w:br/>
        <w:t xml:space="preserve">【答案】：A </w:t>
      </w:r>
    </w:p>
    <w:p>
      <w:r>
        <w:t>4、42.5强度等级的水泥，其28d抗压强度应大于（　　　）。</w:t>
        <w:br/>
        <w:t>A.0.425MPa</w:t>
        <w:br/>
        <w:t>B.4.25MPa</w:t>
        <w:br/>
        <w:t>C.42.5MPa</w:t>
        <w:br/>
        <w:t>D.425MPa</w:t>
        <w:br/>
        <w:br/>
        <w:t xml:space="preserve">【答案】：C </w:t>
      </w:r>
    </w:p>
    <w:p>
      <w:r>
        <w:t>5、下列性质中，不属于项目经理部的性质的是（　　　）。</w:t>
        <w:br/>
        <w:t>A.法律强制性</w:t>
        <w:br/>
        <w:t>B.相对独立性</w:t>
        <w:br/>
        <w:t>C.综合性</w:t>
        <w:br/>
        <w:t>D.临时性</w:t>
        <w:br/>
        <w:br/>
        <w:t xml:space="preserve">【答案】：A </w:t>
      </w:r>
    </w:p>
    <w:p>
      <w:r>
        <w:t>6、现浇水磨石地面的施工工艺流程为（　　　）。</w:t>
        <w:br/>
        <w:t>A.基层处理（抹找平层）→磨光→弹线找规矩→设置分隔缝、分隔条→铺抹面层石粒浆→涂刷草酸出光→打蜡抛光→养护</w:t>
        <w:br/>
        <w:t>B.基层处理（抹找平层）→弹线找规矩→设置分隔缝、分隔条→铺抹面层石粒浆→磨光→涂刷草酸出光→打蜡抛光→养护</w:t>
        <w:br/>
        <w:t>C.基层处理（抹找平层）→弹线找规矩→设置分隔缝、分隔条→铺抹面层石粒浆→养护→磨光→涂刷草酸出光→打蜡抛光</w:t>
        <w:br/>
        <w:t>D.基层处理（抹找平层）→磨光→弹线找规矩→设置分隔缝、分隔条→铺抹面层石粒浆→养护→涂刷草酸出光→打蜡抛光</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p>
    <w:p>
      <w:r>
        <w:t>7、某小区精装修工程中涉及壁纸和涂饰施工，涂饰工程中选用水性涂料为主；在壁纸的基层中包括水泥粉刷、水泥压力板、石膏板等各种类型的墙体，且工期较紧。根据背景资料，回答下列问题。</w:t>
        <w:br/>
        <w:t>A.清除疏松的粉刷层、清洗、修补抹灰</w:t>
        <w:br/>
        <w:t>B.基层全部清洗、干燥后涂刷界面剂</w:t>
        <w:br/>
        <w:t>C.清除疏松的粉刷层、并涂刷抗碱封闭底漆</w:t>
        <w:br/>
        <w:t>D.清除疏松的粉刷层、修补抹灰并涂刷界面剂</w:t>
        <w:br/>
        <w:br/>
        <w:t>【答案】：D</w:t>
      </w:r>
      <w:r>
        <w:t xml:space="preserve"> </w:t>
      </w:r>
    </w:p>
    <w:p>
      <w:r>
        <w:t>8、用作吊顶的轻钢龙骨，龙骨壁厚为（　　　）。</w:t>
        <w:br/>
        <w:t>A.0.4～0.6mm</w:t>
        <w:br/>
        <w:t>B.5～1.5mm</w:t>
        <w:br/>
        <w:t>C.1.5m～2.5mm</w:t>
        <w:br/>
        <w:t>D.2.5～3.5mm</w:t>
        <w:br/>
        <w:br/>
        <w:t xml:space="preserve">【答案】：B </w:t>
      </w:r>
    </w:p>
    <w:p>
      <w:r>
        <w:t>9、铀面砖是窑制产品，本身尺寸存在轻微差别，为保证美观，要留有（　　　）mm的砖缝。</w:t>
        <w:br/>
        <w:t>A.1</w:t>
        <w:br/>
        <w:t>B.1.5</w:t>
        <w:br/>
        <w:t>C.2</w:t>
        <w:br/>
        <w:t>D.2.5</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r>
        <w:t>10、下列各项措施中，不属于施工项目质量控制的措施是（　　　）。</w:t>
        <w:br/>
        <w:t>A.提高管理、施工及操作人员的自身素质</w:t>
        <w:br/>
        <w:t>B.提高施工的质量管理水平</w:t>
        <w:br/>
        <w:t>C.尽可能采用先进的施工技术、方法和新材料、新工艺、新技术，保证进度目标实现</w:t>
        <w:br/>
        <w:t>D.加强施工项目的过程控制</w:t>
        <w:br/>
        <w:br/>
        <w:t xml:space="preserve">【答案】：C </w:t>
      </w:r>
    </w:p>
    <w:p>
      <w:r>
        <w:t>11、民用建筑（非高层建筑）的耐火等级分为一、四级，分别以（　　　）及围护构件的燃烧性能、耐火极限来划分的。</w:t>
        <w:br/>
        <w:t>A.建筑结构类型</w:t>
        <w:br/>
        <w:t>B.建筑用途</w:t>
        <w:br/>
        <w:t>C.主要承重构件</w:t>
        <w:br/>
        <w:t>D.建筑区域</w:t>
        <w:br/>
        <w:br/>
        <w:t xml:space="preserve">【答案】：C </w:t>
      </w:r>
    </w:p>
    <w:p>
      <w:r>
        <w:t>12、自动扶梯载客能力（　　　）人*次/h。</w:t>
        <w:br/>
        <w:t>A.4000～10000</w:t>
        <w:br/>
        <w:t>B.5000～15000</w:t>
        <w:br/>
        <w:t>C.6000～15000</w:t>
        <w:br/>
        <w:t>D.8000～20000</w:t>
        <w:br/>
        <w:br/>
        <w:t xml:space="preserve">【答案】：A </w:t>
      </w:r>
    </w:p>
    <w:p>
      <w:r>
        <w:t>13、建筑结构是指形成一定空间及造型，并具有抵御人为和自然界施加于建筑物的各种作用力，使建筑物得以安全使用的（　　　）。</w:t>
        <w:br/>
        <w:t>A.框架</w:t>
        <w:br/>
        <w:t>B.结构</w:t>
        <w:br/>
        <w:t>C.架构</w:t>
        <w:br/>
        <w:t>D.骨架</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p>
    <w:p>
      <w:r>
        <w:t>14、下列楼梯中属于按楼梯平面形式分类的为（　　　）。</w:t>
        <w:br/>
        <w:t>A.辅助楼梯</w:t>
        <w:br/>
        <w:t>B.封闭楼梯间</w:t>
        <w:br/>
        <w:t>C.双跑平行楼梯</w:t>
        <w:br/>
        <w:t>D.主要楼梯</w:t>
        <w:br/>
        <w:br/>
        <w:t>【答案】：C</w:t>
      </w:r>
      <w:r>
        <w:t xml:space="preserve"> </w:t>
      </w:r>
    </w:p>
    <w:p>
      <w:r>
        <w:t>15、常用建筑结构按照建筑结构的体型划分为：单层结构、多层结构、高层结构、（　　　）等。</w:t>
        <w:br/>
        <w:t>A.筒体结构</w:t>
        <w:br/>
        <w:t>B.桁架结构</w:t>
        <w:br/>
        <w:t>C.网架结构</w:t>
        <w:br/>
        <w:t>D.大跨度结构</w:t>
        <w:br/>
        <w:br/>
        <w:t xml:space="preserve">【答案】：D </w:t>
      </w:r>
    </w:p>
    <w:p>
      <w:r>
        <w:t>16、计算机信息技术在现代社会得到了广泛应用，与计算机信息技术相关的现代技术和产品几乎无处不在。计算机信息产业，其技术早已广泛而深人地渗透到包括建筑工程、生产制造、产品设计、教育科研、商业、电力等各行各业的各方面。根据背景资料，回答下列问题。</w:t>
        <w:br/>
        <w:t>A.文字处理软件</w:t>
        <w:br/>
        <w:t>B.WinDows操作系统</w:t>
        <w:br/>
        <w:t>C.多媒体软件</w:t>
        <w:br/>
        <w:t>D.信息安全软件</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p>
    <w:p>
      <w:r>
        <w:t>17、综合单价的定义是（　　　）</w:t>
        <w:br/>
        <w:t>A.综合单价是指完成工程量清单中的一个规定计量单位项目所需的人工费、材料费、机械使用费、管理费和利润</w:t>
        <w:br/>
        <w:t>B.综合单价是指完成工程量清单中的一个规定计量单位项目所需的人工费、材料费、机械使用费、管理费和利润，并考虑风险因素</w:t>
        <w:br/>
        <w:t>C.综合单价是指完成工程量清单中的一个规定计量单位项目所需的人工费、材料费、机械使用费和管理费</w:t>
        <w:br/>
        <w:t>D.综合单价是指完成工程量清单中的一个规定计量单位项目所需的人工费、材料费、机械使用费和管理费，并考虑风险因素</w:t>
        <w:br/>
        <w:br/>
        <w:t>【答案】：B</w:t>
      </w:r>
      <w:r>
        <w:t xml:space="preserve"> </w:t>
      </w:r>
    </w:p>
    <w:p>
      <w:r>
        <w:t>18、地板磨光机的磨削长度一般可达（　　　）mm。</w:t>
        <w:br/>
        <w:t>A.400</w:t>
        <w:br/>
        <w:t>B.450</w:t>
        <w:br/>
        <w:t>C.500</w:t>
        <w:br/>
        <w:t>D.650</w:t>
        <w:br/>
        <w:br/>
        <w:t xml:space="preserve">【答案】：D </w:t>
      </w:r>
    </w:p>
    <w:p>
      <w:r>
        <w:t>19、实木木材与人造板材相比，有（　　　）的差异。</w:t>
        <w:br/>
        <w:t>A.幅面大</w:t>
        <w:br/>
        <w:t>B.变形小</w:t>
        <w:br/>
        <w:t>C.表面光洁</w:t>
        <w:br/>
        <w:t>D.存在各向异性</w:t>
        <w:br/>
        <w:br/>
        <w:t xml:space="preserve">【答案】：D </w:t>
      </w:r>
    </w:p>
    <w:p>
      <w:r>
        <w:t>20、荷载按结构的反应分为：静态荷载，如结构自重、屋面和楼面的活荷载、雪荷载等：（　　　），如地震力、高空坠物冲击力等。</w:t>
        <w:br/>
        <w:t>A.可变荷载</w:t>
        <w:br/>
        <w:t>B.动态荷载</w:t>
        <w:br/>
        <w:t>C.垂直荷载</w:t>
        <w:br/>
        <w:t>D.风荷载</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p>
    <w:p>
      <w:r>
        <w:t>21、某企业在2010年因生产经营状况困难，确需裁减人员，降低企业生产成本。经过公司高层研究决议，提前向工会或者全体职工说明企业目前情况，听取工会或者职工的意见后，再向劳动行政部门报告，进行裁减人员。但是企业员工表示不满，反映企业决定比较突然，未说明相应赔偿的事项。根据背景资料，回答下列问题。</w:t>
        <w:br/>
        <w:t>A.十五天</w:t>
        <w:br/>
        <w:t>B.二十天</w:t>
        <w:br/>
        <w:t>C.三十天</w:t>
        <w:br/>
        <w:t>D.两个月</w:t>
        <w:br/>
        <w:br/>
        <w:t>【答案】：C</w:t>
      </w:r>
      <w:r>
        <w:t xml:space="preserve"> </w:t>
      </w:r>
    </w:p>
    <w:p>
      <w:r>
        <w:t>22、下列选项中，（　　　）是常见的信息安全软件。</w:t>
        <w:br/>
        <w:t>A.Word</w:t>
        <w:br/>
        <w:t>B.360</w:t>
        <w:br/>
        <w:t>C.PSP</w:t>
        <w:br/>
        <w:t>D.Photoshop</w:t>
        <w:br/>
        <w:br/>
        <w:t xml:space="preserve">【答案】：B </w:t>
      </w:r>
    </w:p>
    <w:p>
      <w:r>
        <w:t>23、（　　　）是指具有独立设计文件，可以独立施工，但建成后不能产生经济效益的过程。</w:t>
        <w:br/>
        <w:t>A.分部工程</w:t>
        <w:br/>
        <w:t>B.分项工程</w:t>
        <w:br/>
        <w:t>C.设计概算</w:t>
        <w:br/>
        <w:t>D.单项工程</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r>
        <w:t>24、下列哪种人造板材多用于吊顶（　　　）。</w:t>
        <w:br/>
        <w:t>A.细木工板</w:t>
        <w:br/>
        <w:t>B.胶合板</w:t>
        <w:br/>
        <w:t>C.硬质纤维板</w:t>
        <w:br/>
        <w:t>D.软质纤维板</w:t>
        <w:br/>
        <w:br/>
        <w:t xml:space="preserve">【答案】：D </w:t>
      </w:r>
    </w:p>
    <w:p>
      <w:r>
        <w:t>25、排水塑料管必须按设计要求及位置装设伸缩节。如设计无要求时，伸缩节间距不得大于（　　　）m。</w:t>
        <w:br/>
        <w:t>A.1</w:t>
        <w:br/>
        <w:t>B.2</w:t>
        <w:br/>
        <w:t>C.3</w:t>
        <w:br/>
        <w:t>D.4</w:t>
        <w:br/>
        <w:br/>
        <w:t xml:space="preserve">【答案】：D </w:t>
      </w:r>
    </w:p>
    <w:p>
      <w:r>
        <w:t>26、按楼梯使用性质分类的是（　　　）。</w:t>
        <w:br/>
        <w:t>A.开敞楼梯间</w:t>
        <w:br/>
        <w:t>B.钢筋混凝土楼梯</w:t>
        <w:br/>
        <w:t>C.主要楼梯</w:t>
        <w:br/>
        <w:t>D.防烟楼梯间</w:t>
        <w:br/>
        <w:br/>
        <w:t xml:space="preserve">【答案】：C </w:t>
      </w:r>
    </w:p>
    <w:p>
      <w:r>
        <w:t>27、在清单报价中土方计算应以（　　　）以体积计算。</w:t>
        <w:br/>
        <w:t>A.以几何公式考虑放坡、操作工作面等因素计算</w:t>
        <w:br/>
        <w:t>B.基础挖土方按基础垫层底面积加工作面乘挖土深度</w:t>
        <w:br/>
        <w:t>C.基础挖土方按基础垫层底面积加支挡土板宽度乘挖土深度</w:t>
        <w:br/>
        <w:t>D.基础挖土方按基础垫层底面乘挖土深度</w:t>
        <w:br/>
        <w:br/>
        <w:t xml:space="preserve">【答案】：D </w:t>
      </w:r>
    </w:p>
    <w:p>
      <w:pPr>
        <w:sectPr w:rsidSect="00034616">
          <w:type w:val="nextPage"/>
          <w:pgSz w:w="12240" w:h="15840"/>
          <w:pgMar w:top="1440" w:right="1800" w:bottom="1440" w:left="1800" w:header="720" w:footer="720" w:gutter="0"/>
          <w:pgNumType w:start="8"/>
          <w:cols w:space="720"/>
          <w:titlePg w:val="0"/>
          <w:docGrid w:linePitch="360"/>
        </w:sectPr>
      </w:pPr>
      <w:r>
        <w:t>28、普通建筑和构筑物的设计使用年限是（　　　）。</w:t>
        <w:br/>
        <w:t>A.40年</w:t>
        <w:br/>
        <w:t>B.50年</w:t>
        <w:br/>
        <w:t>C.60年</w:t>
        <w:br/>
        <w:t>D.100年</w:t>
        <w:br/>
        <w:br/>
        <w:t xml:space="preserve">【答案】：B </w:t>
      </w:r>
    </w:p>
    <w:p>
      <w:r>
        <w:t>29、按照《建筑法》规定，建筑业企业各资质等级标准和各类别等级资质企业承担工程的具体范围，由（　　　）会同国务院有关部门制定。</w:t>
        <w:br/>
        <w:t>A.国务院国有资产管理部门</w:t>
        <w:br/>
        <w:t>B.国务院建设主管部门</w:t>
        <w:br/>
        <w:t>C.该类企业工商注册地的建设行政主管部门</w:t>
        <w:br/>
        <w:t>D.省、自治区及直辖市建设主管部门</w:t>
        <w:br/>
        <w:br/>
        <w:t xml:space="preserve">【答案】：B </w:t>
      </w:r>
    </w:p>
    <w:p>
      <w:r>
        <w:t>30、金属方板吊顶的面板与龙骨的连接多为（　　　）。</w:t>
        <w:br/>
        <w:t>A.嵌入式</w:t>
        <w:br/>
        <w:t>B.开敞式</w:t>
        <w:br/>
        <w:t>C.格栅式</w:t>
        <w:br/>
        <w:t>D.明架式</w:t>
        <w:br/>
        <w:br/>
        <w:t xml:space="preserve">【答案】：A </w:t>
      </w:r>
    </w:p>
    <w:p>
      <w:r>
        <w:t>31、预制装配式钢筋混凝土楼梯根据（　　　）分小型构件装配式和中大型构件装配式。</w:t>
        <w:br/>
        <w:t>A.组成楼梯的构件尺寸及装配程度</w:t>
        <w:br/>
        <w:t>B.施工方法</w:t>
        <w:br/>
        <w:t>C.构件的重量</w:t>
        <w:br/>
        <w:t>D.构件的类型</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p>
    <w:p>
      <w:r>
        <w:t>32、门窗框料有顺弯时，其弯度一般不应超过（　　　）mm。</w:t>
        <w:br/>
        <w:t>A.1</w:t>
        <w:br/>
        <w:t>B.2</w:t>
        <w:br/>
        <w:t>C.3</w:t>
        <w:br/>
        <w:t>D.4</w:t>
        <w:br/>
        <w:br/>
        <w:t>【答案】：D</w:t>
      </w:r>
      <w:r>
        <w:t xml:space="preserve"> </w:t>
      </w:r>
    </w:p>
    <w:p>
      <w:r>
        <w:t>33、以下（　　　）不宜用于大体积混凝土施工。</w:t>
        <w:br/>
        <w:t>A.普通硅酸盐水泥</w:t>
        <w:br/>
        <w:t>B.矿渣硅酸盐水泥</w:t>
        <w:br/>
        <w:t>C.火山灰质硅酸盐水泥</w:t>
        <w:br/>
        <w:t>D.粉煤灰硅酸盐水泥</w:t>
        <w:br/>
        <w:br/>
        <w:t xml:space="preserve">【答案】：A </w:t>
      </w:r>
    </w:p>
    <w:p>
      <w:r>
        <w:t>34、现浇水磨石地面的石粒一般粒径为（　　　）mm。</w:t>
        <w:br/>
        <w:t>A.6～15</w:t>
        <w:br/>
        <w:t>B.5～10</w:t>
        <w:br/>
        <w:t>C.6～12</w:t>
        <w:br/>
        <w:t>D.5～18</w:t>
        <w:br/>
        <w:br/>
        <w:t xml:space="preserve">【答案】：A </w:t>
      </w:r>
    </w:p>
    <w:p>
      <w:r>
        <w:t>35、机械的场外运费是指施工机械由（　　　）运至施工现场或由一个工地运至另一处工地的运输、装卸、辅助材料及架线等费用。</w:t>
        <w:br/>
        <w:t>A.存放地</w:t>
        <w:br/>
        <w:t>B.发货地点</w:t>
        <w:br/>
        <w:t>C.某一工地</w:t>
        <w:br/>
        <w:t>D.现场</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p>
    <w:p>
      <w:r>
        <w:t>36、经常被用作室内的壁板、门板、家具及复合地板的纤维板是（　　　）。</w:t>
        <w:br/>
        <w:t>A.硬质纤维板</w:t>
        <w:br/>
        <w:t>B.半硬质纤维板</w:t>
        <w:br/>
        <w:t>C.软质纤维板</w:t>
        <w:br/>
        <w:t>D.超软质纤维板</w:t>
        <w:br/>
        <w:br/>
        <w:t>【答案】：A</w:t>
      </w:r>
      <w:r>
        <w:t xml:space="preserve"> </w:t>
      </w:r>
    </w:p>
    <w:p>
      <w:r>
        <w:t>37、既可以用在室外，也可以用在室内的石材幕墙为（　　　）。</w:t>
        <w:br/>
        <w:t>A.天然石材幕墙</w:t>
        <w:br/>
        <w:t>B.人造石材幕墙</w:t>
        <w:br/>
        <w:t>C.有骨架体系石材幕墙</w:t>
        <w:br/>
        <w:t>D.无骨架体系石材幕墙</w:t>
        <w:br/>
        <w:br/>
        <w:t xml:space="preserve">【答案】：A </w:t>
      </w:r>
    </w:p>
    <w:p>
      <w:r>
        <w:t>38、抗震设计的设防烈度为（　　　）度。</w:t>
        <w:br/>
        <w:t>A.4、5、6、7、8</w:t>
        <w:br/>
        <w:t>B.6、7、8、9</w:t>
        <w:br/>
        <w:t>C.7、8、9、10</w:t>
        <w:br/>
        <w:t>D.6、7、8、10</w:t>
        <w:br/>
        <w:br/>
        <w:t xml:space="preserve">【答案】：B </w:t>
      </w:r>
    </w:p>
    <w:p>
      <w:r>
        <w:t>39、电动扳手主要用于（　　　）。</w:t>
        <w:br/>
        <w:t>A.结构件的螺栓紧固和脚手架的螺栓紧固</w:t>
        <w:br/>
        <w:t>B.钢丝绳紧固</w:t>
        <w:br/>
        <w:t>C.石膏板吊顶龙骨挂件的紧固</w:t>
        <w:br/>
        <w:t>D.铝型材的连接固定</w:t>
        <w:br/>
        <w:br/>
        <w:t xml:space="preserve">【答案】：A </w:t>
      </w:r>
    </w:p>
    <w:p>
      <w:pPr>
        <w:sectPr w:rsidSect="00034616">
          <w:type w:val="nextPage"/>
          <w:pgSz w:w="12240" w:h="15840"/>
          <w:pgMar w:top="1440" w:right="1800" w:bottom="1440" w:left="1800" w:header="720" w:footer="720" w:gutter="0"/>
          <w:pgNumType w:start="11"/>
          <w:cols w:space="720"/>
          <w:titlePg w:val="0"/>
          <w:docGrid w:linePitch="360"/>
        </w:sectPr>
      </w:pPr>
    </w:p>
    <w:p>
      <w:r>
        <w:t>40、预算定额人工工日消耗量应包括（　　　）。</w:t>
        <w:br/>
        <w:t>A.基本用工和人工幅度差用工</w:t>
        <w:br/>
        <w:t>B.辅助用工和基本用工</w:t>
        <w:br/>
        <w:t>C.基本用工和其他用工</w:t>
        <w:br/>
        <w:t>D.基本用工，其他用工和人工幅度差用工</w:t>
        <w:br/>
        <w:br/>
        <w:t>【答案】：D</w:t>
      </w:r>
      <w:r>
        <w:t xml:space="preserve"> </w:t>
      </w:r>
    </w:p>
    <w:p>
      <w:r>
        <w:t>41、装饰砂浆用于墙面喷涂、弹涂或墙面抹灰装饰，主要品种不包括（　　　）。</w:t>
        <w:br/>
        <w:t>A.彩色砂浆</w:t>
        <w:br/>
        <w:t>B.水泥石灰类砂浆</w:t>
        <w:br/>
        <w:t>C.混合类砂浆</w:t>
        <w:br/>
        <w:t>D.聚合物水泥砂浆</w:t>
        <w:br/>
        <w:br/>
        <w:t xml:space="preserve">【答案】：C </w:t>
      </w:r>
    </w:p>
    <w:p>
      <w:r>
        <w:t>42、施工项目过程控制中，加强专项检查，包括自检、（　　　）、互检。</w:t>
        <w:br/>
        <w:t>A.专检</w:t>
        <w:br/>
        <w:t>B.全检</w:t>
        <w:br/>
        <w:t>C.交接检</w:t>
        <w:br/>
        <w:t>D.质检</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r>
        <w:t>43、防火玻璃能阻挡和控制热辐射、烟雾及火焰，防止火灾蔓延。防火玻璃处在火焰中时，能成为火焰的屏障，可有效限制玻璃表面热传递，并能最高经受（　　　）个小时的火焰负载，还具有较高的抗热冲击强度，在（　　　）左右的高温环境仍有保护作用。</w:t>
        <w:br/>
        <w:t>A.1.5，700℃</w:t>
        <w:br/>
        <w:t>B.2，750℃</w:t>
        <w:br/>
        <w:t>C.3，800℃</w:t>
        <w:br/>
        <w:t>D.2，800℃</w:t>
        <w:br/>
        <w:br/>
        <w:t xml:space="preserve">【答案】：C </w:t>
      </w:r>
    </w:p>
    <w:p>
      <w:r>
        <w:t>44、建筑业企业资质，是指建业企业的（　　　）。</w:t>
        <w:br/>
        <w:t>A.建设业绩、人员素质、管理水平、资金数量、技术装备等的总称</w:t>
        <w:br/>
        <w:t>B.建设业绩、人员素质、管理水平等的总称</w:t>
        <w:br/>
        <w:t>C.管理水平、资金数量、技术装备等的总称</w:t>
        <w:br/>
        <w:t>D.建设业绩、人员素质、管理水平、资金数量等的总称</w:t>
        <w:br/>
        <w:br/>
        <w:t xml:space="preserve">【答案】：A </w:t>
      </w:r>
    </w:p>
    <w:p>
      <w:r>
        <w:t>45、拼樘料与砖墙联接时，应先将拼樘料两端插人预留洞中，然后应用强度等级为（　　　）的细石混凝土浇灌固定。</w:t>
        <w:br/>
        <w:t>A.C20</w:t>
        <w:br/>
        <w:t>B.C30</w:t>
        <w:br/>
        <w:t>C.C10</w:t>
        <w:br/>
        <w:t>D.C50</w:t>
        <w:br/>
        <w:br/>
        <w:t xml:space="preserve">【答案】：A </w:t>
      </w:r>
    </w:p>
    <w:p>
      <w:r>
        <w:t>46、常用的塑料中（　　　）可以作为人造大理石的胶结材料，也可以用它加工成玻璃钢，广泛用于屋面采光材料、门窗框架和卫生洁具等。</w:t>
        <w:br/>
        <w:t>A.聚氯乙烯</w:t>
        <w:br/>
        <w:t>B.改性聚苯乙烯</w:t>
        <w:br/>
        <w:t>C.不饱和聚酯树脂</w:t>
        <w:br/>
        <w:t>D.聚乙烯</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47、木地板刨平机和磨光机的刀具、磨具应锋利，修正量（　　　）。</w:t>
        <w:br/>
        <w:t>A.5mm</w:t>
        <w:br/>
        <w:t>B.1~2mm</w:t>
        <w:br/>
        <w:t>C.合适为止</w:t>
        <w:br/>
        <w:t>D.应符合产品使用说明书规定</w:t>
        <w:br/>
        <w:br/>
        <w:t>【答案】：D</w:t>
      </w:r>
      <w:r>
        <w:t xml:space="preserve"> </w:t>
      </w:r>
    </w:p>
    <w:p>
      <w:r>
        <w:t>48、石材出厂或安装前要做好（　　　）面背涂防护，火烧板等毛面石材污染渗透后不易清理。</w:t>
        <w:br/>
        <w:t>A.4</w:t>
        <w:br/>
        <w:t>B.3</w:t>
        <w:br/>
        <w:t>C.2</w:t>
        <w:br/>
        <w:t>D.6</w:t>
        <w:br/>
        <w:br/>
        <w:t xml:space="preserve">【答案】：D </w:t>
      </w:r>
    </w:p>
    <w:p>
      <w:r>
        <w:t>49、水磨石机更换新磨石后，应先在废水磨石地坪上或废水泥制品表面磨（　　　）待金刚石切削刃磨出后，再投入工作面作业。</w:t>
        <w:br/>
        <w:t>A.0.5h</w:t>
        <w:br/>
        <w:t>B.0.5～1h</w:t>
        <w:br/>
        <w:t>C.1～2h</w:t>
        <w:br/>
        <w:t>D.2.5～3h</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50、下列关于砌筑砂浆主要技术性质的说法中，有误的是（　　　）。</w:t>
        <w:br/>
        <w:t>A.砌筑砂浆的技术性质主要包括新拌砂浆的密度、和易性、硬化砂浆强度和对基面的黏结力、抗冻性、收缩值等指标</w:t>
        <w:br/>
        <w:t>B.流动性的大小用“沉入度”表示，通常用砂浆稠度测定仪测定</w:t>
        <w:br/>
        <w:t>C.砂浆流动性的选择与砌筑种类、施工方法及天气情况有关。流动性过大，砂浆太稀，不仅铺砌难，而且硬化后强度降低；流动性过小，砂浆太稠，难于铺平</w:t>
        <w:br/>
        <w:t>D.砂浆的强度是以5个150mm×150mm×150mm的立方体试块，在标准条件下养护28d后，用标准方法测得的抗压强度（MPa）算术平均值来评定的</w:t>
        <w:br/>
        <w:br/>
        <w:t>【答案】：D</w:t>
      </w:r>
      <w:r>
        <w:t xml:space="preserve"> </w:t>
      </w:r>
    </w:p>
    <w:p>
      <w:r>
        <w:t>51、混凝土与轻质砌块墙体交接处均应加钉（　　　）mm宽钢丝网。</w:t>
        <w:br/>
        <w:t>A.100</w:t>
        <w:br/>
        <w:t>B.150</w:t>
        <w:br/>
        <w:t>C.500</w:t>
        <w:br/>
        <w:t>D.200</w:t>
        <w:br/>
        <w:br/>
        <w:t xml:space="preserve">【答案】：D </w:t>
      </w:r>
    </w:p>
    <w:p>
      <w:r>
        <w:t>52、施工项目控制的任务是进行以项目进度控制、质量控制、成本控制和安全控制为主要内容的四大目标控制。其中下列不属于与施工项目成果相关的是（　　　）。</w:t>
        <w:br/>
        <w:t>A.进度控制</w:t>
        <w:br/>
        <w:t>B.安全控制</w:t>
        <w:br/>
        <w:t>C.质量控制</w:t>
        <w:br/>
        <w:t>D.成本控制</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p>
    <w:p>
      <w:r>
        <w:t>53、木门窗安装施工工艺流程为（　　　）。</w:t>
        <w:br/>
        <w:t>A.找规矩弹线→安装门窗框→安装门窗扇→掩扇→门窗框嵌缝→安装五金配件→成品保护</w:t>
        <w:br/>
        <w:t>B.找规矩弹线→安装门窗框→门窗框嵌缝→安装门窗扇→掩扇→安装五金配件→成品保护</w:t>
        <w:br/>
        <w:t>C.找规矩弹线→掩扇→安装门窗框→安装门窗扇→门窗框嵌缝→安装五金配件→成品保护</w:t>
        <w:br/>
        <w:t>D.找规矩弹线→掩扇→安装门窗框→门窗框嵌缝→安装门窗扇→安装五金配件→成品保护</w:t>
        <w:br/>
        <w:br/>
        <w:t>【答案】：D</w:t>
      </w:r>
      <w:r>
        <w:t xml:space="preserve"> </w:t>
      </w:r>
    </w:p>
    <w:p>
      <w:r>
        <w:t>54、下列哪一类石材不属于水泥型人造石材。（　　　）</w:t>
        <w:br/>
        <w:t>A.人造大理石</w:t>
        <w:br/>
        <w:t>B.人造玉石</w:t>
        <w:br/>
        <w:t>C.水磨石</w:t>
        <w:br/>
        <w:t>D.人造艺术石</w:t>
        <w:br/>
        <w:br/>
        <w:t xml:space="preserve">【答案】：B </w:t>
      </w:r>
    </w:p>
    <w:p>
      <w:r>
        <w:t>55、小规格板材，一般厚度小于20mm、边长不大于（　　　）mm,可采用湿贴方法。</w:t>
        <w:br/>
        <w:t>A.40</w:t>
        <w:br/>
        <w:t>B.60</w:t>
        <w:br/>
        <w:t>C.400</w:t>
        <w:br/>
        <w:t>D.600</w:t>
        <w:br/>
        <w:br/>
        <w:t xml:space="preserve">【答案】：C </w:t>
      </w:r>
    </w:p>
    <w:p>
      <w:r>
        <w:t>56、投影分为中心投影和（　　　）。</w:t>
        <w:br/>
        <w:t>A.正投影</w:t>
        <w:br/>
        <w:t>B.平行投影</w:t>
        <w:br/>
        <w:t>C.透视投影</w:t>
        <w:br/>
        <w:t>D.镜像投影</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r>
        <w:t>57、花岗石板材主要应用于(</w:t>
      </w:r>
      <w:r>
        <w:t xml:space="preserve"> )。（ </w:t>
      </w:r>
    </w:p>
    <w:p>
      <w:r>
        <w:t xml:space="preserve"> ）</w:t>
        <w:br/>
        <w:t>A.室外台阶</w:t>
        <w:br/>
        <w:t>B.大型公共建筑室外装饰工程</w:t>
        <w:br/>
        <w:t>C.室外地面装饰工程</w:t>
        <w:br/>
        <w:t>D.室内地面装饰工程</w:t>
        <w:br/>
        <w:br/>
        <w:t>【答案】：B</w:t>
      </w:r>
      <w:r>
        <w:t xml:space="preserve"> </w:t>
      </w:r>
    </w:p>
    <w:p>
      <w:r>
        <w:t>58、筒体结构是抵抗水平荷载最有效的结构体系，通常用于超高层建筑（　　　）中。筒体结构可分为框架一核心筒结构、筒中筒结构和多筒结构。</w:t>
        <w:br/>
        <w:t>A.10层到30层</w:t>
        <w:br/>
        <w:t>B.20层到40层</w:t>
        <w:br/>
        <w:t>C.30层到50层</w:t>
        <w:br/>
        <w:t>D.35层到60层</w:t>
        <w:br/>
        <w:br/>
        <w:t xml:space="preserve">【答案】：C </w:t>
      </w:r>
    </w:p>
    <w:p>
      <w:r>
        <w:t>59、以（　　　）确定工程造价，是我国采用的一种与计划经济相适应的工程造价管理制度。</w:t>
        <w:br/>
        <w:t>A.工程量清单计价</w:t>
        <w:br/>
        <w:t>B.预算定额单价法</w:t>
        <w:br/>
        <w:t>C.企业定额</w:t>
        <w:br/>
        <w:t>D.概算定额</w:t>
        <w:br/>
        <w:br/>
        <w:t xml:space="preserve">【答案】：B </w:t>
      </w:r>
    </w:p>
    <w:p>
      <w:r>
        <w:t>60、建筑物根据其使用性质，通常分为生产性建筑和（　　　）建筑两大类。</w:t>
        <w:br/>
        <w:t>A.生活服务性</w:t>
        <w:br/>
        <w:t>B.商业性</w:t>
        <w:br/>
        <w:t>C.非生产性</w:t>
        <w:br/>
        <w:t>D.综合性</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p>
    <w:p>
      <w:r>
        <w:t>61、油漆涂料工程中泛白的主要原因是（　　　）。</w:t>
        <w:br/>
        <w:t>A.湿度过大</w:t>
        <w:br/>
        <w:t>B.气温太高</w:t>
        <w:br/>
        <w:t>C.溶剂选用不当</w:t>
        <w:br/>
        <w:t>D.气温太低</w:t>
        <w:br/>
        <w:br/>
        <w:t>【答案】：A</w:t>
      </w:r>
      <w:r>
        <w:t xml:space="preserve"> </w:t>
      </w:r>
    </w:p>
    <w:p>
      <w:r>
        <w:t>62、管道穿越墙洞、楼板洞应及时安放套管，并用（　　　）水泥砂浆或细石混凝土填嵌密实；电线管、消火栓箱、配电箱安装完毕，并将背后露明部分钉好钢丝网；接线盒用纸堵严。</w:t>
        <w:br/>
        <w:t>A.1：3</w:t>
        <w:br/>
        <w:t>B.3：1</w:t>
        <w:br/>
        <w:t>C.1：1</w:t>
        <w:br/>
        <w:t>D.2：3</w:t>
        <w:br/>
        <w:br/>
        <w:t xml:space="preserve">【答案】：A </w:t>
      </w:r>
    </w:p>
    <w:p>
      <w:r>
        <w:t>63、防火涂料也称为阻燃涂料，它具有提高易燃材料耐火能力的功能，按组成材料不同可分为膨胀型防火涂料和非膨胀型防火涂料两大类，以下（　　　）不属于膨胀型防火涂料。</w:t>
        <w:br/>
        <w:t>A.钢结构防火涂料</w:t>
        <w:br/>
        <w:t>B.木结构防火涂料</w:t>
        <w:br/>
        <w:t>C.膨胀乳胶防火涂料</w:t>
        <w:br/>
        <w:t>D.氯丁橡胶乳液防火涂料</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p>
    <w:p>
      <w:r>
        <w:t>64、关于变形缝说法正确的是（　　　）。</w:t>
        <w:br/>
        <w:t>A.伸缩缝基础埋于地下，虽然受气温影响较小，但必须断开。</w:t>
        <w:br/>
        <w:t>B.沉降缝从房屋基础到屋顶全部构件断开。</w:t>
        <w:br/>
        <w:t>C.一般情况下防震缝以基础断开设置为宜。</w:t>
        <w:br/>
        <w:t>D.不可以将上述三缝合并设置。</w:t>
        <w:br/>
        <w:br/>
        <w:t>【答案】：B</w:t>
      </w:r>
      <w:r>
        <w:t xml:space="preserve"> </w:t>
      </w:r>
    </w:p>
    <w:p>
      <w:r>
        <w:t>65、PVC壁纸裱糊施工工艺流程为（　　　）。</w:t>
        <w:br/>
        <w:t>A.基层处理→弹线→预拼→封闭底涂一道→裁纸、编号→润纸→刷胶→上墙裱糊→修整表面→养护</w:t>
        <w:br/>
        <w:t>B.基层处理→弹线→预拼→裁纸、编号→润纸→刷胶→封闭底涂一道→上墙裱糊→修整表面→养护</w:t>
        <w:br/>
        <w:t>C.基层处理→封闭底涂一道→弹线→预拼→裁纸、编号→润纸→刷胶→上墙裱糊→修整表面→养护</w:t>
        <w:br/>
        <w:t>D.基层处理→弹线→预拼→裁纸、编号→润纸→刷胶→封闭底涂一道→上墙裱糊→修整表面→养护</w:t>
        <w:br/>
        <w:br/>
        <w:t xml:space="preserve">【答案】：C </w:t>
      </w:r>
    </w:p>
    <w:p>
      <w:r>
        <w:t>66、具有辐射系数低，传热系数小特点的玻璃是（　　　）。</w:t>
        <w:br/>
        <w:t>A.热反射玻璃</w:t>
        <w:br/>
        <w:t>B.低辐射玻璃</w:t>
        <w:br/>
        <w:t>C.选择吸收玻璃</w:t>
        <w:br/>
        <w:t>D.防紫外线玻璃</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r>
        <w:t>67、结构的极限状态分为：（　　　）极限状态和正常使用极限状态。</w:t>
        <w:br/>
        <w:t>A.非正常使用</w:t>
        <w:br/>
        <w:t>B.超设计使用</w:t>
        <w:br/>
        <w:t>C.承载力</w:t>
        <w:br/>
        <w:t>D.地震力</w:t>
        <w:br/>
        <w:br/>
        <w:t xml:space="preserve">【答案】：C </w:t>
      </w:r>
    </w:p>
    <w:p>
      <w:r>
        <w:t>68、在使用功能方面，有较高的弹性、隔热、隔声性能的是（　　　）。</w:t>
        <w:br/>
        <w:t>A.复合木地板</w:t>
        <w:br/>
        <w:t>B.软木地板</w:t>
        <w:br/>
        <w:t>C.拼木底板</w:t>
        <w:br/>
        <w:t>D.条木地板</w:t>
        <w:br/>
        <w:br/>
        <w:t xml:space="preserve">【答案】：B </w:t>
      </w:r>
    </w:p>
    <w:p>
      <w:r>
        <w:t>69、建筑法规是指国家立法机关或其授权的行政机关制定的旨在调整国家及其有关机构、企事业单位、（　　　）之间，在建设活动中或建设行政管理活动中发生的各种社会关系的法律、法规的统称。</w:t>
        <w:br/>
        <w:t>A.社区</w:t>
        <w:br/>
        <w:t>B.市民</w:t>
        <w:br/>
        <w:t>C.社会团体、公民</w:t>
        <w:br/>
        <w:t>D.地方社团</w:t>
        <w:br/>
        <w:br/>
        <w:t xml:space="preserve">【答案】：C </w:t>
      </w:r>
    </w:p>
    <w:p>
      <w:r>
        <w:t>70、强化复合地板按地板基材不包括（　　　）。</w:t>
        <w:br/>
        <w:t>A.高密度板</w:t>
        <w:br/>
        <w:t>B.中密度板</w:t>
        <w:br/>
        <w:t>C.低密度板</w:t>
        <w:br/>
        <w:t>D.刨花板</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p>
    <w:p>
      <w:r>
        <w:t>71、铝合金门窗横向或竖向组合时，宜采取套插，搭接宽度宜大于（　　　）mm。</w:t>
        <w:br/>
        <w:t>A.20</w:t>
        <w:br/>
        <w:t>B.1</w:t>
        <w:br/>
        <w:t>C.10</w:t>
        <w:br/>
        <w:t>D.3</w:t>
        <w:br/>
        <w:br/>
        <w:t>【答案】：C</w:t>
      </w:r>
      <w:r>
        <w:t xml:space="preserve"> </w:t>
      </w:r>
    </w:p>
    <w:p>
      <w:r>
        <w:t>72、直接施加在结构上的各种力，习惯上称为（　　　）。</w:t>
        <w:br/>
        <w:t>A.压力</w:t>
        <w:br/>
        <w:t>B.剪力</w:t>
        <w:br/>
        <w:t>C.动荷载</w:t>
        <w:br/>
        <w:t>D.荷载</w:t>
        <w:br/>
        <w:br/>
        <w:t xml:space="preserve">【答案】：D </w:t>
      </w:r>
    </w:p>
    <w:p>
      <w:r>
        <w:t>73、预算文件的编制工作是从（　　　）开始的。</w:t>
        <w:br/>
        <w:t>A.分部工程</w:t>
        <w:br/>
        <w:t>B.分项工程</w:t>
        <w:br/>
        <w:t>C.设计概算</w:t>
        <w:br/>
        <w:t>D.单项工程</w:t>
        <w:br/>
        <w:br/>
        <w:t xml:space="preserve">【答案】：B </w:t>
      </w:r>
    </w:p>
    <w:p>
      <w:r>
        <w:t>74、花岗岩具有放射性，国家标准中规定（　　　）可用于装饰装修工程，生产、销售、使用范围不受限制，可在任何场合应用。</w:t>
        <w:br/>
        <w:t>A.A类</w:t>
        <w:br/>
        <w:t>B.B类</w:t>
        <w:br/>
        <w:t>C.C类</w:t>
        <w:br/>
        <w:t>D.D类</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75、现代建筑工程项目计算机管理系统使用完善的关系数据库管理数据，最大优点是</w:t>
        <w:br/>
        <w:t>A.实现建筑工程公司范围的数据共享</w:t>
        <w:br/>
        <w:t>B.保证统计资料的准确性</w:t>
        <w:br/>
        <w:t>C.实现数据通信</w:t>
        <w:br/>
        <w:t>D.提升了建筑装饰设计的效率</w:t>
        <w:br/>
        <w:br/>
        <w:t>【答案】：A</w:t>
      </w:r>
      <w:r>
        <w:t xml:space="preserve"> </w:t>
      </w:r>
    </w:p>
    <w:p>
      <w:r>
        <w:t>76、根据《建筑法》规定，（　　　）是安全生产方针的核心和具体体现，是实现安全生产的根本途径。</w:t>
        <w:br/>
        <w:t>A.安全生产</w:t>
        <w:br/>
        <w:t>B.控制防范</w:t>
        <w:br/>
        <w:t>C.预防为主</w:t>
        <w:br/>
        <w:t>D.群防群治</w:t>
        <w:br/>
        <w:br/>
        <w:t xml:space="preserve">【答案】：C </w:t>
      </w:r>
    </w:p>
    <w:p>
      <w:r>
        <w:t>77、内墙面层刮大白腻子一般不少于（　　　）遍。</w:t>
        <w:br/>
        <w:t>A.1</w:t>
        <w:br/>
        <w:t>B.2</w:t>
        <w:br/>
        <w:t>C.3</w:t>
        <w:br/>
        <w:t>D.4</w:t>
        <w:br/>
        <w:br/>
        <w:t xml:space="preserve">【答案】：B </w:t>
      </w:r>
    </w:p>
    <w:p>
      <w:r>
        <w:t>78、关于防震缝说法不正确的是（　　　）。</w:t>
        <w:br/>
        <w:t>A.防震缝不可以代替沉降缝</w:t>
        <w:br/>
        <w:t>B.防震缝应沿建筑的全高设置</w:t>
        <w:br/>
        <w:t>C.一般情况下防震缝的基础断开设置</w:t>
        <w:br/>
        <w:t>D.建筑物相邻部分的结构刚度和质量相差悬殊时应设置防震缝</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p>
    <w:p>
      <w:r>
        <w:t>79、以下有关门窗工程量计算错误的是（　　　）。</w:t>
        <w:br/>
        <w:t>A.纱窗扇按扇外围面积计算</w:t>
        <w:br/>
        <w:t>B.防盗窗按外围展开面积计算</w:t>
        <w:br/>
        <w:t>C.金属卷闸门按（滚筒中心高度+300mm）×（实际宽度）的面积计算</w:t>
        <w:br/>
        <w:t>D.无框玻璃门按门扇计算</w:t>
        <w:br/>
        <w:br/>
        <w:t>【答案】：D</w:t>
      </w:r>
      <w:r>
        <w:t xml:space="preserve"> </w:t>
      </w:r>
    </w:p>
    <w:p>
      <w:r>
        <w:t>80、选购天然花岗石材时最好不用（　　　）的，含放射性元素极少或不含放射性元素的花岗石多为灰色的或灰白色的，也可以选用人造花岗石材。</w:t>
        <w:br/>
        <w:t>A.黑色</w:t>
        <w:br/>
        <w:t>B.青色</w:t>
        <w:br/>
        <w:t>C.紫色</w:t>
        <w:br/>
        <w:t>D.红色</w:t>
        <w:br/>
        <w:br/>
        <w:t xml:space="preserve">【答案】：D </w:t>
      </w:r>
    </w:p>
    <w:p>
      <w:r>
        <w:t>81、荷载按时间的变异性分为：永久荷载和（　　　）。</w:t>
        <w:br/>
        <w:t>A.恒载</w:t>
        <w:br/>
        <w:t>B.动载</w:t>
        <w:br/>
        <w:t>C.可变荷载</w:t>
        <w:br/>
        <w:t>D.雪载</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p>
    <w:p>
      <w:r>
        <w:t>82、张某在甲施工单位公司连续工作满8年，李某与乙监理公司已经连续订立两次固定期限劳动合同，但因工负伤不能从事原先工作；王某来丙公司工作2年，并被董事会任命为总经理；赵某在丁公司累计工作了12年，但期间曾离开过丁公司。则应签订无固定期限劳动合同的是（　　　）。</w:t>
        <w:br/>
        <w:t>A.张某</w:t>
        <w:br/>
        <w:t>B.李某</w:t>
        <w:br/>
        <w:t>C.王某</w:t>
        <w:br/>
        <w:t>D.赵某</w:t>
        <w:br/>
        <w:br/>
        <w:t>【答案】：B</w:t>
      </w:r>
      <w:r>
        <w:t xml:space="preserve"> </w:t>
      </w:r>
    </w:p>
    <w:p>
      <w:r>
        <w:t>83、裱糊类墙面裱糊顺序是（　　　）。</w:t>
        <w:br/>
        <w:t>A.先上后下，先高后低</w:t>
        <w:br/>
        <w:t>B.先下后上，先高后低</w:t>
        <w:br/>
        <w:t>C.先上后下，先低后高</w:t>
        <w:br/>
        <w:t>D.先下后上，先低后高</w:t>
        <w:br/>
        <w:br/>
        <w:t xml:space="preserve">【答案】：A </w:t>
      </w:r>
    </w:p>
    <w:p>
      <w:r>
        <w:t>84、标准灰饼的大小为（　　　）mm见方。</w:t>
        <w:br/>
        <w:t>A.20</w:t>
        <w:br/>
        <w:t>B.50</w:t>
        <w:br/>
        <w:t>C.100</w:t>
        <w:br/>
        <w:t>D.200</w:t>
        <w:br/>
        <w:br/>
        <w:t xml:space="preserve">【答案】：B </w:t>
      </w:r>
    </w:p>
    <w:p>
      <w:r>
        <w:t>85、涂装有以下几方面的功能：保护作用、（　　　）、特种功能。</w:t>
        <w:br/>
        <w:t>A.标制</w:t>
        <w:br/>
        <w:t>B.示温</w:t>
        <w:br/>
        <w:t>C.装饰作用</w:t>
        <w:br/>
        <w:t>D.耐擦伤性</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p>
    <w:p>
      <w:r>
        <w:t>86、无机凝胶材料按硬化条件的不同分为气硬性和水硬性凝胶材料两大类，水硬性凝胶材料既能在空气中硬化，又能很好地在水中硬化，保持并继续发展其强度，如（　　　）。</w:t>
        <w:br/>
        <w:t>A.石灰</w:t>
        <w:br/>
        <w:t>B.石膏</w:t>
        <w:br/>
        <w:t>C.各种水泥</w:t>
        <w:br/>
        <w:t>D.水玻璃</w:t>
        <w:br/>
        <w:br/>
        <w:t>【答案】：C</w:t>
      </w:r>
      <w:r>
        <w:t xml:space="preserve"> </w:t>
      </w:r>
    </w:p>
    <w:p>
      <w:r>
        <w:t>87、下列选项中，不属于建立施工项目经理部的基本原则的是（　　　）。</w:t>
        <w:br/>
        <w:t>A.根据所设计的项目组织形式设置</w:t>
        <w:br/>
        <w:t>B.适应现场施工的需要</w:t>
        <w:br/>
        <w:t>C.满足建设单位关于施工项目目标控制的要求</w:t>
        <w:br/>
        <w:t>D.根据施工工程任务需要调整</w:t>
        <w:br/>
        <w:br/>
        <w:t xml:space="preserve">【答案】：C </w:t>
      </w:r>
    </w:p>
    <w:p>
      <w:r>
        <w:t>88、每段楼梯的踏步数应在( )步。（  ）</w:t>
        <w:br/>
        <w:t>A.2～18</w:t>
        <w:br/>
        <w:t>B.3～24</w:t>
        <w:br/>
        <w:t>C.2～20</w:t>
        <w:br/>
        <w:t>D.3～18</w:t>
        <w:br/>
        <w:br/>
        <w:t xml:space="preserve">【答案】：D </w:t>
      </w:r>
    </w:p>
    <w:p>
      <w:r>
        <w:t>89、下列对预制板的叙述错误的是（　　　）。</w:t>
        <w:br/>
        <w:t>A.空心板是一种梁板结合的预制构件</w:t>
        <w:br/>
        <w:t>B.槽形板是一种梁板结合的构件</w:t>
        <w:br/>
        <w:t>C.结构布置时应优先选用窄板，宽板作为调剂使用</w:t>
        <w:br/>
        <w:t>D.预制板的板缝内用细石混凝土现浇</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p>
    <w:p>
      <w:r>
        <w:t>90、建筑装修装饰工程专业承包资质等级分为（　　　）。</w:t>
        <w:br/>
        <w:t>A.一、二、三级</w:t>
        <w:br/>
        <w:t>B.不分资质</w:t>
        <w:br/>
        <w:t>C.二、三级</w:t>
        <w:br/>
        <w:t>D.一、二级</w:t>
        <w:br/>
        <w:br/>
        <w:t>【答案】：D</w:t>
      </w:r>
      <w:r>
        <w:t xml:space="preserve"> </w:t>
      </w:r>
    </w:p>
    <w:p>
      <w:r>
        <w:t>91、水磨石机的开磨作业，宜在水磨石地面铺设达到设计强度（　　　）时进行。</w:t>
        <w:br/>
        <w:t>A.50％</w:t>
        <w:br/>
        <w:t>B.60％</w:t>
        <w:br/>
        <w:t>C.70％～80％</w:t>
        <w:br/>
        <w:t>D.80％以上</w:t>
        <w:br/>
        <w:br/>
        <w:t xml:space="preserve">【答案】：C </w:t>
      </w:r>
    </w:p>
    <w:p>
      <w:r>
        <w:t>92、顶棚罩面板和墙面使用石膏能起到（　　　），可以调节室内空气的相对湿度。</w:t>
        <w:br/>
        <w:t>A.保护作用</w:t>
        <w:br/>
        <w:t>B.呼吸作用</w:t>
        <w:br/>
        <w:t>C.隔热作用</w:t>
        <w:br/>
        <w:t>D.防水作用</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p>
    <w:p>
      <w:r>
        <w:t>93、副框固定后.在洞口内外侧用水泥砂浆等抹至副框与主框接触面平，当外侧抹灰时应用片材将抹灰层与门窗框临时隔开，其厚度为（　　　）mm。待外抹灰层硬化后，撤去片材，预留出宽度为5mm、深度为6mm的嵌缝槽，待门窗固定后，用中性硅酮密封胶密封门窗外框边缘与副框间隙及嵌缝槽处。</w:t>
        <w:br/>
        <w:t>A.5</w:t>
        <w:br/>
        <w:t>B.10</w:t>
        <w:br/>
        <w:t>C.20</w:t>
        <w:br/>
        <w:t>D.18</w:t>
        <w:br/>
        <w:br/>
        <w:t>【答案】：A</w:t>
      </w:r>
      <w:r>
        <w:t xml:space="preserve"> </w:t>
      </w:r>
    </w:p>
    <w:p>
      <w:r>
        <w:t>94、手电钻在可钻材料范围内，根据不同的规格型号，钻孔直径可以在（　　　）mm范围。</w:t>
        <w:br/>
        <w:t>A.φ3～φ5</w:t>
        <w:br/>
        <w:t>B.φ5～φ18</w:t>
        <w:br/>
        <w:t>C.φ18～φ25</w:t>
        <w:br/>
        <w:t>D.φ25以上</w:t>
        <w:br/>
        <w:br/>
        <w:t xml:space="preserve">【答案】：B </w:t>
      </w:r>
    </w:p>
    <w:p>
      <w:r>
        <w:t>95、下列水泥品种，（　　　）水化热最低。</w:t>
        <w:br/>
        <w:t>A.硅酸盐水泥</w:t>
        <w:br/>
        <w:t>B.普通硅酸盐水泥</w:t>
        <w:br/>
        <w:t>C.高铝水泥</w:t>
        <w:br/>
        <w:t>D.火山灰质硅酸盐水泥</w:t>
        <w:br/>
        <w:br/>
        <w:t xml:space="preserve">【答案】：D </w:t>
      </w:r>
    </w:p>
    <w:p>
      <w:r>
        <w:t>96、用石材防护剂对石材背面及侧面进行涂刷处理，石材含水率应小于（　　　）。</w:t>
        <w:br/>
        <w:t>A.8%</w:t>
        <w:br/>
        <w:t>B.4％</w:t>
        <w:br/>
        <w:t>C.12％</w:t>
        <w:br/>
        <w:t>D.20％</w:t>
        <w:br/>
        <w:br/>
        <w:t xml:space="preserve">【答案】：A </w:t>
      </w:r>
    </w:p>
    <w:p>
      <w:pPr>
        <w:sectPr w:rsidSect="00034616">
          <w:type w:val="nextPage"/>
          <w:pgSz w:w="12240" w:h="15840"/>
          <w:pgMar w:top="1440" w:right="1800" w:bottom="1440" w:left="1800" w:header="720" w:footer="720" w:gutter="0"/>
          <w:pgNumType w:start="27"/>
          <w:cols w:space="720"/>
          <w:titlePg w:val="0"/>
          <w:docGrid w:linePitch="360"/>
        </w:sectPr>
      </w:pPr>
    </w:p>
    <w:p>
      <w:r>
        <w:t>97、玻璃的密度高，约为（　　　），孔隙率接近于零，所以，玻璃通常视为绝对密实的材料。</w:t>
        <w:br/>
        <w:t>A.2350～2450kg/m3</w:t>
        <w:br/>
        <w:t>B.2400～2500kg/m3</w:t>
        <w:br/>
        <w:t>C.2450～2550kg/m3</w:t>
        <w:br/>
        <w:t>D.2350～2500kg/m3</w:t>
        <w:br/>
        <w:br/>
        <w:t>【答案】：C</w:t>
      </w:r>
      <w:r>
        <w:t xml:space="preserve"> </w:t>
      </w:r>
    </w:p>
    <w:p>
      <w:r>
        <w:t>98、铝合金门窗洞口墙体厚度方向的预埋铁件中心线，如设计无规定时，距内墙面：38～60系列为100mm，90～100系列为（　　　）mm。</w:t>
        <w:br/>
        <w:t>A.20</w:t>
        <w:br/>
        <w:t>B.150</w:t>
        <w:br/>
        <w:t>C.100</w:t>
        <w:br/>
        <w:t>D.50</w:t>
        <w:br/>
        <w:br/>
        <w:t xml:space="preserve">【答案】：B </w:t>
      </w:r>
    </w:p>
    <w:p>
      <w:r>
        <w:t>99、以下哪个选项不属于计算机的基本功能。（　　　）。</w:t>
        <w:br/>
        <w:t>A.存储功能</w:t>
        <w:br/>
        <w:t>B.运算功能</w:t>
        <w:br/>
        <w:t>C.控制功能</w:t>
        <w:br/>
        <w:t>D.设计功能</w:t>
        <w:br/>
        <w:br/>
        <w:t xml:space="preserve">【答案】：D </w:t>
      </w:r>
    </w:p>
    <w:p>
      <w:r>
        <w:t>100、企业内部使用的定额是（　　　）。</w:t>
        <w:br/>
        <w:t>A.施工定额</w:t>
        <w:br/>
        <w:t>B.预算定额</w:t>
        <w:br/>
        <w:t>C.概算定额</w:t>
        <w:br/>
        <w:t>D.概算指标</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p>
    <w:p>
      <w:r>
        <w:t>101、电子表格程序是我们最开始接触使用的办公自动化程序，下列选项中（　　　）是MicrosoftOffiCE的组件</w:t>
        <w:br/>
        <w:t>A.Calc</w:t>
        <w:br/>
        <w:t>B.StarOffice</w:t>
        <w:br/>
        <w:t>C.relQuattroPro</w:t>
        <w:br/>
        <w:t>D.EXCEL</w:t>
        <w:br/>
        <w:br/>
        <w:t>【答案】：D</w:t>
      </w:r>
      <w:r>
        <w:t xml:space="preserve"> </w:t>
      </w:r>
    </w:p>
    <w:p>
      <w:r>
        <w:t>102、一个完整的尺寸所包含的四个基本要素是（　　　）。</w:t>
        <w:br/>
        <w:t>A.尺寸界线、尺寸线、数字和箭头</w:t>
        <w:br/>
        <w:t>B.尺寸界线、尺寸线、尺寸起止符号和数字</w:t>
        <w:br/>
        <w:t>C.尺寸界线、尺寸线、尺寸数字和单位</w:t>
        <w:br/>
        <w:t>D.尺寸线、起止符号、箭头和尺寸数字</w:t>
        <w:br/>
        <w:br/>
        <w:t xml:space="preserve">【答案】：B </w:t>
      </w:r>
    </w:p>
    <w:p>
      <w:r>
        <w:t>103、施工总承包单位承包建设工程后的下列行为中，除（　　　）以外均是法律禁止的。</w:t>
        <w:br/>
        <w:t>A.将承包的工程全部转让给他人完成的</w:t>
        <w:br/>
        <w:t>B.施工总承包单位将有关专业工程发包给了有相应资质的专业承包企业完成的</w:t>
        <w:br/>
        <w:t>C.分包单位将其承包的建设工程肢解后以分包的名义全部转让给他人完成的</w:t>
        <w:br/>
        <w:t>D.劳务分包企业将承包的部分劳务作业任务再分包的</w:t>
        <w:br/>
        <w:br/>
        <w:t xml:space="preserve">【答案】：B </w:t>
      </w:r>
    </w:p>
    <w:p>
      <w:pPr>
        <w:sectPr w:rsidSect="00034616">
          <w:type w:val="nextPage"/>
          <w:pgSz w:w="12240" w:h="15840"/>
          <w:pgMar w:top="1440" w:right="1800" w:bottom="1440" w:left="1800" w:header="720" w:footer="720" w:gutter="0"/>
          <w:pgNumType w:start="29"/>
          <w:cols w:space="720"/>
          <w:titlePg w:val="0"/>
          <w:docGrid w:linePitch="360"/>
        </w:sectPr>
      </w:pPr>
    </w:p>
    <w:p>
      <w:r>
        <w:t>104、从（　　　）开始，AutoCAD增添了许多强大的功能，如AutoCAD设计中心（ADC）、多文档设计环境（MD.）、Internet驱动、新的对象捕捉功能、增强的标注功能以及局部打开和局部加载的功能。</w:t>
        <w:br/>
        <w:t>A.AutoCADR14</w:t>
        <w:br/>
        <w:t>B.AutoCAD2000</w:t>
        <w:br/>
        <w:t>C.AutoCAD2004</w:t>
        <w:br/>
        <w:t>D.AutoCAD2010</w:t>
        <w:br/>
        <w:br/>
        <w:t>【答案】：B</w:t>
      </w:r>
      <w:r>
        <w:t xml:space="preserve"> </w:t>
      </w:r>
    </w:p>
    <w:p>
      <w:r>
        <w:t>105、铝合金门窗安装工艺流程为（　　　）。</w:t>
        <w:br/>
        <w:t>A.放线→安框→填缝、抹面→门窗扇安装→安装五金配件</w:t>
        <w:br/>
        <w:t>B.放线→安框→门窗扇安装→填缝、抹面→安装五金配件</w:t>
        <w:br/>
        <w:t>C.放线→安框→门窗扇安装→安装五金配件→填缝、抹面</w:t>
        <w:br/>
        <w:t>D.放线→安框→安装五金配件→填缝、抹面→门窗扇安装</w:t>
        <w:br/>
        <w:br/>
        <w:t xml:space="preserve">【答案】：A </w:t>
      </w:r>
    </w:p>
    <w:p>
      <w:r>
        <w:t>106、对特种涂料的主要要求描述不正确的是（　　　）。</w:t>
        <w:br/>
        <w:t>A.较好的耐碱性、耐水性和与水泥砂浆、水泥混凝土或木质材料等良好的结合</w:t>
        <w:br/>
        <w:t>B.具有一定的装饰性</w:t>
        <w:br/>
        <w:t>C.原材料资源稀少，成品价格比较昂贵</w:t>
        <w:br/>
        <w:t>D.具有某些特殊性能，如防水、防火和杀虫等</w:t>
        <w:br/>
        <w:br/>
        <w:t xml:space="preserve">【答案】：C </w:t>
      </w:r>
    </w:p>
    <w:p>
      <w:r>
        <w:t>107、整体面层含（　　　）。</w:t>
        <w:br/>
        <w:t>A.砖面层</w:t>
        <w:br/>
        <w:t>B.地毯面层</w:t>
        <w:br/>
        <w:t>C.卷材面层</w:t>
        <w:br/>
        <w:t>D.涂料面层</w:t>
        <w:br/>
        <w:br/>
        <w:t xml:space="preserve">【答案】：D </w:t>
      </w:r>
    </w:p>
    <w:p>
      <w:pPr>
        <w:sectPr w:rsidSect="00034616">
          <w:type w:val="nextPage"/>
          <w:pgSz w:w="12240" w:h="15840"/>
          <w:pgMar w:top="1440" w:right="1800" w:bottom="1440" w:left="1800" w:header="720" w:footer="720" w:gutter="0"/>
          <w:pgNumType w:start="30"/>
          <w:cols w:space="720"/>
          <w:titlePg w:val="0"/>
          <w:docGrid w:linePitch="360"/>
        </w:sectPr>
      </w:pPr>
    </w:p>
    <w:p>
      <w:r>
        <w:t>108、散水表面的坡度一般为（　　　）。</w:t>
        <w:br/>
        <w:t>A.3%～5%</w:t>
        <w:br/>
        <w:t>B.1%～2%</w:t>
        <w:br/>
        <w:t>C.0.5%～1%</w:t>
        <w:br/>
        <w:t>D.无坡度</w:t>
        <w:br/>
        <w:br/>
        <w:t>【答案】：A</w:t>
      </w:r>
      <w:r>
        <w:t xml:space="preserve"> </w:t>
      </w:r>
    </w:p>
    <w:p>
      <w:r>
        <w:t>109、装饰施工机械是指（　　　）。</w:t>
        <w:br/>
        <w:t>A.各种手持电动工具</w:t>
        <w:br/>
        <w:t>B.水磨石机</w:t>
        <w:br/>
        <w:t>C.施工升降机</w:t>
        <w:br/>
        <w:t>D.各种手持电动工具和小型装饰机械</w:t>
        <w:br/>
        <w:br/>
        <w:t xml:space="preserve">【答案】：D </w:t>
      </w:r>
    </w:p>
    <w:p>
      <w:r>
        <w:t>110、地砖规格为200mm×200mm，灰缝灰缝1mm，其损耗率为1.5%，则100㎡地面地砖消耗量为（　　　）。</w:t>
        <w:br/>
        <w:t>A.2475块</w:t>
        <w:br/>
        <w:t>B.2513块</w:t>
        <w:br/>
        <w:t>C.2500块</w:t>
        <w:br/>
        <w:t>D.2462.5块</w:t>
        <w:br/>
        <w:br/>
        <w:t xml:space="preserve">【答案】：B </w:t>
      </w:r>
    </w:p>
    <w:p>
      <w:r>
        <w:t>111、下列哪一项不属于玻化砖的特点。（　　　）</w:t>
        <w:br/>
        <w:t>A.密实度好</w:t>
        <w:br/>
        <w:t>B.吸水率低</w:t>
        <w:br/>
        <w:t>C.强度高</w:t>
        <w:br/>
        <w:t>D.耐磨性一般</w:t>
        <w:br/>
        <w:br/>
        <w:t xml:space="preserve">【答案】：D </w:t>
      </w:r>
    </w:p>
    <w:p>
      <w:pPr>
        <w:sectPr w:rsidSect="00034616">
          <w:type w:val="nextPage"/>
          <w:pgSz w:w="12240" w:h="15840"/>
          <w:pgMar w:top="1440" w:right="1800" w:bottom="1440" w:left="1800" w:header="720" w:footer="720" w:gutter="0"/>
          <w:pgNumType w:start="31"/>
          <w:cols w:space="720"/>
          <w:titlePg w:val="0"/>
          <w:docGrid w:linePitch="360"/>
        </w:sectPr>
      </w:pPr>
    </w:p>
    <w:p>
      <w:r>
        <w:t>112、电钻和电锤为（　　　）断续工作制，不得长时间连续使用。</w:t>
        <w:br/>
        <w:t>A.50％</w:t>
        <w:br/>
        <w:t>B.40%</w:t>
        <w:br/>
        <w:t>C.60％</w:t>
        <w:br/>
        <w:t>D.80％</w:t>
        <w:br/>
        <w:br/>
        <w:t>【答案】：B</w:t>
      </w:r>
      <w:r>
        <w:t xml:space="preserve"> </w:t>
      </w:r>
    </w:p>
    <w:p>
      <w:r>
        <w:t>113、矩形截面尺寸不小于（　　　）。</w:t>
        <w:br/>
        <w:t>A.70.7mm×70.7mm</w:t>
        <w:br/>
        <w:t>B.40mm×40mm</w:t>
        <w:br/>
        <w:t>C.40mm×160mm</w:t>
        <w:br/>
        <w:t>D.250mm×250mm</w:t>
        <w:br/>
        <w:br/>
        <w:t xml:space="preserve">【答案】：D </w:t>
      </w:r>
    </w:p>
    <w:p>
      <w:r>
        <w:t>114、根据《建筑结构荷载规范》GB50009一2012的规定，民用建筑楼面均布活荷载的标准值最低为（　　　）。</w:t>
        <w:br/>
        <w:t>A.1.5kN/㎡</w:t>
        <w:br/>
        <w:t>B.2.0kN/㎡</w:t>
        <w:br/>
        <w:t>C.2.5kN/㎡</w:t>
        <w:br/>
        <w:t>D.3.0kN/㎡</w:t>
        <w:br/>
        <w:br/>
        <w:t xml:space="preserve">【答案】：B </w:t>
      </w:r>
    </w:p>
    <w:p>
      <w:r>
        <w:t>115、门窗洞口墙体厚度方向的预埋铁件中心线，如设计无规定时，距内墙面：38～60系列为（　　　）mm,90～100系列为150mm。</w:t>
        <w:br/>
        <w:t>A.100</w:t>
        <w:br/>
        <w:t>B.200</w:t>
        <w:br/>
        <w:t>C.300</w:t>
        <w:br/>
        <w:t>D.500</w:t>
        <w:br/>
        <w:br/>
        <w:t xml:space="preserve">【答案】：A </w:t>
      </w:r>
    </w:p>
    <w:p>
      <w:pPr>
        <w:sectPr w:rsidSect="00034616">
          <w:type w:val="nextPage"/>
          <w:pgSz w:w="12240" w:h="15840"/>
          <w:pgMar w:top="1440" w:right="1800" w:bottom="1440" w:left="1800" w:header="720" w:footer="720" w:gutter="0"/>
          <w:pgNumType w:start="32"/>
          <w:cols w:space="720"/>
          <w:titlePg w:val="0"/>
          <w:docGrid w:linePitch="360"/>
        </w:sectPr>
      </w:pPr>
    </w:p>
    <w:p>
      <w:r>
        <w:t>116、涂料工程水性涂料涂饰工程施工的环境温度应在（　　　）之间，并注意通风换气和防尘。</w:t>
        <w:br/>
        <w:t>A.0～40℃</w:t>
        <w:br/>
        <w:t>B.5～35℃</w:t>
        <w:br/>
        <w:t>C.0～35℃</w:t>
        <w:br/>
        <w:t>D.10～35℃</w:t>
        <w:br/>
        <w:br/>
        <w:t>【答案】：B</w:t>
      </w:r>
      <w:r>
        <w:t xml:space="preserve"> </w:t>
      </w:r>
    </w:p>
    <w:p>
      <w:r>
        <w:t>117、面砖安装时，要抹（　　　）打底。</w:t>
        <w:br/>
        <w:t>A.15mm厚1:3水泥砂浆</w:t>
        <w:br/>
        <w:t>B.10mm厚1:2水泥砂浆</w:t>
        <w:br/>
        <w:t>C.10mm厚1:3水泥砂浆</w:t>
        <w:br/>
        <w:t>D.15mm厚1:2水泥砂浆</w:t>
        <w:br/>
        <w:br/>
        <w:t xml:space="preserve">【答案】：A </w:t>
      </w:r>
    </w:p>
    <w:p>
      <w:r>
        <w:t>118、建设工程实行施工总承包的，施工现场的安全生产由（　　　）。</w:t>
        <w:br/>
        <w:t>A.由分包单位各自负责</w:t>
        <w:br/>
        <w:t>B.总承包单位负总责</w:t>
        <w:br/>
        <w:t>C.由建设单位负总责</w:t>
        <w:br/>
        <w:t>D.由监理单位负责</w:t>
        <w:br/>
        <w:br/>
        <w:t xml:space="preserve">【答案】：B </w:t>
      </w:r>
    </w:p>
    <w:p>
      <w:r>
        <w:t>119、建筑工程总承包企业资质等级分为（　　　）。</w:t>
        <w:br/>
        <w:t>A.特级、一级、二级</w:t>
        <w:br/>
        <w:t>B.一级、一级、三级</w:t>
        <w:br/>
        <w:t>C.特级、一级、二级、三级</w:t>
        <w:br/>
        <w:t>D.甲级、乙级、丙级</w:t>
        <w:br/>
        <w:br/>
        <w:t xml:space="preserve">【答案】：C </w:t>
      </w:r>
    </w:p>
    <w:p>
      <w:pPr>
        <w:sectPr w:rsidSect="00034616">
          <w:type w:val="nextPage"/>
          <w:pgSz w:w="12240" w:h="15840"/>
          <w:pgMar w:top="1440" w:right="1800" w:bottom="1440" w:left="1800" w:header="720" w:footer="720" w:gutter="0"/>
          <w:pgNumType w:start="33"/>
          <w:cols w:space="720"/>
          <w:titlePg w:val="0"/>
          <w:docGrid w:linePitch="360"/>
        </w:sectPr>
      </w:pPr>
    </w:p>
    <w:p>
      <w:r>
        <w:t>120、角向磨光机磨制作业时，应使砂轮与工作面保持（　　　）倾斜位置。</w:t>
        <w:br/>
        <w:t>A.15°～30°</w:t>
        <w:br/>
        <w:t>B.30°～45°</w:t>
        <w:br/>
        <w:t>C.50°</w:t>
        <w:br/>
        <w:t>D.50°～60°</w:t>
        <w:br/>
        <w:br/>
        <w:t>【答案】：A</w:t>
      </w:r>
      <w:r>
        <w:t xml:space="preserve"> </w:t>
      </w:r>
    </w:p>
    <w:p>
      <w:r>
        <w:t>121、金属漆中银粉又称（　　　）。</w:t>
        <w:br/>
        <w:t>A.铅粉</w:t>
        <w:br/>
        <w:t>B.铜粉</w:t>
        <w:br/>
        <w:t>C.铝粉</w:t>
        <w:br/>
        <w:t>D.金粉</w:t>
        <w:br/>
        <w:br/>
        <w:t xml:space="preserve">【答案】：C </w:t>
      </w:r>
    </w:p>
    <w:p>
      <w:r>
        <w:t>122、下列吊顶中吸声效果最好的是（　　　）。</w:t>
        <w:br/>
        <w:t>A.轻钢龙骨石膏吊顶</w:t>
        <w:br/>
        <w:t>B.塑料扣板吊顶</w:t>
        <w:br/>
        <w:t>C.铝扣板吊</w:t>
        <w:br/>
        <w:t>D.矿棉板吊顶</w:t>
        <w:br/>
        <w:br/>
        <w:t xml:space="preserve">【答案】：D </w:t>
      </w:r>
    </w:p>
    <w:p>
      <w:pPr>
        <w:sectPr w:rsidSect="00034616">
          <w:type w:val="nextPage"/>
          <w:pgSz w:w="12240" w:h="15840"/>
          <w:pgMar w:top="1440" w:right="1800" w:bottom="1440" w:left="1800" w:header="720" w:footer="720" w:gutter="0"/>
          <w:pgNumType w:start="34"/>
          <w:cols w:space="720"/>
          <w:titlePg w:val="0"/>
          <w:docGrid w:linePitch="360"/>
        </w:sectPr>
      </w:pPr>
      <w:r>
        <w:t>123、安装在金属龙骨上燃烧性能达到B1级的纸面石膏板、矿棉石膏板，可作（　　　）级装修材料使用。</w:t>
        <w:br/>
        <w:t>A.B2</w:t>
        <w:br/>
        <w:t>B.B3</w:t>
        <w:br/>
        <w:t>C.A</w:t>
        <w:br/>
        <w:t>D.A1</w:t>
        <w:br/>
        <w:br/>
        <w:t xml:space="preserve">【答案】：C </w:t>
      </w:r>
    </w:p>
    <w:p>
      <w:r>
        <w:t>124、枋材是指截面宽度为厚度的（　　　）的木料。</w:t>
        <w:br/>
        <w:t>A.3倍</w:t>
        <w:br/>
        <w:t>B.3倍以上</w:t>
        <w:br/>
        <w:t>C.不足3倍</w:t>
        <w:br/>
        <w:t>D.3倍或3倍以上</w:t>
        <w:br/>
        <w:br/>
        <w:t xml:space="preserve">【答案】：C </w:t>
      </w:r>
    </w:p>
    <w:p>
      <w:r>
        <w:t>125、陶瓷地砖楼地面施工工艺流程为（　　　）。</w:t>
        <w:br/>
        <w:t>A.基层处理（抹找平层）→弹线找规矩→做灰饼、冲筋→试饼→铺贴地砖→压平、拔缝→镶贴踢脚板</w:t>
        <w:br/>
        <w:t>B.基层处理（抹找平层）→弹线找规矩→做灰饼、冲筋→铺贴地砖→压平、拔缝→试饼→镶贴踢脚板</w:t>
        <w:br/>
        <w:t>C.基层处理（抹找平层）→弹线找规矩→做灰饼、冲筋→铺贴地砖→试饼→压平、拔缝→镶贴踢脚板</w:t>
        <w:br/>
        <w:t>D.基层处理（抹找平层）→弹线找规矩→做灰饼、冲筋→压平、拔缝→试饼→铺贴地砖→镶贴踢脚板</w:t>
        <w:br/>
        <w:br/>
        <w:t xml:space="preserve">【答案】：A </w:t>
      </w:r>
    </w:p>
    <w:p>
      <w:r>
        <w:t>126、陶瓷马赛克与铺贴衬材经粘贴性试验后，不允许有马赛克脱落。表贴陶瓷马赛克的剥离时间不大于（　　　），表贴和背贴陶瓷马赛克铺贴后，不允许有铺贴衬材露出。</w:t>
        <w:br/>
        <w:t>A.30min</w:t>
        <w:br/>
        <w:t>B.40min</w:t>
        <w:br/>
        <w:t>C.45min</w:t>
        <w:br/>
        <w:t>D.50min</w:t>
        <w:br/>
        <w:br/>
        <w:t xml:space="preserve">【答案】：B </w:t>
      </w:r>
    </w:p>
    <w:p>
      <w:pPr>
        <w:sectPr w:rsidSect="00034616">
          <w:type w:val="nextPage"/>
          <w:pgSz w:w="12240" w:h="15840"/>
          <w:pgMar w:top="1440" w:right="1800" w:bottom="1440" w:left="1800" w:header="720" w:footer="720" w:gutter="0"/>
          <w:pgNumType w:start="35"/>
          <w:cols w:space="720"/>
          <w:titlePg w:val="0"/>
          <w:docGrid w:linePitch="360"/>
        </w:sectPr>
      </w:pPr>
    </w:p>
    <w:p>
      <w:r>
        <w:t>127、装修时（　　　）自行改变原来的建筑使用功能。</w:t>
        <w:br/>
        <w:t>A.可以</w:t>
        <w:br/>
        <w:t>B.不能</w:t>
        <w:br/>
        <w:t>C.应该</w:t>
        <w:br/>
        <w:t>D.应业主要求可以</w:t>
        <w:br/>
        <w:br/>
        <w:t>【答案】：B</w:t>
      </w:r>
      <w:r>
        <w:t xml:space="preserve"> </w:t>
      </w:r>
    </w:p>
    <w:p>
      <w:r>
        <w:t>128、不建筑物平整场地的工程量按建筑物外墙外边线每边各加（　　　）计算面积。</w:t>
        <w:br/>
        <w:t>A.1.5m</w:t>
        <w:br/>
        <w:t>B.2.0m</w:t>
        <w:br/>
        <w:t>C.2.5m</w:t>
        <w:br/>
        <w:t>D.3.9m</w:t>
        <w:br/>
        <w:br/>
        <w:t xml:space="preserve">【答案】：B </w:t>
      </w:r>
    </w:p>
    <w:p>
      <w:r>
        <w:t>129、下列计算公式中不属于其他用工中相关计算公式的是（　　　）。</w:t>
        <w:br/>
        <w:t>A.超运距=预算定额取定运距-劳动定额已包括的运距</w:t>
        <w:br/>
        <w:t>B.辅助用工=Σ（材料加工数量×相应的加工劳动定额）</w:t>
        <w:br/>
        <w:t>C.人工幅度差=（基本用工+辅助用工+超运距用工）×人工幅度差系数</w:t>
        <w:br/>
        <w:t>D.人工幅度差=（基本用工+辅助用工）×人工幅度差系数</w:t>
        <w:br/>
        <w:br/>
        <w:t xml:space="preserve">【答案】：D </w:t>
      </w:r>
    </w:p>
    <w:p>
      <w:r>
        <w:t>130、花木地板铺装后，刨光、磨光的次数应为（　　　）次，刨去的厚度应小于1.5mm。</w:t>
        <w:br/>
        <w:t>A.2</w:t>
        <w:br/>
        <w:t>B.3</w:t>
        <w:br/>
        <w:t>C.1</w:t>
        <w:br/>
        <w:t>D.5</w:t>
        <w:br/>
        <w:br/>
        <w:t xml:space="preserve">【答案】：B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https://d.book118.com/046132214142010100</w:t>
        </w:r>
      </w:hyperlink>
    </w:p>
    <w:p/>
    <w:sectPr w:rsidSect="00034616">
      <w:type w:val="nextPage"/>
      <w:pgSz w:w="12240" w:h="15840"/>
      <w:pgMar w:top="1440" w:right="1800" w:bottom="1440" w:left="1800" w:header="720" w:footer="720" w:gutter="0"/>
      <w:pgNumType w:start="3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046132214142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