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铁红项目规划设计纲要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9" w:history="1">
        <w:r>
          <w:rPr>
            <w:rFonts w:ascii="仿宋" w:eastAsia="仿宋" w:hAnsi="仿宋" w:cs="仿宋" w:hint="eastAsia"/>
            <w:lang w:eastAsia="zh-CN"/>
          </w:rPr>
          <w:t>序言</w:t>
        </w:r>
        <w:r>
          <w:tab/>
        </w:r>
        <w:r>
          <w:fldChar w:fldCharType="begin"/>
        </w:r>
        <w:r>
          <w:instrText xml:space="preserve"> PAGEREF _Toc5419 \h </w:instrText>
        </w:r>
        <w:r>
          <w:fldChar w:fldCharType="separate"/>
        </w:r>
        <w:r>
          <w:t>3</w:t>
        </w:r>
        <w:r>
          <w:fldChar w:fldCharType="end"/>
        </w:r>
      </w:hyperlink>
    </w:p>
    <w:p>
      <w:pPr>
        <w:pStyle w:val="TOC1"/>
        <w:tabs>
          <w:tab w:val="right" w:leader="dot" w:pos="8306"/>
        </w:tabs>
      </w:pPr>
      <w:hyperlink w:anchor="_Toc15632" w:history="1">
        <w:r>
          <w:rPr>
            <w:rFonts w:ascii="仿宋" w:eastAsia="仿宋" w:hAnsi="仿宋" w:cs="仿宋" w:hint="eastAsia"/>
            <w:lang w:eastAsia="zh-CN"/>
          </w:rPr>
          <w:t>一、产品规划分析</w:t>
        </w:r>
        <w:r>
          <w:tab/>
        </w:r>
        <w:r>
          <w:fldChar w:fldCharType="begin"/>
        </w:r>
        <w:r>
          <w:instrText xml:space="preserve"> PAGEREF _Toc15632 \h </w:instrText>
        </w:r>
        <w:r>
          <w:fldChar w:fldCharType="separate"/>
        </w:r>
        <w:r>
          <w:t>3</w:t>
        </w:r>
        <w:r>
          <w:fldChar w:fldCharType="end"/>
        </w:r>
      </w:hyperlink>
    </w:p>
    <w:p>
      <w:pPr>
        <w:pStyle w:val="TOC2"/>
        <w:tabs>
          <w:tab w:val="right" w:leader="dot" w:pos="8306"/>
        </w:tabs>
      </w:pPr>
      <w:hyperlink w:anchor="_Toc2055" w:history="1">
        <w:r>
          <w:rPr>
            <w:rFonts w:ascii="仿宋" w:eastAsia="仿宋" w:hAnsi="仿宋" w:cs="仿宋" w:hint="eastAsia"/>
            <w:lang w:eastAsia="zh-CN"/>
          </w:rPr>
          <w:t>(一)、产品规划</w:t>
        </w:r>
        <w:r>
          <w:tab/>
        </w:r>
        <w:r>
          <w:fldChar w:fldCharType="begin"/>
        </w:r>
        <w:r>
          <w:instrText xml:space="preserve"> PAGEREF _Toc2055 \h </w:instrText>
        </w:r>
        <w:r>
          <w:fldChar w:fldCharType="separate"/>
        </w:r>
        <w:r>
          <w:t>3</w:t>
        </w:r>
        <w:r>
          <w:fldChar w:fldCharType="end"/>
        </w:r>
      </w:hyperlink>
    </w:p>
    <w:p>
      <w:pPr>
        <w:pStyle w:val="TOC2"/>
        <w:tabs>
          <w:tab w:val="right" w:leader="dot" w:pos="8306"/>
        </w:tabs>
      </w:pPr>
      <w:hyperlink w:anchor="_Toc29155" w:history="1">
        <w:r>
          <w:rPr>
            <w:rFonts w:ascii="仿宋" w:eastAsia="仿宋" w:hAnsi="仿宋" w:cs="仿宋" w:hint="eastAsia"/>
            <w:lang w:eastAsia="zh-CN"/>
          </w:rPr>
          <w:t>(二)、建设规模</w:t>
        </w:r>
        <w:r>
          <w:tab/>
        </w:r>
        <w:r>
          <w:fldChar w:fldCharType="begin"/>
        </w:r>
        <w:r>
          <w:instrText xml:space="preserve"> PAGEREF _Toc29155 \h </w:instrText>
        </w:r>
        <w:r>
          <w:fldChar w:fldCharType="separate"/>
        </w:r>
        <w:r>
          <w:t>4</w:t>
        </w:r>
        <w:r>
          <w:fldChar w:fldCharType="end"/>
        </w:r>
      </w:hyperlink>
    </w:p>
    <w:p>
      <w:pPr>
        <w:pStyle w:val="TOC1"/>
        <w:tabs>
          <w:tab w:val="right" w:leader="dot" w:pos="8306"/>
        </w:tabs>
      </w:pPr>
      <w:hyperlink w:anchor="_Toc23546" w:history="1">
        <w:r>
          <w:rPr>
            <w:rFonts w:ascii="仿宋" w:eastAsia="仿宋" w:hAnsi="仿宋" w:cs="仿宋" w:hint="eastAsia"/>
            <w:lang w:eastAsia="zh-CN"/>
          </w:rPr>
          <w:t>二、铁红项目建设单位说明</w:t>
        </w:r>
        <w:r>
          <w:tab/>
        </w:r>
        <w:r>
          <w:fldChar w:fldCharType="begin"/>
        </w:r>
        <w:r>
          <w:instrText xml:space="preserve"> PAGEREF _Toc23546 \h </w:instrText>
        </w:r>
        <w:r>
          <w:fldChar w:fldCharType="separate"/>
        </w:r>
        <w:r>
          <w:t>5</w:t>
        </w:r>
        <w:r>
          <w:fldChar w:fldCharType="end"/>
        </w:r>
      </w:hyperlink>
    </w:p>
    <w:p>
      <w:pPr>
        <w:pStyle w:val="TOC2"/>
        <w:tabs>
          <w:tab w:val="right" w:leader="dot" w:pos="8306"/>
        </w:tabs>
      </w:pPr>
      <w:hyperlink w:anchor="_Toc20193" w:history="1">
        <w:r>
          <w:rPr>
            <w:rFonts w:ascii="仿宋" w:eastAsia="仿宋" w:hAnsi="仿宋" w:cs="仿宋" w:hint="eastAsia"/>
            <w:lang w:eastAsia="zh-CN"/>
          </w:rPr>
          <w:t>(一)、铁红项目承办单位基本情况</w:t>
        </w:r>
        <w:r>
          <w:tab/>
        </w:r>
        <w:r>
          <w:fldChar w:fldCharType="begin"/>
        </w:r>
        <w:r>
          <w:instrText xml:space="preserve"> PAGEREF _Toc20193 \h </w:instrText>
        </w:r>
        <w:r>
          <w:fldChar w:fldCharType="separate"/>
        </w:r>
        <w:r>
          <w:t>5</w:t>
        </w:r>
        <w:r>
          <w:fldChar w:fldCharType="end"/>
        </w:r>
      </w:hyperlink>
    </w:p>
    <w:p>
      <w:pPr>
        <w:pStyle w:val="TOC2"/>
        <w:tabs>
          <w:tab w:val="right" w:leader="dot" w:pos="8306"/>
        </w:tabs>
      </w:pPr>
      <w:hyperlink w:anchor="_Toc10779" w:history="1">
        <w:r>
          <w:rPr>
            <w:rFonts w:ascii="仿宋" w:eastAsia="仿宋" w:hAnsi="仿宋" w:cs="仿宋" w:hint="eastAsia"/>
            <w:lang w:eastAsia="zh-CN"/>
          </w:rPr>
          <w:t>(二)、公司经济效益分析</w:t>
        </w:r>
        <w:r>
          <w:tab/>
        </w:r>
        <w:r>
          <w:fldChar w:fldCharType="begin"/>
        </w:r>
        <w:r>
          <w:instrText xml:space="preserve"> PAGEREF _Toc10779 \h </w:instrText>
        </w:r>
        <w:r>
          <w:fldChar w:fldCharType="separate"/>
        </w:r>
        <w:r>
          <w:t>5</w:t>
        </w:r>
        <w:r>
          <w:fldChar w:fldCharType="end"/>
        </w:r>
      </w:hyperlink>
    </w:p>
    <w:p>
      <w:pPr>
        <w:pStyle w:val="TOC1"/>
        <w:tabs>
          <w:tab w:val="right" w:leader="dot" w:pos="8306"/>
        </w:tabs>
      </w:pPr>
      <w:hyperlink w:anchor="_Toc26193" w:history="1">
        <w:r>
          <w:rPr>
            <w:rFonts w:ascii="仿宋" w:eastAsia="仿宋" w:hAnsi="仿宋" w:cs="仿宋" w:hint="eastAsia"/>
            <w:lang w:eastAsia="zh-CN"/>
          </w:rPr>
          <w:t>三、铁红项目建设背景及必要性分析</w:t>
        </w:r>
        <w:r>
          <w:tab/>
        </w:r>
        <w:r>
          <w:fldChar w:fldCharType="begin"/>
        </w:r>
        <w:r>
          <w:instrText xml:space="preserve"> PAGEREF _Toc26193 \h </w:instrText>
        </w:r>
        <w:r>
          <w:fldChar w:fldCharType="separate"/>
        </w:r>
        <w:r>
          <w:t>6</w:t>
        </w:r>
        <w:r>
          <w:fldChar w:fldCharType="end"/>
        </w:r>
      </w:hyperlink>
    </w:p>
    <w:p>
      <w:pPr>
        <w:pStyle w:val="TOC2"/>
        <w:tabs>
          <w:tab w:val="right" w:leader="dot" w:pos="8306"/>
        </w:tabs>
      </w:pPr>
      <w:hyperlink w:anchor="_Toc19186" w:history="1">
        <w:r>
          <w:rPr>
            <w:rFonts w:ascii="仿宋" w:eastAsia="仿宋" w:hAnsi="仿宋" w:cs="仿宋" w:hint="eastAsia"/>
            <w:lang w:eastAsia="zh-CN"/>
          </w:rPr>
          <w:t>(一)、铁红项目背景分析</w:t>
        </w:r>
        <w:r>
          <w:tab/>
        </w:r>
        <w:r>
          <w:fldChar w:fldCharType="begin"/>
        </w:r>
        <w:r>
          <w:instrText xml:space="preserve"> PAGEREF _Toc19186 \h </w:instrText>
        </w:r>
        <w:r>
          <w:fldChar w:fldCharType="separate"/>
        </w:r>
        <w:r>
          <w:t>6</w:t>
        </w:r>
        <w:r>
          <w:fldChar w:fldCharType="end"/>
        </w:r>
      </w:hyperlink>
    </w:p>
    <w:p>
      <w:pPr>
        <w:pStyle w:val="TOC2"/>
        <w:tabs>
          <w:tab w:val="right" w:leader="dot" w:pos="8306"/>
        </w:tabs>
      </w:pPr>
      <w:hyperlink w:anchor="_Toc2164" w:history="1">
        <w:r>
          <w:rPr>
            <w:rFonts w:ascii="仿宋" w:eastAsia="仿宋" w:hAnsi="仿宋" w:cs="仿宋" w:hint="eastAsia"/>
            <w:lang w:eastAsia="zh-CN"/>
          </w:rPr>
          <w:t>(二)、铁红项目建设必要性分析</w:t>
        </w:r>
        <w:r>
          <w:tab/>
        </w:r>
        <w:r>
          <w:fldChar w:fldCharType="begin"/>
        </w:r>
        <w:r>
          <w:instrText xml:space="preserve"> PAGEREF _Toc2164 \h </w:instrText>
        </w:r>
        <w:r>
          <w:fldChar w:fldCharType="separate"/>
        </w:r>
        <w:r>
          <w:t>8</w:t>
        </w:r>
        <w:r>
          <w:fldChar w:fldCharType="end"/>
        </w:r>
      </w:hyperlink>
    </w:p>
    <w:p>
      <w:pPr>
        <w:pStyle w:val="TOC1"/>
        <w:tabs>
          <w:tab w:val="right" w:leader="dot" w:pos="8306"/>
        </w:tabs>
      </w:pPr>
      <w:hyperlink w:anchor="_Toc10289" w:history="1">
        <w:r>
          <w:rPr>
            <w:rFonts w:ascii="仿宋" w:eastAsia="仿宋" w:hAnsi="仿宋" w:cs="仿宋" w:hint="eastAsia"/>
            <w:lang w:eastAsia="zh-CN"/>
          </w:rPr>
          <w:t>四、铁红项目危机管理</w:t>
        </w:r>
        <w:r>
          <w:tab/>
        </w:r>
        <w:r>
          <w:fldChar w:fldCharType="begin"/>
        </w:r>
        <w:r>
          <w:instrText xml:space="preserve"> PAGEREF _Toc10289 \h </w:instrText>
        </w:r>
        <w:r>
          <w:fldChar w:fldCharType="separate"/>
        </w:r>
        <w:r>
          <w:t>9</w:t>
        </w:r>
        <w:r>
          <w:fldChar w:fldCharType="end"/>
        </w:r>
      </w:hyperlink>
    </w:p>
    <w:p>
      <w:pPr>
        <w:pStyle w:val="TOC2"/>
        <w:tabs>
          <w:tab w:val="right" w:leader="dot" w:pos="8306"/>
        </w:tabs>
      </w:pPr>
      <w:hyperlink w:anchor="_Toc12509" w:history="1">
        <w:r>
          <w:rPr>
            <w:rFonts w:ascii="仿宋" w:eastAsia="仿宋" w:hAnsi="仿宋" w:cs="仿宋" w:hint="eastAsia"/>
            <w:lang w:eastAsia="zh-CN"/>
          </w:rPr>
          <w:t>(一)、危机预警与识别</w:t>
        </w:r>
        <w:r>
          <w:tab/>
        </w:r>
        <w:r>
          <w:fldChar w:fldCharType="begin"/>
        </w:r>
        <w:r>
          <w:instrText xml:space="preserve"> PAGEREF _Toc12509 \h </w:instrText>
        </w:r>
        <w:r>
          <w:fldChar w:fldCharType="separate"/>
        </w:r>
        <w:r>
          <w:t>9</w:t>
        </w:r>
        <w:r>
          <w:fldChar w:fldCharType="end"/>
        </w:r>
      </w:hyperlink>
    </w:p>
    <w:p>
      <w:pPr>
        <w:pStyle w:val="TOC2"/>
        <w:tabs>
          <w:tab w:val="right" w:leader="dot" w:pos="8306"/>
        </w:tabs>
      </w:pPr>
      <w:hyperlink w:anchor="_Toc19744" w:history="1">
        <w:r>
          <w:rPr>
            <w:rFonts w:ascii="仿宋" w:eastAsia="仿宋" w:hAnsi="仿宋" w:cs="仿宋" w:hint="eastAsia"/>
            <w:lang w:eastAsia="zh-CN"/>
          </w:rPr>
          <w:t>(二)、危机应对与恢复</w:t>
        </w:r>
        <w:r>
          <w:tab/>
        </w:r>
        <w:r>
          <w:fldChar w:fldCharType="begin"/>
        </w:r>
        <w:r>
          <w:instrText xml:space="preserve"> PAGEREF _Toc19744 \h </w:instrText>
        </w:r>
        <w:r>
          <w:fldChar w:fldCharType="separate"/>
        </w:r>
        <w:r>
          <w:t>10</w:t>
        </w:r>
        <w:r>
          <w:fldChar w:fldCharType="end"/>
        </w:r>
      </w:hyperlink>
    </w:p>
    <w:p>
      <w:pPr>
        <w:pStyle w:val="TOC1"/>
        <w:tabs>
          <w:tab w:val="right" w:leader="dot" w:pos="8306"/>
        </w:tabs>
      </w:pPr>
      <w:hyperlink w:anchor="_Toc19377" w:history="1">
        <w:r>
          <w:rPr>
            <w:rFonts w:ascii="仿宋" w:eastAsia="仿宋" w:hAnsi="仿宋" w:cs="仿宋" w:hint="eastAsia"/>
            <w:lang w:eastAsia="zh-CN"/>
          </w:rPr>
          <w:t>五、铁红项目绩效评估</w:t>
        </w:r>
        <w:r>
          <w:tab/>
        </w:r>
        <w:r>
          <w:fldChar w:fldCharType="begin"/>
        </w:r>
        <w:r>
          <w:instrText xml:space="preserve"> PAGEREF _Toc19377 \h </w:instrText>
        </w:r>
        <w:r>
          <w:fldChar w:fldCharType="separate"/>
        </w:r>
        <w:r>
          <w:t>12</w:t>
        </w:r>
        <w:r>
          <w:fldChar w:fldCharType="end"/>
        </w:r>
      </w:hyperlink>
    </w:p>
    <w:p>
      <w:pPr>
        <w:pStyle w:val="TOC2"/>
        <w:tabs>
          <w:tab w:val="right" w:leader="dot" w:pos="8306"/>
        </w:tabs>
      </w:pPr>
      <w:hyperlink w:anchor="_Toc13155" w:history="1">
        <w:r>
          <w:rPr>
            <w:rFonts w:ascii="仿宋" w:eastAsia="仿宋" w:hAnsi="仿宋" w:cs="仿宋" w:hint="eastAsia"/>
            <w:lang w:eastAsia="zh-CN"/>
          </w:rPr>
          <w:t>(一)、绩效评估指标</w:t>
        </w:r>
        <w:r>
          <w:tab/>
        </w:r>
        <w:r>
          <w:fldChar w:fldCharType="begin"/>
        </w:r>
        <w:r>
          <w:instrText xml:space="preserve"> PAGEREF _Toc13155 \h </w:instrText>
        </w:r>
        <w:r>
          <w:fldChar w:fldCharType="separate"/>
        </w:r>
        <w:r>
          <w:t>12</w:t>
        </w:r>
        <w:r>
          <w:fldChar w:fldCharType="end"/>
        </w:r>
      </w:hyperlink>
    </w:p>
    <w:p>
      <w:pPr>
        <w:pStyle w:val="TOC2"/>
        <w:tabs>
          <w:tab w:val="right" w:leader="dot" w:pos="8306"/>
        </w:tabs>
      </w:pPr>
      <w:hyperlink w:anchor="_Toc31179" w:history="1">
        <w:r>
          <w:rPr>
            <w:rFonts w:ascii="仿宋" w:eastAsia="仿宋" w:hAnsi="仿宋" w:cs="仿宋" w:hint="eastAsia"/>
            <w:lang w:eastAsia="zh-CN"/>
          </w:rPr>
          <w:t>(二)、绩效评估方法</w:t>
        </w:r>
        <w:r>
          <w:tab/>
        </w:r>
        <w:r>
          <w:fldChar w:fldCharType="begin"/>
        </w:r>
        <w:r>
          <w:instrText xml:space="preserve"> PAGEREF _Toc31179 \h </w:instrText>
        </w:r>
        <w:r>
          <w:fldChar w:fldCharType="separate"/>
        </w:r>
        <w:r>
          <w:t>13</w:t>
        </w:r>
        <w:r>
          <w:fldChar w:fldCharType="end"/>
        </w:r>
      </w:hyperlink>
    </w:p>
    <w:p>
      <w:pPr>
        <w:pStyle w:val="TOC2"/>
        <w:tabs>
          <w:tab w:val="right" w:leader="dot" w:pos="8306"/>
        </w:tabs>
      </w:pPr>
      <w:hyperlink w:anchor="_Toc30475" w:history="1">
        <w:r>
          <w:rPr>
            <w:rFonts w:ascii="仿宋" w:eastAsia="仿宋" w:hAnsi="仿宋" w:cs="仿宋" w:hint="eastAsia"/>
            <w:lang w:eastAsia="zh-CN"/>
          </w:rPr>
          <w:t>(三)、绩效评估周期</w:t>
        </w:r>
        <w:r>
          <w:tab/>
        </w:r>
        <w:r>
          <w:fldChar w:fldCharType="begin"/>
        </w:r>
        <w:r>
          <w:instrText xml:space="preserve"> PAGEREF _Toc30475 \h </w:instrText>
        </w:r>
        <w:r>
          <w:fldChar w:fldCharType="separate"/>
        </w:r>
        <w:r>
          <w:t>14</w:t>
        </w:r>
        <w:r>
          <w:fldChar w:fldCharType="end"/>
        </w:r>
      </w:hyperlink>
    </w:p>
    <w:p>
      <w:pPr>
        <w:pStyle w:val="TOC1"/>
        <w:tabs>
          <w:tab w:val="right" w:leader="dot" w:pos="8306"/>
        </w:tabs>
      </w:pPr>
      <w:hyperlink w:anchor="_Toc29460" w:history="1">
        <w:r>
          <w:rPr>
            <w:rFonts w:ascii="仿宋" w:eastAsia="仿宋" w:hAnsi="仿宋" w:cs="仿宋" w:hint="eastAsia"/>
            <w:lang w:eastAsia="zh-CN"/>
          </w:rPr>
          <w:t>六、铁红项目概论</w:t>
        </w:r>
        <w:r>
          <w:tab/>
        </w:r>
        <w:r>
          <w:fldChar w:fldCharType="begin"/>
        </w:r>
        <w:r>
          <w:instrText xml:space="preserve"> PAGEREF _Toc29460 \h </w:instrText>
        </w:r>
        <w:r>
          <w:fldChar w:fldCharType="separate"/>
        </w:r>
        <w:r>
          <w:t>15</w:t>
        </w:r>
        <w:r>
          <w:fldChar w:fldCharType="end"/>
        </w:r>
      </w:hyperlink>
    </w:p>
    <w:p>
      <w:pPr>
        <w:pStyle w:val="TOC2"/>
        <w:tabs>
          <w:tab w:val="right" w:leader="dot" w:pos="8306"/>
        </w:tabs>
      </w:pPr>
      <w:hyperlink w:anchor="_Toc13326" w:history="1">
        <w:r>
          <w:rPr>
            <w:rFonts w:ascii="仿宋" w:eastAsia="仿宋" w:hAnsi="仿宋" w:cs="仿宋" w:hint="eastAsia"/>
            <w:lang w:eastAsia="zh-CN"/>
          </w:rPr>
          <w:t>(一)、铁红项目概况</w:t>
        </w:r>
        <w:r>
          <w:tab/>
        </w:r>
        <w:r>
          <w:fldChar w:fldCharType="begin"/>
        </w:r>
        <w:r>
          <w:instrText xml:space="preserve"> PAGEREF _Toc13326 \h </w:instrText>
        </w:r>
        <w:r>
          <w:fldChar w:fldCharType="separate"/>
        </w:r>
        <w:r>
          <w:t>15</w:t>
        </w:r>
        <w:r>
          <w:fldChar w:fldCharType="end"/>
        </w:r>
      </w:hyperlink>
    </w:p>
    <w:p>
      <w:pPr>
        <w:pStyle w:val="TOC2"/>
        <w:tabs>
          <w:tab w:val="right" w:leader="dot" w:pos="8306"/>
        </w:tabs>
      </w:pPr>
      <w:hyperlink w:anchor="_Toc24723" w:history="1">
        <w:r>
          <w:rPr>
            <w:rFonts w:ascii="仿宋" w:eastAsia="仿宋" w:hAnsi="仿宋" w:cs="仿宋" w:hint="eastAsia"/>
            <w:lang w:eastAsia="zh-CN"/>
          </w:rPr>
          <w:t>(二)、铁红项目目标</w:t>
        </w:r>
        <w:r>
          <w:tab/>
        </w:r>
        <w:r>
          <w:fldChar w:fldCharType="begin"/>
        </w:r>
        <w:r>
          <w:instrText xml:space="preserve"> PAGEREF _Toc24723 \h </w:instrText>
        </w:r>
        <w:r>
          <w:fldChar w:fldCharType="separate"/>
        </w:r>
        <w:r>
          <w:t>17</w:t>
        </w:r>
        <w:r>
          <w:fldChar w:fldCharType="end"/>
        </w:r>
      </w:hyperlink>
    </w:p>
    <w:p>
      <w:pPr>
        <w:pStyle w:val="TOC2"/>
        <w:tabs>
          <w:tab w:val="right" w:leader="dot" w:pos="8306"/>
        </w:tabs>
      </w:pPr>
      <w:hyperlink w:anchor="_Toc8344" w:history="1">
        <w:r>
          <w:rPr>
            <w:rFonts w:ascii="仿宋" w:eastAsia="仿宋" w:hAnsi="仿宋" w:cs="仿宋" w:hint="eastAsia"/>
            <w:lang w:eastAsia="zh-CN"/>
          </w:rPr>
          <w:t>(三)、铁红项目提出的理由</w:t>
        </w:r>
        <w:r>
          <w:tab/>
        </w:r>
        <w:r>
          <w:fldChar w:fldCharType="begin"/>
        </w:r>
        <w:r>
          <w:instrText xml:space="preserve"> PAGEREF _Toc8344 \h </w:instrText>
        </w:r>
        <w:r>
          <w:fldChar w:fldCharType="separate"/>
        </w:r>
        <w:r>
          <w:t>18</w:t>
        </w:r>
        <w:r>
          <w:fldChar w:fldCharType="end"/>
        </w:r>
      </w:hyperlink>
    </w:p>
    <w:p>
      <w:pPr>
        <w:pStyle w:val="TOC2"/>
        <w:tabs>
          <w:tab w:val="right" w:leader="dot" w:pos="8306"/>
        </w:tabs>
      </w:pPr>
      <w:hyperlink w:anchor="_Toc5119" w:history="1">
        <w:r>
          <w:rPr>
            <w:rFonts w:ascii="仿宋" w:eastAsia="仿宋" w:hAnsi="仿宋" w:cs="仿宋" w:hint="eastAsia"/>
            <w:lang w:eastAsia="zh-CN"/>
          </w:rPr>
          <w:t>(四)、铁红项目意义</w:t>
        </w:r>
        <w:r>
          <w:tab/>
        </w:r>
        <w:r>
          <w:fldChar w:fldCharType="begin"/>
        </w:r>
        <w:r>
          <w:instrText xml:space="preserve"> PAGEREF _Toc5119 \h </w:instrText>
        </w:r>
        <w:r>
          <w:fldChar w:fldCharType="separate"/>
        </w:r>
        <w:r>
          <w:t>19</w:t>
        </w:r>
        <w:r>
          <w:fldChar w:fldCharType="end"/>
        </w:r>
      </w:hyperlink>
    </w:p>
    <w:p>
      <w:pPr>
        <w:pStyle w:val="TOC2"/>
        <w:tabs>
          <w:tab w:val="right" w:leader="dot" w:pos="8306"/>
        </w:tabs>
      </w:pPr>
      <w:hyperlink w:anchor="_Toc21206" w:history="1">
        <w:r>
          <w:rPr>
            <w:rFonts w:ascii="仿宋" w:eastAsia="仿宋" w:hAnsi="仿宋" w:cs="仿宋" w:hint="eastAsia"/>
            <w:lang w:eastAsia="zh-CN"/>
          </w:rPr>
          <w:t>(五)、铁红项目背景</w:t>
        </w:r>
        <w:r>
          <w:tab/>
        </w:r>
        <w:r>
          <w:fldChar w:fldCharType="begin"/>
        </w:r>
        <w:r>
          <w:instrText xml:space="preserve"> PAGEREF _Toc21206 \h </w:instrText>
        </w:r>
        <w:r>
          <w:fldChar w:fldCharType="separate"/>
        </w:r>
        <w:r>
          <w:t>20</w:t>
        </w:r>
        <w:r>
          <w:fldChar w:fldCharType="end"/>
        </w:r>
      </w:hyperlink>
    </w:p>
    <w:p>
      <w:pPr>
        <w:pStyle w:val="TOC1"/>
        <w:tabs>
          <w:tab w:val="right" w:leader="dot" w:pos="8306"/>
        </w:tabs>
      </w:pPr>
      <w:hyperlink w:anchor="_Toc28889" w:history="1">
        <w:r>
          <w:rPr>
            <w:rFonts w:ascii="仿宋" w:eastAsia="仿宋" w:hAnsi="仿宋" w:cs="仿宋" w:hint="eastAsia"/>
            <w:lang w:eastAsia="zh-CN"/>
          </w:rPr>
          <w:t>七、铁红项目社会影响</w:t>
        </w:r>
        <w:r>
          <w:tab/>
        </w:r>
        <w:r>
          <w:fldChar w:fldCharType="begin"/>
        </w:r>
        <w:r>
          <w:instrText xml:space="preserve"> PAGEREF _Toc28889 \h </w:instrText>
        </w:r>
        <w:r>
          <w:fldChar w:fldCharType="separate"/>
        </w:r>
        <w:r>
          <w:t>21</w:t>
        </w:r>
        <w:r>
          <w:fldChar w:fldCharType="end"/>
        </w:r>
      </w:hyperlink>
    </w:p>
    <w:p>
      <w:pPr>
        <w:pStyle w:val="TOC2"/>
        <w:tabs>
          <w:tab w:val="right" w:leader="dot" w:pos="8306"/>
        </w:tabs>
      </w:pPr>
      <w:hyperlink w:anchor="_Toc22059" w:history="1">
        <w:r>
          <w:rPr>
            <w:rFonts w:ascii="仿宋" w:eastAsia="仿宋" w:hAnsi="仿宋" w:cs="仿宋" w:hint="eastAsia"/>
            <w:lang w:eastAsia="zh-CN"/>
          </w:rPr>
          <w:t>(一)、社会责任与义务</w:t>
        </w:r>
        <w:r>
          <w:tab/>
        </w:r>
        <w:r>
          <w:fldChar w:fldCharType="begin"/>
        </w:r>
        <w:r>
          <w:instrText xml:space="preserve"> PAGEREF _Toc22059 \h </w:instrText>
        </w:r>
        <w:r>
          <w:fldChar w:fldCharType="separate"/>
        </w:r>
        <w:r>
          <w:t>21</w:t>
        </w:r>
        <w:r>
          <w:fldChar w:fldCharType="end"/>
        </w:r>
      </w:hyperlink>
    </w:p>
    <w:p>
      <w:pPr>
        <w:pStyle w:val="TOC2"/>
        <w:tabs>
          <w:tab w:val="right" w:leader="dot" w:pos="8306"/>
        </w:tabs>
      </w:pPr>
      <w:hyperlink w:anchor="_Toc15189" w:history="1">
        <w:r>
          <w:rPr>
            <w:rFonts w:ascii="仿宋" w:eastAsia="仿宋" w:hAnsi="仿宋" w:cs="仿宋" w:hint="eastAsia"/>
            <w:lang w:eastAsia="zh-CN"/>
          </w:rPr>
          <w:t>(二)、社会参与与沟通</w:t>
        </w:r>
        <w:r>
          <w:tab/>
        </w:r>
        <w:r>
          <w:fldChar w:fldCharType="begin"/>
        </w:r>
        <w:r>
          <w:instrText xml:space="preserve"> PAGEREF _Toc15189 \h </w:instrText>
        </w:r>
        <w:r>
          <w:fldChar w:fldCharType="separate"/>
        </w:r>
        <w:r>
          <w:t>22</w:t>
        </w:r>
        <w:r>
          <w:fldChar w:fldCharType="end"/>
        </w:r>
      </w:hyperlink>
    </w:p>
    <w:p>
      <w:pPr>
        <w:pStyle w:val="TOC1"/>
        <w:tabs>
          <w:tab w:val="right" w:leader="dot" w:pos="8306"/>
        </w:tabs>
      </w:pPr>
      <w:hyperlink w:anchor="_Toc4842" w:history="1">
        <w:r>
          <w:rPr>
            <w:rFonts w:ascii="仿宋" w:eastAsia="仿宋" w:hAnsi="仿宋" w:cs="仿宋" w:hint="eastAsia"/>
            <w:lang w:eastAsia="zh-CN"/>
          </w:rPr>
          <w:t>八、铁红项目财务管理</w:t>
        </w:r>
        <w:r>
          <w:tab/>
        </w:r>
        <w:r>
          <w:fldChar w:fldCharType="begin"/>
        </w:r>
        <w:r>
          <w:instrText xml:space="preserve"> PAGEREF _Toc4842 \h </w:instrText>
        </w:r>
        <w:r>
          <w:fldChar w:fldCharType="separate"/>
        </w:r>
        <w:r>
          <w:t>23</w:t>
        </w:r>
        <w:r>
          <w:fldChar w:fldCharType="end"/>
        </w:r>
      </w:hyperlink>
    </w:p>
    <w:p>
      <w:pPr>
        <w:pStyle w:val="TOC2"/>
        <w:tabs>
          <w:tab w:val="right" w:leader="dot" w:pos="8306"/>
        </w:tabs>
      </w:pPr>
      <w:hyperlink w:anchor="_Toc25503" w:history="1">
        <w:r>
          <w:rPr>
            <w:rFonts w:ascii="仿宋" w:eastAsia="仿宋" w:hAnsi="仿宋" w:cs="仿宋" w:hint="eastAsia"/>
            <w:lang w:eastAsia="zh-CN"/>
          </w:rPr>
          <w:t>(一)、资金需求大</w:t>
        </w:r>
        <w:r>
          <w:tab/>
        </w:r>
        <w:r>
          <w:fldChar w:fldCharType="begin"/>
        </w:r>
        <w:r>
          <w:instrText xml:space="preserve"> PAGEREF _Toc25503 \h </w:instrText>
        </w:r>
        <w:r>
          <w:fldChar w:fldCharType="separate"/>
        </w:r>
        <w:r>
          <w:t>23</w:t>
        </w:r>
        <w:r>
          <w:fldChar w:fldCharType="end"/>
        </w:r>
      </w:hyperlink>
    </w:p>
    <w:p>
      <w:pPr>
        <w:pStyle w:val="TOC2"/>
        <w:tabs>
          <w:tab w:val="right" w:leader="dot" w:pos="8306"/>
        </w:tabs>
      </w:pPr>
      <w:hyperlink w:anchor="_Toc25871" w:history="1">
        <w:r>
          <w:rPr>
            <w:rFonts w:ascii="仿宋" w:eastAsia="仿宋" w:hAnsi="仿宋" w:cs="仿宋" w:hint="eastAsia"/>
            <w:lang w:eastAsia="zh-CN"/>
          </w:rPr>
          <w:t>(二)、研发周期长</w:t>
        </w:r>
        <w:r>
          <w:tab/>
        </w:r>
        <w:r>
          <w:fldChar w:fldCharType="begin"/>
        </w:r>
        <w:r>
          <w:instrText xml:space="preserve"> PAGEREF _Toc25871 \h </w:instrText>
        </w:r>
        <w:r>
          <w:fldChar w:fldCharType="separate"/>
        </w:r>
        <w:r>
          <w:t>24</w:t>
        </w:r>
        <w:r>
          <w:fldChar w:fldCharType="end"/>
        </w:r>
      </w:hyperlink>
    </w:p>
    <w:p>
      <w:pPr>
        <w:pStyle w:val="TOC2"/>
        <w:tabs>
          <w:tab w:val="right" w:leader="dot" w:pos="8306"/>
        </w:tabs>
      </w:pPr>
      <w:hyperlink w:anchor="_Toc22596" w:history="1">
        <w:r>
          <w:rPr>
            <w:rFonts w:ascii="仿宋" w:eastAsia="仿宋" w:hAnsi="仿宋" w:cs="仿宋" w:hint="eastAsia"/>
            <w:lang w:eastAsia="zh-CN"/>
          </w:rPr>
          <w:t>(三)、市场风险大</w:t>
        </w:r>
        <w:r>
          <w:tab/>
        </w:r>
        <w:r>
          <w:fldChar w:fldCharType="begin"/>
        </w:r>
        <w:r>
          <w:instrText xml:space="preserve"> PAGEREF _Toc22596 \h </w:instrText>
        </w:r>
        <w:r>
          <w:fldChar w:fldCharType="separate"/>
        </w:r>
        <w:r>
          <w:t>25</w:t>
        </w:r>
        <w:r>
          <w:fldChar w:fldCharType="end"/>
        </w:r>
      </w:hyperlink>
    </w:p>
    <w:p>
      <w:pPr>
        <w:pStyle w:val="TOC2"/>
        <w:tabs>
          <w:tab w:val="right" w:leader="dot" w:pos="8306"/>
        </w:tabs>
      </w:pPr>
      <w:hyperlink w:anchor="_Toc24969" w:history="1">
        <w:r>
          <w:rPr>
            <w:rFonts w:ascii="仿宋" w:eastAsia="仿宋" w:hAnsi="仿宋" w:cs="仿宋" w:hint="eastAsia"/>
            <w:lang w:eastAsia="zh-CN"/>
          </w:rPr>
          <w:t>(四)、利润率高</w:t>
        </w:r>
        <w:r>
          <w:tab/>
        </w:r>
        <w:r>
          <w:fldChar w:fldCharType="begin"/>
        </w:r>
        <w:r>
          <w:instrText xml:space="preserve"> PAGEREF _Toc24969 \h </w:instrText>
        </w:r>
        <w:r>
          <w:fldChar w:fldCharType="separate"/>
        </w:r>
        <w:r>
          <w:t>27</w:t>
        </w:r>
        <w:r>
          <w:fldChar w:fldCharType="end"/>
        </w:r>
      </w:hyperlink>
    </w:p>
    <w:p>
      <w:pPr>
        <w:pStyle w:val="TOC1"/>
        <w:tabs>
          <w:tab w:val="right" w:leader="dot" w:pos="8306"/>
        </w:tabs>
      </w:pPr>
      <w:hyperlink w:anchor="_Toc186" w:history="1">
        <w:r>
          <w:rPr>
            <w:rFonts w:ascii="仿宋" w:eastAsia="仿宋" w:hAnsi="仿宋" w:cs="仿宋" w:hint="eastAsia"/>
            <w:lang w:eastAsia="zh-CN"/>
          </w:rPr>
          <w:t>九、铁红项目计划安排</w:t>
        </w:r>
        <w:r>
          <w:tab/>
        </w:r>
        <w:r>
          <w:fldChar w:fldCharType="begin"/>
        </w:r>
        <w:r>
          <w:instrText xml:space="preserve"> PAGEREF _Toc186 \h </w:instrText>
        </w:r>
        <w:r>
          <w:fldChar w:fldCharType="separate"/>
        </w:r>
        <w:r>
          <w:t>29</w:t>
        </w:r>
        <w:r>
          <w:fldChar w:fldCharType="end"/>
        </w:r>
      </w:hyperlink>
    </w:p>
    <w:p>
      <w:pPr>
        <w:pStyle w:val="TOC2"/>
        <w:tabs>
          <w:tab w:val="right" w:leader="dot" w:pos="8306"/>
        </w:tabs>
      </w:pPr>
      <w:hyperlink w:anchor="_Toc1816" w:history="1">
        <w:r>
          <w:rPr>
            <w:rFonts w:ascii="仿宋" w:eastAsia="仿宋" w:hAnsi="仿宋" w:cs="仿宋" w:hint="eastAsia"/>
            <w:lang w:eastAsia="zh-CN"/>
          </w:rPr>
          <w:t>(一)、建设周期</w:t>
        </w:r>
        <w:r>
          <w:tab/>
        </w:r>
        <w:r>
          <w:fldChar w:fldCharType="begin"/>
        </w:r>
        <w:r>
          <w:instrText xml:space="preserve"> PAGEREF _Toc1816 \h </w:instrText>
        </w:r>
        <w:r>
          <w:fldChar w:fldCharType="separate"/>
        </w:r>
        <w:r>
          <w:t>29</w:t>
        </w:r>
        <w:r>
          <w:fldChar w:fldCharType="end"/>
        </w:r>
      </w:hyperlink>
    </w:p>
    <w:p>
      <w:pPr>
        <w:pStyle w:val="TOC2"/>
        <w:tabs>
          <w:tab w:val="right" w:leader="dot" w:pos="8306"/>
        </w:tabs>
      </w:pPr>
      <w:hyperlink w:anchor="_Toc18786" w:history="1">
        <w:r>
          <w:rPr>
            <w:rFonts w:ascii="仿宋" w:eastAsia="仿宋" w:hAnsi="仿宋" w:cs="仿宋" w:hint="eastAsia"/>
            <w:lang w:eastAsia="zh-CN"/>
          </w:rPr>
          <w:t>(二)、建设进度</w:t>
        </w:r>
        <w:r>
          <w:tab/>
        </w:r>
        <w:r>
          <w:fldChar w:fldCharType="begin"/>
        </w:r>
        <w:r>
          <w:instrText xml:space="preserve"> PAGEREF _Toc18786 \h </w:instrText>
        </w:r>
        <w:r>
          <w:fldChar w:fldCharType="separate"/>
        </w:r>
        <w:r>
          <w:t>30</w:t>
        </w:r>
        <w:r>
          <w:fldChar w:fldCharType="end"/>
        </w:r>
      </w:hyperlink>
    </w:p>
    <w:p>
      <w:pPr>
        <w:pStyle w:val="TOC2"/>
        <w:tabs>
          <w:tab w:val="right" w:leader="dot" w:pos="8306"/>
        </w:tabs>
      </w:pPr>
      <w:hyperlink w:anchor="_Toc16070" w:history="1">
        <w:r>
          <w:rPr>
            <w:rFonts w:ascii="仿宋" w:eastAsia="仿宋" w:hAnsi="仿宋" w:cs="仿宋" w:hint="eastAsia"/>
            <w:lang w:eastAsia="zh-CN"/>
          </w:rPr>
          <w:t>(三)、进度安排注意事项</w:t>
        </w:r>
        <w:r>
          <w:tab/>
        </w:r>
        <w:r>
          <w:fldChar w:fldCharType="begin"/>
        </w:r>
        <w:r>
          <w:instrText xml:space="preserve"> PAGEREF _Toc16070 \h </w:instrText>
        </w:r>
        <w:r>
          <w:fldChar w:fldCharType="separate"/>
        </w:r>
        <w:r>
          <w:t>31</w:t>
        </w:r>
        <w:r>
          <w:fldChar w:fldCharType="end"/>
        </w:r>
      </w:hyperlink>
    </w:p>
    <w:p>
      <w:pPr>
        <w:pStyle w:val="TOC2"/>
        <w:tabs>
          <w:tab w:val="right" w:leader="dot" w:pos="8306"/>
        </w:tabs>
      </w:pPr>
      <w:hyperlink w:anchor="_Toc13442" w:history="1">
        <w:r>
          <w:rPr>
            <w:rFonts w:ascii="仿宋" w:eastAsia="仿宋" w:hAnsi="仿宋" w:cs="仿宋" w:hint="eastAsia"/>
            <w:lang w:eastAsia="zh-CN"/>
          </w:rPr>
          <w:t>(四)、人力资源配置</w:t>
        </w:r>
        <w:r>
          <w:tab/>
        </w:r>
        <w:r>
          <w:fldChar w:fldCharType="begin"/>
        </w:r>
        <w:r>
          <w:instrText xml:space="preserve"> PAGEREF _Toc13442 \h </w:instrText>
        </w:r>
        <w:r>
          <w:fldChar w:fldCharType="separate"/>
        </w:r>
        <w:r>
          <w:t>33</w:t>
        </w:r>
        <w:r>
          <w:fldChar w:fldCharType="end"/>
        </w:r>
      </w:hyperlink>
    </w:p>
    <w:p>
      <w:pPr>
        <w:pStyle w:val="TOC1"/>
        <w:tabs>
          <w:tab w:val="right" w:leader="dot" w:pos="8306"/>
        </w:tabs>
      </w:pPr>
      <w:hyperlink w:anchor="_Toc29062" w:history="1">
        <w:r>
          <w:rPr>
            <w:rFonts w:ascii="仿宋" w:eastAsia="仿宋" w:hAnsi="仿宋" w:cs="仿宋" w:hint="eastAsia"/>
            <w:lang w:eastAsia="zh-CN"/>
          </w:rPr>
          <w:t>十、铁红项目投资规划</w:t>
        </w:r>
        <w:r>
          <w:tab/>
        </w:r>
        <w:r>
          <w:fldChar w:fldCharType="begin"/>
        </w:r>
        <w:r>
          <w:instrText xml:space="preserve"> PAGEREF _Toc29062 \h </w:instrText>
        </w:r>
        <w:r>
          <w:fldChar w:fldCharType="separate"/>
        </w:r>
        <w:r>
          <w:t>34</w:t>
        </w:r>
        <w:r>
          <w:fldChar w:fldCharType="end"/>
        </w:r>
      </w:hyperlink>
    </w:p>
    <w:p>
      <w:pPr>
        <w:pStyle w:val="TOC2"/>
        <w:tabs>
          <w:tab w:val="right" w:leader="dot" w:pos="8306"/>
        </w:tabs>
      </w:pPr>
      <w:hyperlink w:anchor="_Toc16380" w:history="1">
        <w:r>
          <w:rPr>
            <w:rFonts w:ascii="仿宋" w:eastAsia="仿宋" w:hAnsi="仿宋" w:cs="仿宋" w:hint="eastAsia"/>
            <w:lang w:eastAsia="zh-CN"/>
          </w:rPr>
          <w:t>(一)、铁红项目总投资估算</w:t>
        </w:r>
        <w:r>
          <w:tab/>
        </w:r>
        <w:r>
          <w:fldChar w:fldCharType="begin"/>
        </w:r>
        <w:r>
          <w:instrText xml:space="preserve"> PAGEREF _Toc16380 \h </w:instrText>
        </w:r>
        <w:r>
          <w:fldChar w:fldCharType="separate"/>
        </w:r>
        <w:r>
          <w:t>34</w:t>
        </w:r>
        <w:r>
          <w:fldChar w:fldCharType="end"/>
        </w:r>
      </w:hyperlink>
    </w:p>
    <w:p>
      <w:pPr>
        <w:pStyle w:val="TOC2"/>
        <w:tabs>
          <w:tab w:val="right" w:leader="dot" w:pos="8306"/>
        </w:tabs>
      </w:pPr>
      <w:hyperlink w:anchor="_Toc25480" w:history="1">
        <w:r>
          <w:rPr>
            <w:rFonts w:ascii="仿宋" w:eastAsia="仿宋" w:hAnsi="仿宋" w:cs="仿宋" w:hint="eastAsia"/>
            <w:lang w:eastAsia="zh-CN"/>
          </w:rPr>
          <w:t>(二)、资金筹措</w:t>
        </w:r>
        <w:r>
          <w:tab/>
        </w:r>
        <w:r>
          <w:fldChar w:fldCharType="begin"/>
        </w:r>
        <w:r>
          <w:instrText xml:space="preserve"> PAGEREF _Toc25480 \h </w:instrText>
        </w:r>
        <w:r>
          <w:fldChar w:fldCharType="separate"/>
        </w:r>
        <w:r>
          <w:t>35</w:t>
        </w:r>
        <w:r>
          <w:fldChar w:fldCharType="end"/>
        </w:r>
      </w:hyperlink>
    </w:p>
    <w:p>
      <w:pPr>
        <w:pStyle w:val="TOC1"/>
        <w:tabs>
          <w:tab w:val="right" w:leader="dot" w:pos="8306"/>
        </w:tabs>
      </w:pPr>
      <w:hyperlink w:anchor="_Toc11726" w:history="1">
        <w:r>
          <w:rPr>
            <w:rFonts w:ascii="仿宋" w:eastAsia="仿宋" w:hAnsi="仿宋" w:cs="仿宋" w:hint="eastAsia"/>
            <w:lang w:eastAsia="zh-CN"/>
          </w:rPr>
          <w:t>十一、铁红项目技术管理</w:t>
        </w:r>
        <w:r>
          <w:tab/>
        </w:r>
        <w:r>
          <w:fldChar w:fldCharType="begin"/>
        </w:r>
        <w:r>
          <w:instrText xml:space="preserve"> PAGEREF _Toc11726 \h </w:instrText>
        </w:r>
        <w:r>
          <w:fldChar w:fldCharType="separate"/>
        </w:r>
        <w:r>
          <w:t>36</w:t>
        </w:r>
        <w:r>
          <w:fldChar w:fldCharType="end"/>
        </w:r>
      </w:hyperlink>
    </w:p>
    <w:p>
      <w:pPr>
        <w:pStyle w:val="TOC2"/>
        <w:tabs>
          <w:tab w:val="right" w:leader="dot" w:pos="8306"/>
        </w:tabs>
      </w:pPr>
      <w:hyperlink w:anchor="_Toc19245" w:history="1">
        <w:r>
          <w:rPr>
            <w:rFonts w:ascii="仿宋" w:eastAsia="仿宋" w:hAnsi="仿宋" w:cs="仿宋" w:hint="eastAsia"/>
            <w:lang w:eastAsia="zh-CN"/>
          </w:rPr>
          <w:t>(一)、技术方案选用方向</w:t>
        </w:r>
        <w:r>
          <w:tab/>
        </w:r>
        <w:r>
          <w:fldChar w:fldCharType="begin"/>
        </w:r>
        <w:r>
          <w:instrText xml:space="preserve"> PAGEREF _Toc19245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74" w:history="1">
        <w:r>
          <w:rPr>
            <w:rFonts w:ascii="仿宋" w:eastAsia="仿宋" w:hAnsi="仿宋" w:cs="仿宋" w:hint="eastAsia"/>
            <w:lang w:eastAsia="zh-CN"/>
          </w:rPr>
          <w:t>(二)、工艺技术方案选用原则</w:t>
        </w:r>
        <w:r>
          <w:tab/>
        </w:r>
        <w:r>
          <w:fldChar w:fldCharType="begin"/>
        </w:r>
        <w:r>
          <w:instrText xml:space="preserve"> PAGEREF _Toc28074 \h </w:instrText>
        </w:r>
        <w:r>
          <w:fldChar w:fldCharType="separate"/>
        </w:r>
        <w:r>
          <w:t>37</w:t>
        </w:r>
        <w:r>
          <w:fldChar w:fldCharType="end"/>
        </w:r>
      </w:hyperlink>
    </w:p>
    <w:p>
      <w:pPr>
        <w:pStyle w:val="TOC2"/>
        <w:tabs>
          <w:tab w:val="right" w:leader="dot" w:pos="8306"/>
        </w:tabs>
      </w:pPr>
      <w:hyperlink w:anchor="_Toc2260" w:history="1">
        <w:r>
          <w:rPr>
            <w:rFonts w:ascii="仿宋" w:eastAsia="仿宋" w:hAnsi="仿宋" w:cs="仿宋" w:hint="eastAsia"/>
            <w:lang w:eastAsia="zh-CN"/>
          </w:rPr>
          <w:t>(三)、工艺技术方案要求</w:t>
        </w:r>
        <w:r>
          <w:tab/>
        </w:r>
        <w:r>
          <w:fldChar w:fldCharType="begin"/>
        </w:r>
        <w:r>
          <w:instrText xml:space="preserve"> PAGEREF _Toc2260 \h </w:instrText>
        </w:r>
        <w:r>
          <w:fldChar w:fldCharType="separate"/>
        </w:r>
        <w:r>
          <w:t>39</w:t>
        </w:r>
        <w:r>
          <w:fldChar w:fldCharType="end"/>
        </w:r>
      </w:hyperlink>
    </w:p>
    <w:p>
      <w:pPr>
        <w:pStyle w:val="TOC1"/>
        <w:tabs>
          <w:tab w:val="right" w:leader="dot" w:pos="8306"/>
        </w:tabs>
      </w:pPr>
      <w:hyperlink w:anchor="_Toc6176" w:history="1">
        <w:r>
          <w:rPr>
            <w:rFonts w:ascii="仿宋" w:eastAsia="仿宋" w:hAnsi="仿宋" w:cs="仿宋" w:hint="eastAsia"/>
            <w:lang w:eastAsia="zh-CN"/>
          </w:rPr>
          <w:t>十二、铁红项目风险管理</w:t>
        </w:r>
        <w:r>
          <w:tab/>
        </w:r>
        <w:r>
          <w:fldChar w:fldCharType="begin"/>
        </w:r>
        <w:r>
          <w:instrText xml:space="preserve"> PAGEREF _Toc6176 \h </w:instrText>
        </w:r>
        <w:r>
          <w:fldChar w:fldCharType="separate"/>
        </w:r>
        <w:r>
          <w:t>42</w:t>
        </w:r>
        <w:r>
          <w:fldChar w:fldCharType="end"/>
        </w:r>
      </w:hyperlink>
    </w:p>
    <w:p>
      <w:pPr>
        <w:pStyle w:val="TOC2"/>
        <w:tabs>
          <w:tab w:val="right" w:leader="dot" w:pos="8306"/>
        </w:tabs>
      </w:pPr>
      <w:hyperlink w:anchor="_Toc19923" w:history="1">
        <w:r>
          <w:rPr>
            <w:rFonts w:ascii="仿宋" w:eastAsia="仿宋" w:hAnsi="仿宋" w:cs="仿宋" w:hint="eastAsia"/>
            <w:lang w:eastAsia="zh-CN"/>
          </w:rPr>
          <w:t>(一)、风险识别与评估</w:t>
        </w:r>
        <w:r>
          <w:tab/>
        </w:r>
        <w:r>
          <w:fldChar w:fldCharType="begin"/>
        </w:r>
        <w:r>
          <w:instrText xml:space="preserve"> PAGEREF _Toc19923 \h </w:instrText>
        </w:r>
        <w:r>
          <w:fldChar w:fldCharType="separate"/>
        </w:r>
        <w:r>
          <w:t>42</w:t>
        </w:r>
        <w:r>
          <w:fldChar w:fldCharType="end"/>
        </w:r>
      </w:hyperlink>
    </w:p>
    <w:p>
      <w:pPr>
        <w:pStyle w:val="TOC2"/>
        <w:tabs>
          <w:tab w:val="right" w:leader="dot" w:pos="8306"/>
        </w:tabs>
      </w:pPr>
      <w:hyperlink w:anchor="_Toc12327" w:history="1">
        <w:r>
          <w:rPr>
            <w:rFonts w:ascii="仿宋" w:eastAsia="仿宋" w:hAnsi="仿宋" w:cs="仿宋" w:hint="eastAsia"/>
            <w:lang w:eastAsia="zh-CN"/>
          </w:rPr>
          <w:t>(二)、风险应对策略</w:t>
        </w:r>
        <w:r>
          <w:tab/>
        </w:r>
        <w:r>
          <w:fldChar w:fldCharType="begin"/>
        </w:r>
        <w:r>
          <w:instrText xml:space="preserve"> PAGEREF _Toc12327 \h </w:instrText>
        </w:r>
        <w:r>
          <w:fldChar w:fldCharType="separate"/>
        </w:r>
        <w:r>
          <w:t>43</w:t>
        </w:r>
        <w:r>
          <w:fldChar w:fldCharType="end"/>
        </w:r>
      </w:hyperlink>
    </w:p>
    <w:p>
      <w:pPr>
        <w:pStyle w:val="TOC2"/>
        <w:tabs>
          <w:tab w:val="right" w:leader="dot" w:pos="8306"/>
        </w:tabs>
      </w:pPr>
      <w:hyperlink w:anchor="_Toc13391" w:history="1">
        <w:r>
          <w:rPr>
            <w:rFonts w:ascii="仿宋" w:eastAsia="仿宋" w:hAnsi="仿宋" w:cs="仿宋" w:hint="eastAsia"/>
            <w:lang w:eastAsia="zh-CN"/>
          </w:rPr>
          <w:t>(三)、风险监控与控制</w:t>
        </w:r>
        <w:r>
          <w:tab/>
        </w:r>
        <w:r>
          <w:fldChar w:fldCharType="begin"/>
        </w:r>
        <w:r>
          <w:instrText xml:space="preserve"> PAGEREF _Toc13391 \h </w:instrText>
        </w:r>
        <w:r>
          <w:fldChar w:fldCharType="separate"/>
        </w:r>
        <w:r>
          <w:t>45</w:t>
        </w:r>
        <w:r>
          <w:fldChar w:fldCharType="end"/>
        </w:r>
      </w:hyperlink>
    </w:p>
    <w:p>
      <w:pPr>
        <w:pStyle w:val="TOC1"/>
        <w:tabs>
          <w:tab w:val="right" w:leader="dot" w:pos="8306"/>
        </w:tabs>
      </w:pPr>
      <w:hyperlink w:anchor="_Toc17948" w:history="1">
        <w:r>
          <w:rPr>
            <w:rFonts w:ascii="仿宋" w:eastAsia="仿宋" w:hAnsi="仿宋" w:cs="仿宋" w:hint="eastAsia"/>
            <w:lang w:eastAsia="zh-CN"/>
          </w:rPr>
          <w:t>十三、风险识别与分类</w:t>
        </w:r>
        <w:r>
          <w:tab/>
        </w:r>
        <w:r>
          <w:fldChar w:fldCharType="begin"/>
        </w:r>
        <w:r>
          <w:instrText xml:space="preserve"> PAGEREF _Toc17948 \h </w:instrText>
        </w:r>
        <w:r>
          <w:fldChar w:fldCharType="separate"/>
        </w:r>
        <w:r>
          <w:t>46</w:t>
        </w:r>
        <w:r>
          <w:fldChar w:fldCharType="end"/>
        </w:r>
      </w:hyperlink>
    </w:p>
    <w:p>
      <w:pPr>
        <w:pStyle w:val="TOC2"/>
        <w:tabs>
          <w:tab w:val="right" w:leader="dot" w:pos="8306"/>
        </w:tabs>
      </w:pPr>
      <w:hyperlink w:anchor="_Toc5850" w:history="1">
        <w:r>
          <w:rPr>
            <w:rFonts w:ascii="仿宋" w:eastAsia="仿宋" w:hAnsi="仿宋" w:cs="仿宋" w:hint="eastAsia"/>
            <w:lang w:eastAsia="zh-CN"/>
          </w:rPr>
          <w:t>(一)、风险识别</w:t>
        </w:r>
        <w:r>
          <w:tab/>
        </w:r>
        <w:r>
          <w:fldChar w:fldCharType="begin"/>
        </w:r>
        <w:r>
          <w:instrText xml:space="preserve"> PAGEREF _Toc5850 \h </w:instrText>
        </w:r>
        <w:r>
          <w:fldChar w:fldCharType="separate"/>
        </w:r>
        <w:r>
          <w:t>46</w:t>
        </w:r>
        <w:r>
          <w:fldChar w:fldCharType="end"/>
        </w:r>
      </w:hyperlink>
    </w:p>
    <w:p>
      <w:pPr>
        <w:pStyle w:val="TOC2"/>
        <w:tabs>
          <w:tab w:val="right" w:leader="dot" w:pos="8306"/>
        </w:tabs>
      </w:pPr>
      <w:hyperlink w:anchor="_Toc12128" w:history="1">
        <w:r>
          <w:rPr>
            <w:rFonts w:ascii="仿宋" w:eastAsia="仿宋" w:hAnsi="仿宋" w:cs="仿宋" w:hint="eastAsia"/>
            <w:lang w:eastAsia="zh-CN"/>
          </w:rPr>
          <w:t>(二)、风险分类</w:t>
        </w:r>
        <w:r>
          <w:tab/>
        </w:r>
        <w:r>
          <w:fldChar w:fldCharType="begin"/>
        </w:r>
        <w:r>
          <w:instrText xml:space="preserve"> PAGEREF _Toc12128 \h </w:instrText>
        </w:r>
        <w:r>
          <w:fldChar w:fldCharType="separate"/>
        </w:r>
        <w:r>
          <w:t>47</w:t>
        </w:r>
        <w:r>
          <w:fldChar w:fldCharType="end"/>
        </w:r>
      </w:hyperlink>
    </w:p>
    <w:p>
      <w:pPr>
        <w:pStyle w:val="TOC1"/>
        <w:tabs>
          <w:tab w:val="right" w:leader="dot" w:pos="8306"/>
        </w:tabs>
      </w:pPr>
      <w:hyperlink w:anchor="_Toc11774" w:history="1">
        <w:r>
          <w:rPr>
            <w:rFonts w:ascii="仿宋" w:eastAsia="仿宋" w:hAnsi="仿宋" w:cs="仿宋" w:hint="eastAsia"/>
            <w:lang w:eastAsia="zh-CN"/>
          </w:rPr>
          <w:t>十四、铁红项目实施保障措施</w:t>
        </w:r>
        <w:r>
          <w:tab/>
        </w:r>
        <w:r>
          <w:fldChar w:fldCharType="begin"/>
        </w:r>
        <w:r>
          <w:instrText xml:space="preserve"> PAGEREF _Toc11774 \h </w:instrText>
        </w:r>
        <w:r>
          <w:fldChar w:fldCharType="separate"/>
        </w:r>
        <w:r>
          <w:t>49</w:t>
        </w:r>
        <w:r>
          <w:fldChar w:fldCharType="end"/>
        </w:r>
      </w:hyperlink>
    </w:p>
    <w:p>
      <w:pPr>
        <w:pStyle w:val="TOC2"/>
        <w:tabs>
          <w:tab w:val="right" w:leader="dot" w:pos="8306"/>
        </w:tabs>
      </w:pPr>
      <w:hyperlink w:anchor="_Toc24639" w:history="1">
        <w:r>
          <w:rPr>
            <w:rFonts w:ascii="仿宋" w:eastAsia="仿宋" w:hAnsi="仿宋" w:cs="仿宋" w:hint="eastAsia"/>
            <w:lang w:eastAsia="zh-CN"/>
          </w:rPr>
          <w:t>(一)、铁红项目实施保障机制</w:t>
        </w:r>
        <w:r>
          <w:tab/>
        </w:r>
        <w:r>
          <w:fldChar w:fldCharType="begin"/>
        </w:r>
        <w:r>
          <w:instrText xml:space="preserve"> PAGEREF _Toc24639 \h </w:instrText>
        </w:r>
        <w:r>
          <w:fldChar w:fldCharType="separate"/>
        </w:r>
        <w:r>
          <w:t>49</w:t>
        </w:r>
        <w:r>
          <w:fldChar w:fldCharType="end"/>
        </w:r>
      </w:hyperlink>
    </w:p>
    <w:p>
      <w:pPr>
        <w:pStyle w:val="TOC2"/>
        <w:tabs>
          <w:tab w:val="right" w:leader="dot" w:pos="8306"/>
        </w:tabs>
      </w:pPr>
      <w:hyperlink w:anchor="_Toc27423" w:history="1">
        <w:r>
          <w:rPr>
            <w:rFonts w:ascii="仿宋" w:eastAsia="仿宋" w:hAnsi="仿宋" w:cs="仿宋" w:hint="eastAsia"/>
            <w:lang w:eastAsia="zh-CN"/>
          </w:rPr>
          <w:t>(二)、铁红项目法律合规要求</w:t>
        </w:r>
        <w:r>
          <w:tab/>
        </w:r>
        <w:r>
          <w:fldChar w:fldCharType="begin"/>
        </w:r>
        <w:r>
          <w:instrText xml:space="preserve"> PAGEREF _Toc27423 \h </w:instrText>
        </w:r>
        <w:r>
          <w:fldChar w:fldCharType="separate"/>
        </w:r>
        <w:r>
          <w:t>52</w:t>
        </w:r>
        <w:r>
          <w:fldChar w:fldCharType="end"/>
        </w:r>
      </w:hyperlink>
    </w:p>
    <w:p>
      <w:pPr>
        <w:pStyle w:val="TOC2"/>
        <w:tabs>
          <w:tab w:val="right" w:leader="dot" w:pos="8306"/>
        </w:tabs>
      </w:pPr>
      <w:hyperlink w:anchor="_Toc8651" w:history="1">
        <w:r>
          <w:rPr>
            <w:rFonts w:ascii="仿宋" w:eastAsia="仿宋" w:hAnsi="仿宋" w:cs="仿宋" w:hint="eastAsia"/>
            <w:lang w:eastAsia="zh-CN"/>
          </w:rPr>
          <w:t>(三)、铁红项目合同管理与法律事务</w:t>
        </w:r>
        <w:r>
          <w:tab/>
        </w:r>
        <w:r>
          <w:fldChar w:fldCharType="begin"/>
        </w:r>
        <w:r>
          <w:instrText xml:space="preserve"> PAGEREF _Toc8651 \h </w:instrText>
        </w:r>
        <w:r>
          <w:fldChar w:fldCharType="separate"/>
        </w:r>
        <w:r>
          <w:t>56</w:t>
        </w:r>
        <w:r>
          <w:fldChar w:fldCharType="end"/>
        </w:r>
      </w:hyperlink>
    </w:p>
    <w:p>
      <w:pPr>
        <w:pStyle w:val="TOC2"/>
        <w:tabs>
          <w:tab w:val="right" w:leader="dot" w:pos="8306"/>
        </w:tabs>
      </w:pPr>
      <w:hyperlink w:anchor="_Toc849" w:history="1">
        <w:r>
          <w:rPr>
            <w:rFonts w:ascii="仿宋" w:eastAsia="仿宋" w:hAnsi="仿宋" w:cs="仿宋" w:hint="eastAsia"/>
            <w:lang w:eastAsia="zh-CN"/>
          </w:rPr>
          <w:t>(四)、铁红项目知识产权保护策略</w:t>
        </w:r>
        <w:r>
          <w:tab/>
        </w:r>
        <w:r>
          <w:fldChar w:fldCharType="begin"/>
        </w:r>
        <w:r>
          <w:instrText xml:space="preserve"> PAGEREF _Toc849 \h </w:instrText>
        </w:r>
        <w:r>
          <w:fldChar w:fldCharType="separate"/>
        </w:r>
        <w:r>
          <w:t>62</w:t>
        </w:r>
        <w:r>
          <w:fldChar w:fldCharType="end"/>
        </w:r>
      </w:hyperlink>
    </w:p>
    <w:p>
      <w:pPr>
        <w:pStyle w:val="TOC1"/>
        <w:tabs>
          <w:tab w:val="right" w:leader="dot" w:pos="8306"/>
        </w:tabs>
      </w:pPr>
      <w:hyperlink w:anchor="_Toc27597" w:history="1">
        <w:r>
          <w:rPr>
            <w:rFonts w:ascii="仿宋" w:eastAsia="仿宋" w:hAnsi="仿宋" w:cs="仿宋" w:hint="eastAsia"/>
            <w:lang w:eastAsia="zh-CN"/>
          </w:rPr>
          <w:t>十五、铁红项目实施时间节点</w:t>
        </w:r>
        <w:r>
          <w:tab/>
        </w:r>
        <w:r>
          <w:fldChar w:fldCharType="begin"/>
        </w:r>
        <w:r>
          <w:instrText xml:space="preserve"> PAGEREF _Toc27597 \h </w:instrText>
        </w:r>
        <w:r>
          <w:fldChar w:fldCharType="separate"/>
        </w:r>
        <w:r>
          <w:t>64</w:t>
        </w:r>
        <w:r>
          <w:fldChar w:fldCharType="end"/>
        </w:r>
      </w:hyperlink>
    </w:p>
    <w:p>
      <w:pPr>
        <w:pStyle w:val="TOC2"/>
        <w:tabs>
          <w:tab w:val="right" w:leader="dot" w:pos="8306"/>
        </w:tabs>
      </w:pPr>
      <w:hyperlink w:anchor="_Toc29217" w:history="1">
        <w:r>
          <w:rPr>
            <w:rFonts w:ascii="仿宋" w:eastAsia="仿宋" w:hAnsi="仿宋" w:cs="仿宋" w:hint="eastAsia"/>
            <w:lang w:eastAsia="zh-CN"/>
          </w:rPr>
          <w:t>(一)、铁红项目启动阶段时间节点</w:t>
        </w:r>
        <w:r>
          <w:tab/>
        </w:r>
        <w:r>
          <w:fldChar w:fldCharType="begin"/>
        </w:r>
        <w:r>
          <w:instrText xml:space="preserve"> PAGEREF _Toc29217 \h </w:instrText>
        </w:r>
        <w:r>
          <w:fldChar w:fldCharType="separate"/>
        </w:r>
        <w:r>
          <w:t>64</w:t>
        </w:r>
        <w:r>
          <w:fldChar w:fldCharType="end"/>
        </w:r>
      </w:hyperlink>
    </w:p>
    <w:p>
      <w:pPr>
        <w:pStyle w:val="TOC2"/>
        <w:tabs>
          <w:tab w:val="right" w:leader="dot" w:pos="8306"/>
        </w:tabs>
      </w:pPr>
      <w:hyperlink w:anchor="_Toc11002" w:history="1">
        <w:r>
          <w:rPr>
            <w:rFonts w:ascii="仿宋" w:eastAsia="仿宋" w:hAnsi="仿宋" w:cs="仿宋" w:hint="eastAsia"/>
            <w:lang w:eastAsia="zh-CN"/>
          </w:rPr>
          <w:t>(二)、铁红项目执行阶段时间节点</w:t>
        </w:r>
        <w:r>
          <w:tab/>
        </w:r>
        <w:r>
          <w:fldChar w:fldCharType="begin"/>
        </w:r>
        <w:r>
          <w:instrText xml:space="preserve"> PAGEREF _Toc11002 \h </w:instrText>
        </w:r>
        <w:r>
          <w:fldChar w:fldCharType="separate"/>
        </w:r>
        <w:r>
          <w:t>65</w:t>
        </w:r>
        <w:r>
          <w:fldChar w:fldCharType="end"/>
        </w:r>
      </w:hyperlink>
    </w:p>
    <w:p>
      <w:pPr>
        <w:pStyle w:val="TOC2"/>
        <w:tabs>
          <w:tab w:val="right" w:leader="dot" w:pos="8306"/>
        </w:tabs>
      </w:pPr>
      <w:hyperlink w:anchor="_Toc15200" w:history="1">
        <w:r>
          <w:rPr>
            <w:rFonts w:ascii="仿宋" w:eastAsia="仿宋" w:hAnsi="仿宋" w:cs="仿宋" w:hint="eastAsia"/>
            <w:lang w:eastAsia="zh-CN"/>
          </w:rPr>
          <w:t>(三)、铁红项目完成阶段时间节点</w:t>
        </w:r>
        <w:r>
          <w:tab/>
        </w:r>
        <w:r>
          <w:fldChar w:fldCharType="begin"/>
        </w:r>
        <w:r>
          <w:instrText xml:space="preserve"> PAGEREF _Toc15200 \h </w:instrText>
        </w:r>
        <w:r>
          <w:fldChar w:fldCharType="separate"/>
        </w:r>
        <w:r>
          <w:t>66</w:t>
        </w:r>
        <w:r>
          <w:fldChar w:fldCharType="end"/>
        </w:r>
      </w:hyperlink>
    </w:p>
    <w:p>
      <w:pPr>
        <w:pStyle w:val="TOC1"/>
        <w:tabs>
          <w:tab w:val="right" w:leader="dot" w:pos="8306"/>
        </w:tabs>
      </w:pPr>
      <w:hyperlink w:anchor="_Toc15883" w:history="1">
        <w:r>
          <w:rPr>
            <w:rFonts w:ascii="仿宋" w:eastAsia="仿宋" w:hAnsi="仿宋" w:cs="仿宋" w:hint="eastAsia"/>
            <w:lang w:eastAsia="zh-CN"/>
          </w:rPr>
          <w:t>十六、利益相关者分析与沟通计划</w:t>
        </w:r>
        <w:r>
          <w:tab/>
        </w:r>
        <w:r>
          <w:fldChar w:fldCharType="begin"/>
        </w:r>
        <w:r>
          <w:instrText xml:space="preserve"> PAGEREF _Toc15883 \h </w:instrText>
        </w:r>
        <w:r>
          <w:fldChar w:fldCharType="separate"/>
        </w:r>
        <w:r>
          <w:t>67</w:t>
        </w:r>
        <w:r>
          <w:fldChar w:fldCharType="end"/>
        </w:r>
      </w:hyperlink>
    </w:p>
    <w:p>
      <w:pPr>
        <w:pStyle w:val="TOC2"/>
        <w:tabs>
          <w:tab w:val="right" w:leader="dot" w:pos="8306"/>
        </w:tabs>
      </w:pPr>
      <w:hyperlink w:anchor="_Toc11366" w:history="1">
        <w:r>
          <w:rPr>
            <w:rFonts w:ascii="仿宋" w:eastAsia="仿宋" w:hAnsi="仿宋" w:cs="仿宋" w:hint="eastAsia"/>
            <w:lang w:eastAsia="zh-CN"/>
          </w:rPr>
          <w:t>(一)、利益相关者分析</w:t>
        </w:r>
        <w:r>
          <w:tab/>
        </w:r>
        <w:r>
          <w:fldChar w:fldCharType="begin"/>
        </w:r>
        <w:r>
          <w:instrText xml:space="preserve"> PAGEREF _Toc11366 \h </w:instrText>
        </w:r>
        <w:r>
          <w:fldChar w:fldCharType="separate"/>
        </w:r>
        <w:r>
          <w:t>67</w:t>
        </w:r>
        <w:r>
          <w:fldChar w:fldCharType="end"/>
        </w:r>
      </w:hyperlink>
    </w:p>
    <w:p>
      <w:pPr>
        <w:pStyle w:val="TOC2"/>
        <w:tabs>
          <w:tab w:val="right" w:leader="dot" w:pos="8306"/>
        </w:tabs>
      </w:pPr>
      <w:hyperlink w:anchor="_Toc2160" w:history="1">
        <w:r>
          <w:rPr>
            <w:rFonts w:ascii="仿宋" w:eastAsia="仿宋" w:hAnsi="仿宋" w:cs="仿宋" w:hint="eastAsia"/>
            <w:lang w:eastAsia="zh-CN"/>
          </w:rPr>
          <w:t>(二)、沟通计划</w:t>
        </w:r>
        <w:r>
          <w:tab/>
        </w:r>
        <w:r>
          <w:fldChar w:fldCharType="begin"/>
        </w:r>
        <w:r>
          <w:instrText xml:space="preserve"> PAGEREF _Toc2160 \h </w:instrText>
        </w:r>
        <w:r>
          <w:fldChar w:fldCharType="separate"/>
        </w:r>
        <w:r>
          <w:t>68</w:t>
        </w:r>
        <w:r>
          <w:fldChar w:fldCharType="end"/>
        </w:r>
      </w:hyperlink>
    </w:p>
    <w:p>
      <w:pPr>
        <w:pStyle w:val="TOC1"/>
        <w:tabs>
          <w:tab w:val="right" w:leader="dot" w:pos="8306"/>
        </w:tabs>
      </w:pPr>
      <w:hyperlink w:anchor="_Toc8308" w:history="1">
        <w:r>
          <w:rPr>
            <w:rFonts w:ascii="仿宋" w:eastAsia="仿宋" w:hAnsi="仿宋" w:cs="仿宋" w:hint="eastAsia"/>
            <w:lang w:eastAsia="zh-CN"/>
          </w:rPr>
          <w:t>十七、铁红项目治理与监督</w:t>
        </w:r>
        <w:r>
          <w:tab/>
        </w:r>
        <w:r>
          <w:fldChar w:fldCharType="begin"/>
        </w:r>
        <w:r>
          <w:instrText xml:space="preserve"> PAGEREF _Toc8308 \h </w:instrText>
        </w:r>
        <w:r>
          <w:fldChar w:fldCharType="separate"/>
        </w:r>
        <w:r>
          <w:t>70</w:t>
        </w:r>
        <w:r>
          <w:fldChar w:fldCharType="end"/>
        </w:r>
      </w:hyperlink>
    </w:p>
    <w:p>
      <w:pPr>
        <w:pStyle w:val="TOC2"/>
        <w:tabs>
          <w:tab w:val="right" w:leader="dot" w:pos="8306"/>
        </w:tabs>
      </w:pPr>
      <w:hyperlink w:anchor="_Toc12207" w:history="1">
        <w:r>
          <w:rPr>
            <w:rFonts w:ascii="仿宋" w:eastAsia="仿宋" w:hAnsi="仿宋" w:cs="仿宋" w:hint="eastAsia"/>
            <w:lang w:eastAsia="zh-CN"/>
          </w:rPr>
          <w:t>(一)、铁红项目治理结构</w:t>
        </w:r>
        <w:r>
          <w:tab/>
        </w:r>
        <w:r>
          <w:fldChar w:fldCharType="begin"/>
        </w:r>
        <w:r>
          <w:instrText xml:space="preserve"> PAGEREF _Toc12207 \h </w:instrText>
        </w:r>
        <w:r>
          <w:fldChar w:fldCharType="separate"/>
        </w:r>
        <w:r>
          <w:t>70</w:t>
        </w:r>
        <w:r>
          <w:fldChar w:fldCharType="end"/>
        </w:r>
      </w:hyperlink>
    </w:p>
    <w:p>
      <w:pPr>
        <w:pStyle w:val="TOC2"/>
        <w:tabs>
          <w:tab w:val="right" w:leader="dot" w:pos="8306"/>
        </w:tabs>
      </w:pPr>
      <w:hyperlink w:anchor="_Toc10522" w:history="1">
        <w:r>
          <w:rPr>
            <w:rFonts w:ascii="仿宋" w:eastAsia="仿宋" w:hAnsi="仿宋" w:cs="仿宋" w:hint="eastAsia"/>
            <w:lang w:eastAsia="zh-CN"/>
          </w:rPr>
          <w:t>(二)、监督与审计</w:t>
        </w:r>
        <w:r>
          <w:tab/>
        </w:r>
        <w:r>
          <w:fldChar w:fldCharType="begin"/>
        </w:r>
        <w:r>
          <w:instrText xml:space="preserve"> PAGEREF _Toc10522 \h </w:instrText>
        </w:r>
        <w:r>
          <w:fldChar w:fldCharType="separate"/>
        </w:r>
        <w:r>
          <w:t>71</w:t>
        </w:r>
        <w:r>
          <w:fldChar w:fldCharType="end"/>
        </w:r>
      </w:hyperlink>
    </w:p>
    <w:p>
      <w:pPr>
        <w:pStyle w:val="TOC1"/>
        <w:tabs>
          <w:tab w:val="right" w:leader="dot" w:pos="8306"/>
        </w:tabs>
      </w:pPr>
      <w:hyperlink w:anchor="_Toc179" w:history="1">
        <w:r>
          <w:rPr>
            <w:rFonts w:ascii="仿宋" w:eastAsia="仿宋" w:hAnsi="仿宋" w:cs="仿宋" w:hint="eastAsia"/>
            <w:lang w:eastAsia="zh-CN"/>
          </w:rPr>
          <w:t>十八、铁红项目变更管理</w:t>
        </w:r>
        <w:r>
          <w:tab/>
        </w:r>
        <w:r>
          <w:fldChar w:fldCharType="begin"/>
        </w:r>
        <w:r>
          <w:instrText xml:space="preserve"> PAGEREF _Toc179 \h </w:instrText>
        </w:r>
        <w:r>
          <w:fldChar w:fldCharType="separate"/>
        </w:r>
        <w:r>
          <w:t>72</w:t>
        </w:r>
        <w:r>
          <w:fldChar w:fldCharType="end"/>
        </w:r>
      </w:hyperlink>
    </w:p>
    <w:p>
      <w:pPr>
        <w:pStyle w:val="TOC2"/>
        <w:tabs>
          <w:tab w:val="right" w:leader="dot" w:pos="8306"/>
        </w:tabs>
      </w:pPr>
      <w:hyperlink w:anchor="_Toc17097" w:history="1">
        <w:r>
          <w:rPr>
            <w:rFonts w:ascii="仿宋" w:eastAsia="仿宋" w:hAnsi="仿宋" w:cs="仿宋" w:hint="eastAsia"/>
            <w:lang w:eastAsia="zh-CN"/>
          </w:rPr>
          <w:t>(一)、变更申请与评估</w:t>
        </w:r>
        <w:r>
          <w:tab/>
        </w:r>
        <w:r>
          <w:fldChar w:fldCharType="begin"/>
        </w:r>
        <w:r>
          <w:instrText xml:space="preserve"> PAGEREF _Toc17097 \h </w:instrText>
        </w:r>
        <w:r>
          <w:fldChar w:fldCharType="separate"/>
        </w:r>
        <w:r>
          <w:t>72</w:t>
        </w:r>
        <w:r>
          <w:fldChar w:fldCharType="end"/>
        </w:r>
      </w:hyperlink>
    </w:p>
    <w:p>
      <w:pPr>
        <w:pStyle w:val="TOC2"/>
        <w:tabs>
          <w:tab w:val="right" w:leader="dot" w:pos="8306"/>
        </w:tabs>
      </w:pPr>
      <w:hyperlink w:anchor="_Toc9365" w:history="1">
        <w:r>
          <w:rPr>
            <w:rFonts w:ascii="仿宋" w:eastAsia="仿宋" w:hAnsi="仿宋" w:cs="仿宋" w:hint="eastAsia"/>
            <w:lang w:eastAsia="zh-CN"/>
          </w:rPr>
          <w:t>(二)、变更实施与控制</w:t>
        </w:r>
        <w:r>
          <w:tab/>
        </w:r>
        <w:r>
          <w:fldChar w:fldCharType="begin"/>
        </w:r>
        <w:r>
          <w:instrText xml:space="preserve"> PAGEREF _Toc9365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6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5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铁红项目的主要产品是XXXX，预计年产值为XXX万元。这一产品在市场中占据着重要的地位，其广泛的应用范围使得该铁红项目的市场前景非常广阔。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铁红项目的xxx产品作为重要的原材料之一，将在多个领域发挥关键作用。其在建筑、交通、能源等方面的广泛应用将为整个产业链提供强大的支持，形成产业协同效应。铁红项目的年产值XXX万XXX万XXX万万元不仅反映了其在市场上的巨大潜力，更预示着它对国民经济的积极贡献。这种关联度高、涉及面广的产业关系，使得该铁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915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总征地面积为XXXX平方米，相当于约XX.XX亩，其中净用地面积为XXXX平方米，红线范围内相当于约XX.XX亩。这一用地规模充分考虑了铁红项目的建设需求，保障了铁红项目在合适的空间内得以充分发展。铁红项目规划的总建筑面积为XXXX平方米，其中主体工程建设占XXXX平方米，计容建筑面积达XXXX平方米。预计建筑工程的投资将达到XXXX万元，为铁红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计划购置的设备共计XXXX台（套），设备购置费用为XXXX万元。这一设备购置计划充分考虑到铁红项目的生产需求和技术要求，确保了铁红项目在生产运营中具备先进的技术装备和高效的生产能力。设备的合理配置将为铁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计划总投资为XXXX万元，预计年实现营业收入为XXXX万元。这一产能规模的设定旨在确保铁红项目能够在投资与回报之间取得平衡，实现长期可持续的发展。铁红项目的总投资充分考虑到各个方面的需求，包括用地建设、设备购置等多个环节，以确保铁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3546"/>
      <w:r>
        <w:rPr>
          <w:rFonts w:ascii="仿宋" w:eastAsia="仿宋" w:hAnsi="仿宋" w:cs="仿宋" w:hint="eastAsia"/>
          <w:sz w:val="28"/>
          <w:lang w:eastAsia="zh-CN"/>
        </w:rPr>
        <w:t>二、铁红项目建设单位说明</w:t>
      </w:r>
      <w:bookmarkEnd w:id="5"/>
    </w:p>
    <w:p>
      <w:pPr>
        <w:pStyle w:val="Heading2"/>
        <w:rPr>
          <w:rFonts w:ascii="仿宋" w:eastAsia="仿宋" w:hAnsi="仿宋" w:cs="仿宋" w:hint="eastAsia"/>
          <w:lang w:eastAsia="zh-CN"/>
        </w:rPr>
      </w:pPr>
      <w:bookmarkStart w:id="6" w:name="_Toc20193"/>
      <w:r>
        <w:rPr>
          <w:rFonts w:ascii="仿宋" w:eastAsia="仿宋" w:hAnsi="仿宋" w:cs="仿宋" w:hint="eastAsia"/>
          <w:lang w:eastAsia="zh-CN"/>
        </w:rPr>
        <w:t>(一)、铁红项目承办单位基本情况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77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红项目承办单位的XXXX，我们着眼于实现可持续的经济效益。通过技术创新和解决方案的提供，公司预计在铁红项目执行期间将获得可观的收入增长。这一收入来源主要包括铁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同时，我们注重成本控制和效率提升，以确保铁红项目的可持续盈利。透过精细的管理和资源优化，公司期望实现铁红项目利润最大化。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红项目实施进行全面的投资评估，包括铁红项目启动阶段的资金投入和后续运营成本。通过对铁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为确保公司在铁红项目实施过程中具备足够的资金流动性，公司将进行详尽的现金流分析。这包括资金需求的合理预测、铁红项目周期内的资金峰谷分析以及灵活的财务管理策略，以应对各种潜在的经济变动。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193"/>
      <w:r>
        <w:rPr>
          <w:rFonts w:ascii="仿宋" w:eastAsia="仿宋" w:hAnsi="仿宋" w:cs="仿宋" w:hint="eastAsia"/>
          <w:sz w:val="28"/>
          <w:lang w:eastAsia="zh-CN"/>
        </w:rPr>
        <w:t>三、铁红项目建设背景及必要性分析</w:t>
      </w:r>
      <w:bookmarkEnd w:id="8"/>
    </w:p>
    <w:p>
      <w:pPr>
        <w:pStyle w:val="Heading2"/>
        <w:rPr>
          <w:rFonts w:ascii="仿宋" w:eastAsia="仿宋" w:hAnsi="仿宋" w:cs="仿宋" w:hint="eastAsia"/>
          <w:lang w:eastAsia="zh-CN"/>
        </w:rPr>
      </w:pPr>
      <w:bookmarkStart w:id="9" w:name="_Toc19186"/>
      <w:r>
        <w:rPr>
          <w:rFonts w:ascii="仿宋" w:eastAsia="仿宋" w:hAnsi="仿宋" w:cs="仿宋" w:hint="eastAsia"/>
          <w:lang w:eastAsia="zh-CN"/>
        </w:rPr>
        <w:t>(一)、铁红项目背景分析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我们的背景分析将深入挖掘当前行业的发展趋势，通过对竞争态势的全面审视，找到铁红项目在这个潮流中的定位。同时，我们将关注行业内涌现的新兴机遇，以便铁红项目更好地融入行业发展的潮流中。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红项目提供了强大的发展动力。我们将聚焦于行业内最新的技术发展趋势，包括但不限于人工智能、大数据分析、物联网等领域。通过深度的技术研究，我们将确保铁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红项目发展的源泉。我们将投入更多的精力对市场需求进行深入剖析，超越表面的需求，深入挖掘潜在的市场痛点和机遇。通过对市场需求的细致了解，铁红项目将更有针对性地设计解决方案，满足市场的多样化需求，从而更好地促进铁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红项目战略至关重要。我们将对竞争态势进行更为深入的分析，包括但不限于市场份额、产品特点、客户满意度等多个维度。通过深度的竞争分析，铁红项目将能够更准确地把握市场脉搏，制定具有竞争力的铁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红项目的发展具有直接的影响。我们将进行更为全面的法规和政策分析，了解行业发展中的潜在法律风险和合规挑战。通过充分了解和遵守相关法规，铁红项目将确保在法律框架内合法合规运营，为铁红项目的稳健发展提供有力支持。</w:t>
      </w:r>
    </w:p>
    <w:p>
      <w:pPr>
        <w:pStyle w:val="Heading2"/>
        <w:ind w:firstLine="560" w:firstLineChars="200"/>
        <w:rPr>
          <w:rFonts w:ascii="仿宋" w:eastAsia="仿宋" w:hAnsi="仿宋" w:cs="仿宋" w:hint="eastAsia"/>
          <w:sz w:val="28"/>
          <w:lang w:eastAsia="zh-CN"/>
        </w:rPr>
      </w:pPr>
      <w:bookmarkStart w:id="10" w:name="_Toc2164"/>
      <w:r>
        <w:rPr>
          <w:rFonts w:ascii="仿宋" w:eastAsia="仿宋" w:hAnsi="仿宋" w:cs="仿宋" w:hint="eastAsia"/>
          <w:sz w:val="28"/>
          <w:lang w:eastAsia="zh-CN"/>
        </w:rPr>
        <w:t>(二)、铁红项目建设必要性分析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建设的迫切性源于对行业发展趋势的深刻洞察。我们正处于一个行业变革的时代，科技创新、数字化转型成为企业发展的关键动力。铁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建设不仅仅是为了跟上潮流，更是为了通过技术创新推动企业的持续发展。通过引入先进的技术和解决方案，铁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红项目的建设成为必然选择，通过提高产品质量、拓展服务领域，从而在竞争中获得更多的机会。铁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红项目建设的必要性体现在对客户需求更精准的满足。通过铁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建设的背后是对企业持续创新的追求。只有通过不断创新，企业才能在竞争中立于不败之地。铁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0289"/>
      <w:r>
        <w:rPr>
          <w:rFonts w:ascii="仿宋" w:eastAsia="仿宋" w:hAnsi="仿宋" w:cs="仿宋" w:hint="eastAsia"/>
          <w:sz w:val="28"/>
          <w:lang w:eastAsia="zh-CN"/>
        </w:rPr>
        <w:t>四、铁红项目危机管理</w:t>
      </w:r>
      <w:bookmarkEnd w:id="11"/>
    </w:p>
    <w:p>
      <w:pPr>
        <w:pStyle w:val="Heading2"/>
        <w:rPr>
          <w:rFonts w:ascii="仿宋" w:eastAsia="仿宋" w:hAnsi="仿宋" w:cs="仿宋" w:hint="eastAsia"/>
          <w:lang w:eastAsia="zh-CN"/>
        </w:rPr>
      </w:pPr>
      <w:bookmarkStart w:id="12" w:name="_Toc1250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危机管理中，危机预警与识别是确保铁红项目稳健运行的核心步骤。通过建立全面的监测机制，铁红项目团队旨在及时发现和理解潜在的风险和危机因素，以便采取及时的预防和应对措施，确保铁红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首先，通过深入的风险评估，铁红项目团队全面分析了整个铁红项目和各个阶段可能存在的威胁。这包括准确评估每个潜在风险的发生概率和可能影响的程度，为后续危机预警提供了有力支持。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红项目团队着重于明确定义铁红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红项目进展的持续监控，团队能够及时发现潜在问题并作出迅速反应。铁红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在这一阶段，团队的专业素养和反应速度将发挥至关重要的作用，以确保潜在危机能够在初期得到有效的处理，最大程度地减轻负面影响。通过危机预警与识别，铁红项目得以更有序、可控地推进。</w:t>
      </w:r>
    </w:p>
    <w:p>
      <w:pPr>
        <w:pStyle w:val="Heading2"/>
        <w:ind w:firstLine="560" w:firstLineChars="200"/>
        <w:rPr>
          <w:rFonts w:ascii="仿宋" w:eastAsia="仿宋" w:hAnsi="仿宋" w:cs="仿宋" w:hint="eastAsia"/>
          <w:sz w:val="28"/>
          <w:lang w:eastAsia="zh-CN"/>
        </w:rPr>
      </w:pPr>
      <w:bookmarkStart w:id="13" w:name="_Toc1974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在危机发生时，铁红项目团队立即行动，成立了应急小组。该小组的任务是迅速制定并实施紧急应对措施，以最小化潜在损失。以下是采取的主要措施：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暂停铁红项目进度：为遏制危机蔓延，铁红项目暂时停止进行，以便全面评估当前状况。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资源重新分配：重新评估铁红项目资源的分配，确保最大限度地减小损失。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实时沟通：与关键利益相关者建立实时沟通机制，向他们传递铁红项目危机的实际状况，保障铁红项目核心利益。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在紧急应对的同时，铁红项目团队强调了团队协作和有效沟通的重要性。以下是团队协作的关键举措：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信息共享机制：建立了信息共享平台，确保团队成员能够及时获取铁红项目危机的实时信息。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领导者沟通：铁红项目领导者通过定期会议和即时沟通工具，指导团队应对危机，保持团队稳定运行。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随着危机得到初步控制，铁红项目团队转向制定恢复计划，以确保铁红项目能够从中迅速恢复。主要恢复计划包括：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修复受损的进度计划：重新评估铁红项目进度，制定修复计划，确保铁红项目尽快回归正常进程。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重新调整资源分配：优化资源分配，确保铁红项目在有限资源下高效运转。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风险管理机制加强：对铁红项目风险进行全面评估，制定更强化的风险管理策略，以预防未来可能的危机。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9377"/>
      <w:r>
        <w:rPr>
          <w:rFonts w:ascii="仿宋" w:eastAsia="仿宋" w:hAnsi="仿宋" w:cs="仿宋" w:hint="eastAsia"/>
          <w:sz w:val="28"/>
          <w:lang w:eastAsia="zh-CN"/>
        </w:rPr>
        <w:t>五、铁红项目绩效评估</w:t>
      </w:r>
      <w:bookmarkEnd w:id="14"/>
    </w:p>
    <w:p>
      <w:pPr>
        <w:pStyle w:val="Heading2"/>
        <w:rPr>
          <w:rFonts w:ascii="仿宋" w:eastAsia="仿宋" w:hAnsi="仿宋" w:cs="仿宋" w:hint="eastAsia"/>
          <w:lang w:eastAsia="zh-CN"/>
        </w:rPr>
      </w:pPr>
      <w:bookmarkStart w:id="15" w:name="_Toc1315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在铁红项目中，我们设计了一套全面的绩效评估指标，以确保铁红项目的可控和成功交付。这些指标跨足铁红项目目标、成本、进度和质量等多个维度，为我们提供了全面洞察铁红项目的健康状况。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目标达成率是我们关注的首要指标。我们设定了明确的目标，并通过定期监测和评估，迅速发现并应对潜在的目标偏差。这为铁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进度作为关键的绩效指标之一，得到了精心的关注。我们制定了详细的铁红项目进度计划，并设立了进度符合度指标，确保实际进度与计划进度保持一致。这使我们能够快速发现和解决潜在的进度问题，保持铁红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红项目绩效的不可或缺的一环。我们引入了一系列的质量标准和客户满意度指标，以确保铁红项目交付的成果在质量上达到或超越预期水平。通过持续监测这些指标，我们努力提升铁红项目整体质量水平，为铁红项目的成功交付提供有力保障。通过这些科学且全面的绩效评估，我们能够更好地引导铁红项目的持续改进，确保铁红项目目标的顺利达成。</w:t>
      </w:r>
    </w:p>
    <w:p>
      <w:pPr>
        <w:pStyle w:val="Heading2"/>
        <w:ind w:firstLine="560" w:firstLineChars="200"/>
        <w:rPr>
          <w:rFonts w:ascii="仿宋" w:eastAsia="仿宋" w:hAnsi="仿宋" w:cs="仿宋" w:hint="eastAsia"/>
          <w:sz w:val="28"/>
          <w:lang w:eastAsia="zh-CN"/>
        </w:rPr>
      </w:pPr>
      <w:bookmarkStart w:id="16" w:name="_Toc3117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绩效评估是铁红项目中的关键环节，为确保铁红项目达到预期目标，我们采用了多层次、多维度的绩效评估方法。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红项目的战略目标对齐，确保每个决策和行动都与铁红项目整体目标保持一致。团队会定期召开战略对齐会议，审视当前工作与铁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红项目进度、质量、成本和风险等方面。这些指标通过数据收集和分析，为铁红项目管理团队提供了客观的评估依据。例如，我们通过铁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绩效评估不仅仅停留在铁红项目内部，还考虑了铁红项目对外部环境的影响。我们定期进行干系人满意度调查，以了解各利益相关方对铁红项目的期望和满意度，并及时做出调整。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这种多层次、多角度的绩效评估方法，使得我们能够全面了解铁红项目的运行状态，及时做出调整，确保铁红项目在不断变化的环境中保持稳健前行。</w:t>
      </w:r>
    </w:p>
    <w:p>
      <w:pPr>
        <w:pStyle w:val="Heading2"/>
        <w:ind w:firstLine="560" w:firstLineChars="200"/>
        <w:rPr>
          <w:rFonts w:ascii="仿宋" w:eastAsia="仿宋" w:hAnsi="仿宋" w:cs="仿宋" w:hint="eastAsia"/>
          <w:sz w:val="28"/>
          <w:lang w:eastAsia="zh-CN"/>
        </w:rPr>
      </w:pPr>
      <w:bookmarkStart w:id="17" w:name="_Toc3047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为了确保铁红项目的有效管理和不断优化，我们采用了精心设计的绩效评估周期。这个周期旨在实现灵活、实时和全面的评估，以适应铁红项目执行中的各种挑战。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红项目的不同需求，分为短期、中期和长期。短期评估关注每个迭代或工作周期，以及时发现和解决当前任务中的问题。中期评估涵盖几个迭代，深入了解整体铁红项目的趋势和性能。长期评估则着眼于整个铁红项目阶段，确保铁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红项目管理工具和协作平台，团队成员能够随时更新和分享铁红项目数据。这种实时性的反馈机制使我们能够及时察觉潜在问题，快速调整，保持铁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铁红项目的决策制定密不可分。每个周期的铁红项目回顾会议成为集体总结经验、识别问题深层次原因并找到创新解决方案的平台。这种定期的反思与调整机制使铁红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460"/>
      <w:r>
        <w:rPr>
          <w:rFonts w:ascii="仿宋" w:eastAsia="仿宋" w:hAnsi="仿宋" w:cs="仿宋" w:hint="eastAsia"/>
          <w:sz w:val="28"/>
          <w:lang w:eastAsia="zh-CN"/>
        </w:rPr>
        <w:t>六、铁红项目概论</w:t>
      </w:r>
      <w:bookmarkEnd w:id="18"/>
    </w:p>
    <w:p>
      <w:pPr>
        <w:pStyle w:val="Heading2"/>
        <w:rPr>
          <w:rFonts w:ascii="仿宋" w:eastAsia="仿宋" w:hAnsi="仿宋" w:cs="仿宋" w:hint="eastAsia"/>
          <w:lang w:eastAsia="zh-CN"/>
        </w:rPr>
      </w:pPr>
      <w:bookmarkStart w:id="19" w:name="_Toc13326"/>
      <w:r>
        <w:rPr>
          <w:rFonts w:ascii="仿宋" w:eastAsia="仿宋" w:hAnsi="仿宋" w:cs="仿宋" w:hint="eastAsia"/>
          <w:lang w:eastAsia="zh-CN"/>
        </w:rPr>
        <w:t>(一)、铁红项目概况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的起源追溯至对市场的深入洞察。市场的不断演变与变革为铁红项目提供了难得的机遇。当前市场存在的需求缺口和变革的大环境共同构成了铁红项目的背景。这个铁红项目旨在充分利用市场机遇，填补行业中尚未满足的需求，为客户提供全新的解决方案。市场的变革和需求的增长使得这个铁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铁红项目正式命名为铁红。这个名称不仅仅是一个标识，更代表了铁红项目的核心理念和愿景。它蕴含着铁红项目所要解决问题的关键字，具有强烈的表达和辨识度，为铁红项目树立了鲜明的品牌形象。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铁红项目目标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的核心目标是提供一种全新、高效的解决方案，满足客户日益增长的需求。铁红项目追求的不仅仅是满足市场需求，更是在市场中获得卓越的竞争优势。通过不断提升产品或服务的质量和创新水平，铁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铁红项目范围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全面涵盖了产品研发、制造、市场推广和售后服务，确保从产品设计到最终用户体验的全方位关注。这一全面的铁红项目范围是为了确保铁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铁红项目计划在未来18个月内完成，包括研发、测试、市场试点和正式推出等不同阶段。这个时间表的合理设计是为了确保铁红项目各个阶段的顺利推进，以便按时交付高质量的成果。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铁红项目总预算估算为XX百万美元，主要分配在研发、市场推广、人员培训和运营等方面。这一充足的预算为铁红项目提供了充足的资源，确保铁红项目在各个方面都能取得优异的表现。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铁红项目可能面临的风险包括市场接受度低、技术难题、竞争激烈等。铁红项目团队已经制定了相应的风险应对计划，通过前瞻性的风险管理，确保铁红项目在面对不确定性时能够迅速做出应对。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铁红项目团队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铁红项目汇聚了一支经验丰富、多领域专业素养的核心团队，确保铁红项目在各个方面都能拥有高水平的执行力。团队的协同作战是铁红项目成功的关键因素之一。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铁红项目的背景根植于市场对更高效、创新产品的渴望，同时也受到科技发展对行业格局的深刻改变的影响。这为铁红项目提供了广阔的发展空间和市场需求。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铁红项目现状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https://d.book118.com/046133044220010051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铁红项目规划设计纲要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E24F30"/>
    <w:rsid w:val="5BE24F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13304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2024-02-19T05:44:00Z</dcterms:created>
  <dcterms:modified xsi:type="dcterms:W3CDTF">2024-02-19T05:44:40Z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C2A9BF14695246A89CF67820998070C4_11</vt:lpwstr>
  </property>
  <property fmtid="{D5CDD505-2E9C-101B-9397-08002B2CF9AE}" pid="3" name="KSOProductBuildVer">
    <vt:lpwstr>2052-12.1.0.16250</vt:lpwstr>
  </property>
</Properties>
</file>