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1DD7" w:rsidRPr="007B1DD7" w:rsidP="007B1DD7">
      <w:pPr>
        <w:spacing w:line="240" w:lineRule="auto"/>
        <w:ind w:firstLine="0" w:firstLineChars="0"/>
        <w:jc w:val="center"/>
        <w:rPr>
          <w:rFonts w:ascii="Calibri" w:eastAsia="华文中宋" w:hAnsi="Calibri" w:cs="Times New Roman"/>
          <w:b/>
          <w:iCs/>
          <w:color w:val="000000"/>
          <w:sz w:val="44"/>
        </w:rPr>
      </w:pPr>
      <w:r w:rsidRPr="007B1DD7">
        <w:rPr>
          <w:rFonts w:ascii="Calibri" w:eastAsia="华文中宋" w:hAnsi="Calibri" w:cs="Times New Roman" w:hint="eastAsia"/>
          <w:b/>
          <w:iCs/>
          <w:color w:val="000000"/>
          <w:sz w:val="44"/>
        </w:rPr>
        <w:t>摘</w:t>
      </w:r>
      <w:r w:rsidRPr="007B1DD7">
        <w:rPr>
          <w:rFonts w:ascii="Calibri" w:eastAsia="华文中宋" w:hAnsi="Calibri" w:cs="Times New Roman" w:hint="eastAsia"/>
          <w:b/>
          <w:iCs/>
          <w:color w:val="000000"/>
          <w:sz w:val="44"/>
        </w:rPr>
        <w:t xml:space="preserve"> </w:t>
      </w:r>
      <w:r w:rsidRPr="007B1DD7">
        <w:rPr>
          <w:rFonts w:ascii="Calibri" w:eastAsia="华文中宋" w:hAnsi="Calibri" w:cs="Times New Roman" w:hint="eastAsia"/>
          <w:b/>
          <w:iCs/>
          <w:color w:val="000000"/>
          <w:sz w:val="44"/>
        </w:rPr>
        <w:t>要</w:t>
      </w:r>
    </w:p>
    <w:p w:rsidR="007B1DD7" w:rsidRPr="007B1DD7" w:rsidP="007B1DD7">
      <w:pPr>
        <w:ind w:firstLine="420" w:firstLineChars="0"/>
        <w:rPr>
          <w:rFonts w:ascii="宋体" w:hAnsi="宋体" w:cs="Times New Roman"/>
          <w:b/>
          <w:szCs w:val="24"/>
        </w:rPr>
      </w:pPr>
      <w:r w:rsidRPr="007B1DD7">
        <w:rPr>
          <w:rFonts w:ascii="宋体" w:hAnsi="宋体" w:cs="Times New Roman" w:hint="eastAsia"/>
          <w:b/>
          <w:szCs w:val="24"/>
        </w:rPr>
        <w:t>随着互联网技术的发展以及移动终端的全民普及，网络直播平台与大众生活之间的关系越发密切。尽管一开始直播平台以娱乐为起点，但经过大量资本的不断涌入，直播平台的形式也发生转变，以“淘宝直播”为代表的电商+直播的营销模式迅猛发展，为商家取得了显著的收益。网络直播这种新型流量交互方式，打破原有</w:t>
      </w:r>
      <w:r w:rsidRPr="007B1DD7">
        <w:rPr>
          <w:rFonts w:ascii="宋体" w:hAnsi="宋体" w:cs="Times New Roman" w:hint="eastAsia"/>
          <w:b/>
          <w:szCs w:val="24"/>
        </w:rPr>
        <w:t>的网购限制</w:t>
      </w:r>
      <w:r w:rsidRPr="007B1DD7">
        <w:rPr>
          <w:rFonts w:ascii="宋体" w:hAnsi="宋体" w:cs="Times New Roman" w:hint="eastAsia"/>
          <w:b/>
          <w:szCs w:val="24"/>
        </w:rPr>
        <w:t>，创造出新的消费点，以自身特点促使消费者产生购买意愿和行为。在直播营销下，消费者的购买行为表现出哪些新的特征呢？我们将通过直播营销方式来分析消费者购买行为的影响因素及决策过程，以便于商家更好地借助网络直播平台展开营销。</w:t>
      </w:r>
    </w:p>
    <w:p w:rsidR="007B1DD7" w:rsidRPr="007B1DD7" w:rsidP="007B1DD7">
      <w:pPr>
        <w:ind w:firstLine="420" w:firstLineChars="0"/>
        <w:rPr>
          <w:rFonts w:ascii="宋体" w:hAnsi="宋体" w:cs="Times New Roman"/>
          <w:b/>
          <w:szCs w:val="24"/>
        </w:rPr>
      </w:pPr>
      <w:r w:rsidRPr="007B1DD7">
        <w:rPr>
          <w:rFonts w:ascii="宋体" w:hAnsi="宋体" w:cs="Times New Roman" w:hint="eastAsia"/>
          <w:b/>
          <w:szCs w:val="24"/>
        </w:rPr>
        <w:t>本文首先通过对直播营销、消费者购买行为基本理论的阐释，并依据不同直播平台数据，总结出诱导消费者行为的因子；接着设置变量、提出假设，以此为基础，构建相应的模型，最后通过描述性统计分析，相关性及回归分析对所提出的假设进行检验，得出结论发现：活动促销通过影响消费者情感态度影响消费者购买意愿，互动体验通过影响消费者认知态度影响消费者购买意愿，内容质量、主播影响力通过影响消费者认知及情感态度影响消费者购买意愿。</w:t>
      </w:r>
    </w:p>
    <w:p w:rsidR="007B1DD7" w:rsidRPr="007B1DD7" w:rsidP="007B1DD7">
      <w:pPr>
        <w:ind w:firstLine="482"/>
        <w:rPr>
          <w:rFonts w:ascii="宋体" w:hAnsi="宋体" w:cs="Times New Roman"/>
          <w:b/>
          <w:szCs w:val="24"/>
        </w:rPr>
      </w:pPr>
      <w:r w:rsidRPr="007B1DD7">
        <w:rPr>
          <w:rFonts w:ascii="宋体" w:hAnsi="宋体" w:cs="Times New Roman" w:hint="eastAsia"/>
          <w:b/>
          <w:szCs w:val="24"/>
        </w:rPr>
        <w:t>关键词：电商；直播营销；消费者购买行为</w:t>
      </w:r>
    </w:p>
    <w:p w:rsidR="007B1DD7" w:rsidRPr="007B1DD7" w:rsidP="007B1DD7">
      <w:pPr>
        <w:ind w:firstLine="641"/>
        <w:rPr>
          <w:rFonts w:ascii="华文仿宋" w:eastAsia="华文仿宋" w:hAnsi="华文仿宋" w:cs="Times New Roman"/>
          <w:b/>
          <w:sz w:val="32"/>
          <w:szCs w:val="24"/>
        </w:rPr>
      </w:pPr>
    </w:p>
    <w:p w:rsidR="007B1DD7" w:rsidRPr="007B1DD7" w:rsidP="007B1DD7">
      <w:pPr>
        <w:ind w:firstLine="480"/>
        <w:rPr>
          <w:rFonts w:ascii="Calibri" w:hAnsi="Calibri" w:cs="Times New Roman"/>
        </w:rPr>
      </w:pPr>
    </w:p>
    <w:p w:rsidR="007B1DD7" w:rsidRPr="007B1DD7" w:rsidP="007B1DD7">
      <w:pPr>
        <w:ind w:firstLine="480"/>
        <w:rPr>
          <w:rFonts w:ascii="Calibri" w:hAnsi="Calibri" w:cs="Times New Roman"/>
        </w:rPr>
      </w:pPr>
    </w:p>
    <w:p w:rsidR="007B1DD7" w:rsidRPr="007B1DD7" w:rsidP="007B1DD7">
      <w:pPr>
        <w:ind w:firstLine="480"/>
        <w:rPr>
          <w:rFonts w:ascii="Calibri" w:hAnsi="Calibri" w:cs="Times New Roman"/>
        </w:rPr>
      </w:pPr>
    </w:p>
    <w:p w:rsidR="007B1DD7" w:rsidRPr="007B1DD7" w:rsidP="007B1DD7">
      <w:pPr>
        <w:ind w:firstLine="480"/>
        <w:rPr>
          <w:rFonts w:ascii="Calibri" w:hAnsi="Calibri" w:cs="Times New Roman"/>
        </w:rPr>
      </w:pPr>
    </w:p>
    <w:p w:rsidR="007B1DD7" w:rsidRPr="007B1DD7" w:rsidP="007B1DD7">
      <w:pPr>
        <w:ind w:firstLine="480"/>
        <w:rPr>
          <w:rFonts w:ascii="Calibri" w:hAnsi="Calibri" w:cs="Times New Roman"/>
        </w:rPr>
      </w:pPr>
    </w:p>
    <w:p w:rsidR="007B1DD7" w:rsidRPr="007B1DD7" w:rsidP="007B1DD7">
      <w:pPr>
        <w:ind w:firstLine="480"/>
        <w:rPr>
          <w:rFonts w:ascii="Calibri" w:hAnsi="Calibri" w:cs="Times New Roman"/>
        </w:rPr>
      </w:pPr>
    </w:p>
    <w:p w:rsidR="007B1DD7" w:rsidRPr="007B1DD7" w:rsidP="007B1DD7">
      <w:pPr>
        <w:ind w:firstLine="480"/>
        <w:rPr>
          <w:rFonts w:ascii="Calibri" w:hAnsi="Calibri" w:cs="Times New Roman"/>
        </w:rPr>
      </w:pPr>
    </w:p>
    <w:p w:rsidR="007B1DD7" w:rsidP="007B1DD7">
      <w:pPr>
        <w:ind w:firstLine="480"/>
        <w:rPr>
          <w:rFonts w:ascii="Calibri" w:hAnsi="Calibri" w:cs="Times New Roman"/>
        </w:rPr>
      </w:pPr>
    </w:p>
    <w:p w:rsidR="007B1DD7" w:rsidRPr="007B1DD7" w:rsidP="007B1DD7">
      <w:pPr>
        <w:ind w:firstLine="480"/>
        <w:rPr>
          <w:rFonts w:ascii="Calibri" w:hAnsi="Calibri" w:cs="Times New Roman"/>
        </w:rPr>
        <w:sectPr w:rsidSect="00F35D3C">
          <w:headerReference w:type="even" r:id="rId7"/>
          <w:headerReference w:type="default" r:id="rId8"/>
          <w:footerReference w:type="even" r:id="rId9"/>
          <w:footerReference w:type="default" r:id="rId10"/>
          <w:headerReference w:type="first" r:id="rId11"/>
          <w:footerReference w:type="first" r:id="rId12"/>
          <w:pgSz w:w="11906" w:h="16838"/>
          <w:pgMar w:top="1701" w:right="1701" w:bottom="1701" w:left="1701" w:header="851" w:footer="992" w:gutter="0"/>
          <w:pgNumType w:start="1"/>
          <w:cols w:space="425"/>
          <w:docGrid w:type="lines" w:linePitch="326"/>
        </w:sectPr>
      </w:pPr>
    </w:p>
    <w:p w:rsidR="007B1DD7" w:rsidRPr="007B1DD7" w:rsidP="007B1DD7">
      <w:pPr>
        <w:ind w:firstLine="0" w:firstLineChars="0"/>
        <w:jc w:val="center"/>
        <w:rPr>
          <w:rFonts w:ascii="Times New Roman" w:hAnsi="Times New Roman" w:cs="Times New Roman"/>
          <w:b/>
          <w:iCs/>
          <w:sz w:val="44"/>
        </w:rPr>
      </w:pPr>
      <w:r w:rsidRPr="007B1DD7">
        <w:rPr>
          <w:rFonts w:ascii="Times New Roman" w:hAnsi="Times New Roman" w:cs="Times New Roman"/>
          <w:b/>
          <w:iCs/>
          <w:sz w:val="44"/>
        </w:rPr>
        <w:t>Abstract</w:t>
      </w:r>
    </w:p>
    <w:p w:rsidR="007B1DD7" w:rsidRPr="007B1DD7" w:rsidP="007B1DD7">
      <w:pPr>
        <w:ind w:firstLine="482"/>
        <w:rPr>
          <w:rFonts w:ascii="Times New Roman" w:hAnsi="Times New Roman" w:cs="Times New Roman"/>
          <w:b/>
          <w:bCs/>
        </w:rPr>
      </w:pPr>
      <w:r w:rsidRPr="007B1DD7">
        <w:rPr>
          <w:rFonts w:ascii="Times New Roman" w:hAnsi="Times New Roman" w:cs="Times New Roman"/>
          <w:b/>
        </w:rPr>
        <w:t xml:space="preserve">With the development of Internet technology and the popularization of mobile terminals, the relationship between live network platform and public life is more and more close. Although the live broadcast platform started with entertainment at the beginning, the form of the live broadcast platform has also changed after a large number of capital influx. The marketing mode of e-commerce + live broadcast represented by </w:t>
      </w:r>
      <w:r w:rsidRPr="007B1DD7">
        <w:rPr>
          <w:rFonts w:ascii="Times New Roman" w:hAnsi="Times New Roman" w:cs="Times New Roman"/>
          <w:b/>
        </w:rPr>
        <w:t>Taobao</w:t>
      </w:r>
      <w:r w:rsidRPr="007B1DD7">
        <w:rPr>
          <w:rFonts w:ascii="Times New Roman" w:hAnsi="Times New Roman" w:cs="Times New Roman"/>
          <w:b/>
        </w:rPr>
        <w:t xml:space="preserve"> live has developed rapidly, which has made significant profits for businesses. This new way of traffic interaction, network live broadcast, breaks the original restrictions of online shopping, creates new consumption points, and promotes consumers' purchase intention and behavior with its own characteristics. What are the new characteristics of consumers' purchase behavior under live marketing? We will analyze the influencing factors and decision-making process of consumers' purchase behavior through live broadcast marketing, so that businesses can better use the online live broadcast </w:t>
      </w:r>
      <w:r w:rsidRPr="007B1DD7">
        <w:rPr>
          <w:rFonts w:ascii="Times New Roman" w:hAnsi="Times New Roman" w:cs="Times New Roman"/>
          <w:b/>
          <w:bCs/>
        </w:rPr>
        <w:t>platform to carry out marketing.</w:t>
      </w:r>
    </w:p>
    <w:p w:rsidR="007B1DD7" w:rsidRPr="007B1DD7" w:rsidP="007B1DD7">
      <w:pPr>
        <w:ind w:firstLine="482"/>
        <w:rPr>
          <w:rFonts w:ascii="Times New Roman" w:hAnsi="Times New Roman" w:cs="Times New Roman"/>
          <w:b/>
        </w:rPr>
      </w:pPr>
      <w:r w:rsidRPr="007B1DD7">
        <w:rPr>
          <w:rFonts w:ascii="Times New Roman" w:hAnsi="Times New Roman" w:cs="Times New Roman"/>
          <w:b/>
        </w:rPr>
        <w:t>This paper first explains the basic theory of live broadcast marketing and consumer purchase behavior, and summarizes the factors that induce consumer behavior based on the data of different live broadcast platforms; then sets variables and puts forward hypotheses, based on which, builds the corresponding model, and finally tests the hypotheses through descriptive statistical analysis, correlation and regression analysis, and draws a conclusion Now: activity promotion affects consumers' purchase intention by influencing consumers' emotional attitude, interactive experience affects consumers' purchase intention by influencing consumers' cognitive attitude, and content quality and anchor influence affect consumers' purchase intention by influencing consumers' cognition and emotional attitude.</w:t>
      </w:r>
    </w:p>
    <w:p w:rsidR="007B1DD7" w:rsidP="007B1DD7">
      <w:pPr>
        <w:ind w:firstLine="482"/>
        <w:rPr>
          <w:rFonts w:ascii="Times New Roman" w:hAnsi="Times New Roman" w:cs="Times New Roman"/>
          <w:b/>
        </w:rPr>
      </w:pPr>
      <w:r w:rsidRPr="007B1DD7">
        <w:rPr>
          <w:rFonts w:ascii="Times New Roman" w:hAnsi="Times New Roman" w:cs="Times New Roman"/>
          <w:b/>
        </w:rPr>
        <w:t>Key words: E-commerce; live marketing; consumer purchase behavior</w:t>
      </w:r>
      <w:r>
        <w:rPr>
          <w:rFonts w:ascii="Times New Roman" w:hAnsi="Times New Roman" w:cs="Times New Roman"/>
          <w:b/>
        </w:rPr>
        <w:br/>
      </w:r>
      <w:r>
        <w:rPr>
          <w:rFonts w:ascii="Times New Roman" w:hAnsi="Times New Roman" w:cs="Times New Roman"/>
          <w:b/>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https://d.book118.com/046134000124010100</w:t>
        </w:r>
      </w:hyperlink>
    </w:p>
    <w:p w:rsidR="007B1DD7" w:rsidP="007B1DD7">
      <w:pPr>
        <w:ind w:firstLine="482"/>
        <w:rPr>
          <w:rFonts w:ascii="Times New Roman" w:hAnsi="Times New Roman" w:cs="Times New Roman"/>
          <w:b/>
        </w:rPr>
      </w:pPr>
    </w:p>
    <w:sectPr w:rsidSect="00F35D3C">
      <w:headerReference w:type="even" r:id="rId14"/>
      <w:headerReference w:type="default" r:id="rId15"/>
      <w:footerReference w:type="even" r:id="rId16"/>
      <w:footerReference w:type="default" r:id="rId17"/>
      <w:headerReference w:type="first" r:id="rId18"/>
      <w:footerReference w:type="first" r:id="rId19"/>
      <w:type w:val="nextPage"/>
      <w:pgSz w:w="11906" w:h="16838"/>
      <w:pgMar w:top="1701" w:right="1701" w:bottom="1701" w:left="1701" w:header="851" w:footer="992" w:gutter="0"/>
      <w:pgNumType w:start="2"/>
      <w:cols w:space="425"/>
      <w:titlePg w:val="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B852E6" w:rsidP="00A56C1B">
      <w:pPr>
        <w:spacing w:line="240" w:lineRule="auto"/>
        <w:ind w:firstLine="480"/>
      </w:pPr>
      <w:r>
        <w:separator/>
      </w:r>
    </w:p>
  </w:endnote>
  <w:endnote w:type="continuationSeparator" w:id="1">
    <w:p w:rsidR="00B852E6" w:rsidP="00A56C1B">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0691396"/>
      <w:docPartObj>
        <w:docPartGallery w:val="Page Numbers (Bottom of Page)"/>
        <w:docPartUnique/>
      </w:docPartObj>
    </w:sdtPr>
    <w:sdtContent>
      <w:p w:rsidR="007B1DD7">
        <w:pPr>
          <w:pStyle w:val="Footer"/>
          <w:ind w:firstLine="360"/>
          <w:jc w:val="center"/>
        </w:pPr>
        <w:r>
          <w:t>1</w:t>
        </w:r>
      </w:p>
    </w:sdtContent>
  </w:sdt>
  <w:p w:rsidR="007B1DD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82232455"/>
      <w:docPartObj>
        <w:docPartGallery w:val="Page Numbers (Bottom of Page)"/>
        <w:docPartUnique/>
      </w:docPartObj>
    </w:sdtPr>
    <w:sdtContent>
      <w:p w:rsidR="007B1DD7">
        <w:pPr>
          <w:pStyle w:val="Footer"/>
          <w:ind w:firstLine="360"/>
          <w:jc w:val="center"/>
        </w:pPr>
        <w:r>
          <w:t>1</w:t>
        </w:r>
      </w:p>
    </w:sdtContent>
  </w:sdt>
  <w:p w:rsidR="007B1DD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B852E6" w:rsidP="00A56C1B">
      <w:pPr>
        <w:spacing w:line="240" w:lineRule="auto"/>
        <w:ind w:firstLine="480"/>
      </w:pPr>
      <w:r>
        <w:separator/>
      </w:r>
    </w:p>
  </w:footnote>
  <w:footnote w:type="continuationSeparator" w:id="1">
    <w:p w:rsidR="00B852E6" w:rsidP="00A56C1B">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5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5F4DD3"/>
    <w:multiLevelType w:val="hybridMultilevel"/>
    <w:tmpl w:val="719836FA"/>
    <w:lvl w:ilvl="0">
      <w:start w:val="1"/>
      <w:numFmt w:val="decimal"/>
      <w:lvlText w:val="%1."/>
      <w:lvlJc w:val="left"/>
      <w:pPr>
        <w:ind w:left="1301" w:hanging="420"/>
      </w:p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1">
    <w:nsid w:val="12016C3B"/>
    <w:multiLevelType w:val="hybridMultilevel"/>
    <w:tmpl w:val="E32A6268"/>
    <w:lvl w:ilvl="0">
      <w:start w:val="1"/>
      <w:numFmt w:val="decimal"/>
      <w:lvlText w:val="%1、"/>
      <w:lvlJc w:val="left"/>
      <w:pPr>
        <w:ind w:left="902" w:hanging="420"/>
      </w:pPr>
      <w:rPr>
        <w:rFonts w:hint="default"/>
      </w:r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nsid w:val="29101816"/>
    <w:multiLevelType w:val="hybridMultilevel"/>
    <w:tmpl w:val="86482312"/>
    <w:lvl w:ilvl="0">
      <w:start w:val="1"/>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2A717914"/>
    <w:multiLevelType w:val="hybridMultilevel"/>
    <w:tmpl w:val="A8509D66"/>
    <w:lvl w:ilvl="0">
      <w:start w:val="1"/>
      <w:numFmt w:val="decimal"/>
      <w:lvlText w:val="%1."/>
      <w:lvlJc w:val="left"/>
      <w:pPr>
        <w:ind w:left="1301" w:hanging="420"/>
      </w:p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4">
    <w:nsid w:val="2AD328CE"/>
    <w:multiLevelType w:val="hybridMultilevel"/>
    <w:tmpl w:val="0D5850EA"/>
    <w:lvl w:ilvl="0">
      <w:start w:val="1"/>
      <w:numFmt w:val="decimal"/>
      <w:lvlText w:val="（%1）"/>
      <w:lvlJc w:val="left"/>
      <w:pPr>
        <w:ind w:left="1140" w:hanging="7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31543153"/>
    <w:multiLevelType w:val="hybridMultilevel"/>
    <w:tmpl w:val="B802D03A"/>
    <w:lvl w:ilvl="0">
      <w:start w:val="1"/>
      <w:numFmt w:val="decimal"/>
      <w:lvlText w:val="%1、"/>
      <w:lvlJc w:val="left"/>
      <w:pPr>
        <w:ind w:left="501" w:hanging="360"/>
      </w:pPr>
      <w:rPr>
        <w:rFonts w:hint="default"/>
      </w:rPr>
    </w:lvl>
    <w:lvl w:ilvl="1" w:tentative="1">
      <w:start w:val="1"/>
      <w:numFmt w:val="lowerLetter"/>
      <w:lvlText w:val="%2)"/>
      <w:lvlJc w:val="left"/>
      <w:pPr>
        <w:ind w:left="981" w:hanging="420"/>
      </w:pPr>
    </w:lvl>
    <w:lvl w:ilvl="2" w:tentative="1">
      <w:start w:val="1"/>
      <w:numFmt w:val="lowerRoman"/>
      <w:lvlText w:val="%3."/>
      <w:lvlJc w:val="right"/>
      <w:pPr>
        <w:ind w:left="1401" w:hanging="420"/>
      </w:pPr>
    </w:lvl>
    <w:lvl w:ilvl="3" w:tentative="1">
      <w:start w:val="1"/>
      <w:numFmt w:val="decimal"/>
      <w:lvlText w:val="%4."/>
      <w:lvlJc w:val="left"/>
      <w:pPr>
        <w:ind w:left="1821" w:hanging="420"/>
      </w:pPr>
    </w:lvl>
    <w:lvl w:ilvl="4" w:tentative="1">
      <w:start w:val="1"/>
      <w:numFmt w:val="lowerLetter"/>
      <w:lvlText w:val="%5)"/>
      <w:lvlJc w:val="left"/>
      <w:pPr>
        <w:ind w:left="2241" w:hanging="420"/>
      </w:pPr>
    </w:lvl>
    <w:lvl w:ilvl="5" w:tentative="1">
      <w:start w:val="1"/>
      <w:numFmt w:val="lowerRoman"/>
      <w:lvlText w:val="%6."/>
      <w:lvlJc w:val="right"/>
      <w:pPr>
        <w:ind w:left="2661" w:hanging="420"/>
      </w:pPr>
    </w:lvl>
    <w:lvl w:ilvl="6" w:tentative="1">
      <w:start w:val="1"/>
      <w:numFmt w:val="decimal"/>
      <w:lvlText w:val="%7."/>
      <w:lvlJc w:val="left"/>
      <w:pPr>
        <w:ind w:left="3081" w:hanging="420"/>
      </w:pPr>
    </w:lvl>
    <w:lvl w:ilvl="7" w:tentative="1">
      <w:start w:val="1"/>
      <w:numFmt w:val="lowerLetter"/>
      <w:lvlText w:val="%8)"/>
      <w:lvlJc w:val="left"/>
      <w:pPr>
        <w:ind w:left="3501" w:hanging="420"/>
      </w:pPr>
    </w:lvl>
    <w:lvl w:ilvl="8" w:tentative="1">
      <w:start w:val="1"/>
      <w:numFmt w:val="lowerRoman"/>
      <w:lvlText w:val="%9."/>
      <w:lvlJc w:val="right"/>
      <w:pPr>
        <w:ind w:left="3921" w:hanging="420"/>
      </w:pPr>
    </w:lvl>
  </w:abstractNum>
  <w:abstractNum w:abstractNumId="6">
    <w:nsid w:val="34D76B96"/>
    <w:multiLevelType w:val="hybridMultilevel"/>
    <w:tmpl w:val="2DF211FC"/>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7">
    <w:nsid w:val="3C914286"/>
    <w:multiLevelType w:val="hybridMultilevel"/>
    <w:tmpl w:val="78DCF626"/>
    <w:lvl w:ilvl="0">
      <w:start w:val="1"/>
      <w:numFmt w:val="decimal"/>
      <w:lvlText w:val="%1."/>
      <w:lvlJc w:val="left"/>
      <w:pPr>
        <w:ind w:left="1301" w:hanging="420"/>
      </w:p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8">
    <w:nsid w:val="41EF2393"/>
    <w:multiLevelType w:val="hybridMultilevel"/>
    <w:tmpl w:val="2F647EE6"/>
    <w:lvl w:ilvl="0">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9">
    <w:nsid w:val="457F5432"/>
    <w:multiLevelType w:val="hybridMultilevel"/>
    <w:tmpl w:val="F06E58F8"/>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
    <w:nsid w:val="47E31499"/>
    <w:multiLevelType w:val="hybridMultilevel"/>
    <w:tmpl w:val="E552111E"/>
    <w:lvl w:ilvl="0">
      <w:start w:val="1"/>
      <w:numFmt w:val="decimal"/>
      <w:lvlText w:val="%1."/>
      <w:lvlJc w:val="left"/>
      <w:pPr>
        <w:ind w:left="1301" w:hanging="420"/>
      </w:p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11">
    <w:nsid w:val="4A2A7601"/>
    <w:multiLevelType w:val="hybridMultilevel"/>
    <w:tmpl w:val="06B6D854"/>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
    <w:nsid w:val="50C00B76"/>
    <w:multiLevelType w:val="hybridMultilevel"/>
    <w:tmpl w:val="E49E15AE"/>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3">
    <w:nsid w:val="64B83CA9"/>
    <w:multiLevelType w:val="hybridMultilevel"/>
    <w:tmpl w:val="455088AC"/>
    <w:lvl w:ilvl="0">
      <w:start w:val="1"/>
      <w:numFmt w:val="decimal"/>
      <w:lvlText w:val="%1."/>
      <w:lvlJc w:val="left"/>
      <w:pPr>
        <w:ind w:left="1301" w:hanging="420"/>
      </w:p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14">
    <w:nsid w:val="68DA3C35"/>
    <w:multiLevelType w:val="hybridMultilevel"/>
    <w:tmpl w:val="F856A47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44F4AE7"/>
    <w:multiLevelType w:val="hybridMultilevel"/>
    <w:tmpl w:val="A7B68BBA"/>
    <w:lvl w:ilvl="0">
      <w:start w:val="1"/>
      <w:numFmt w:val="decimal"/>
      <w:lvlText w:val="%1."/>
      <w:lvlJc w:val="left"/>
      <w:pPr>
        <w:ind w:left="4740" w:hanging="420"/>
      </w:pPr>
    </w:lvl>
    <w:lvl w:ilvl="1" w:tentative="1">
      <w:start w:val="1"/>
      <w:numFmt w:val="lowerLetter"/>
      <w:lvlText w:val="%2)"/>
      <w:lvlJc w:val="left"/>
      <w:pPr>
        <w:ind w:left="5160" w:hanging="420"/>
      </w:pPr>
    </w:lvl>
    <w:lvl w:ilvl="2" w:tentative="1">
      <w:start w:val="1"/>
      <w:numFmt w:val="lowerRoman"/>
      <w:lvlText w:val="%3."/>
      <w:lvlJc w:val="right"/>
      <w:pPr>
        <w:ind w:left="5580" w:hanging="420"/>
      </w:pPr>
    </w:lvl>
    <w:lvl w:ilvl="3" w:tentative="1">
      <w:start w:val="1"/>
      <w:numFmt w:val="decimal"/>
      <w:lvlText w:val="%4."/>
      <w:lvlJc w:val="left"/>
      <w:pPr>
        <w:ind w:left="6000" w:hanging="420"/>
      </w:pPr>
    </w:lvl>
    <w:lvl w:ilvl="4" w:tentative="1">
      <w:start w:val="1"/>
      <w:numFmt w:val="lowerLetter"/>
      <w:lvlText w:val="%5)"/>
      <w:lvlJc w:val="left"/>
      <w:pPr>
        <w:ind w:left="6420" w:hanging="420"/>
      </w:pPr>
    </w:lvl>
    <w:lvl w:ilvl="5" w:tentative="1">
      <w:start w:val="1"/>
      <w:numFmt w:val="lowerRoman"/>
      <w:lvlText w:val="%6."/>
      <w:lvlJc w:val="right"/>
      <w:pPr>
        <w:ind w:left="6840" w:hanging="420"/>
      </w:pPr>
    </w:lvl>
    <w:lvl w:ilvl="6" w:tentative="1">
      <w:start w:val="1"/>
      <w:numFmt w:val="decimal"/>
      <w:lvlText w:val="%7."/>
      <w:lvlJc w:val="left"/>
      <w:pPr>
        <w:ind w:left="7260" w:hanging="420"/>
      </w:pPr>
    </w:lvl>
    <w:lvl w:ilvl="7" w:tentative="1">
      <w:start w:val="1"/>
      <w:numFmt w:val="lowerLetter"/>
      <w:lvlText w:val="%8)"/>
      <w:lvlJc w:val="left"/>
      <w:pPr>
        <w:ind w:left="7680" w:hanging="420"/>
      </w:pPr>
    </w:lvl>
    <w:lvl w:ilvl="8" w:tentative="1">
      <w:start w:val="1"/>
      <w:numFmt w:val="lowerRoman"/>
      <w:lvlText w:val="%9."/>
      <w:lvlJc w:val="right"/>
      <w:pPr>
        <w:ind w:left="8100" w:hanging="420"/>
      </w:pPr>
    </w:lvl>
  </w:abstractNum>
  <w:abstractNum w:abstractNumId="16">
    <w:nsid w:val="75F629B0"/>
    <w:multiLevelType w:val="hybridMultilevel"/>
    <w:tmpl w:val="056A0A5E"/>
    <w:lvl w:ilvl="0">
      <w:start w:val="1"/>
      <w:numFmt w:val="decimal"/>
      <w:lvlText w:val="%1."/>
      <w:lvlJc w:val="left"/>
      <w:pPr>
        <w:ind w:left="1301" w:hanging="420"/>
      </w:p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17">
    <w:nsid w:val="78813597"/>
    <w:multiLevelType w:val="hybridMultilevel"/>
    <w:tmpl w:val="80141E80"/>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12"/>
  </w:num>
  <w:num w:numId="2">
    <w:abstractNumId w:val="11"/>
  </w:num>
  <w:num w:numId="3">
    <w:abstractNumId w:val="4"/>
  </w:num>
  <w:num w:numId="4">
    <w:abstractNumId w:val="2"/>
  </w:num>
  <w:num w:numId="5">
    <w:abstractNumId w:val="6"/>
  </w:num>
  <w:num w:numId="6">
    <w:abstractNumId w:val="17"/>
  </w:num>
  <w:num w:numId="7">
    <w:abstractNumId w:val="9"/>
  </w:num>
  <w:num w:numId="8">
    <w:abstractNumId w:val="5"/>
  </w:num>
  <w:num w:numId="9">
    <w:abstractNumId w:val="15"/>
  </w:num>
  <w:num w:numId="10">
    <w:abstractNumId w:val="10"/>
  </w:num>
  <w:num w:numId="11">
    <w:abstractNumId w:val="7"/>
  </w:num>
  <w:num w:numId="12">
    <w:abstractNumId w:val="8"/>
  </w:num>
  <w:num w:numId="13">
    <w:abstractNumId w:val="1"/>
  </w:num>
  <w:num w:numId="14">
    <w:abstractNumId w:val="14"/>
  </w:num>
  <w:num w:numId="15">
    <w:abstractNumId w:val="3"/>
  </w:num>
  <w:num w:numId="16">
    <w:abstractNumId w:val="16"/>
  </w:num>
  <w:num w:numId="17">
    <w:abstractNumId w:val="13"/>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C1B"/>
    <w:rsid w:val="00032F7F"/>
    <w:rsid w:val="000804D9"/>
    <w:rsid w:val="00427F2A"/>
    <w:rsid w:val="004E5C43"/>
    <w:rsid w:val="00647D1E"/>
    <w:rsid w:val="00714096"/>
    <w:rsid w:val="007B1DD7"/>
    <w:rsid w:val="007E4B02"/>
    <w:rsid w:val="00930C4A"/>
    <w:rsid w:val="00940F05"/>
    <w:rsid w:val="009C405A"/>
    <w:rsid w:val="00A56C1B"/>
    <w:rsid w:val="00B32B52"/>
    <w:rsid w:val="00B852E6"/>
    <w:rsid w:val="00BF0919"/>
    <w:rsid w:val="00C874FC"/>
    <w:rsid w:val="00D60DC4"/>
    <w:rsid w:val="00F31577"/>
    <w:rsid w:val="00F35D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AF0C16"/>
  <w15:chartTrackingRefBased/>
  <w15:docId w15:val="{DEBEE392-2BFF-4260-B380-A4F91D50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C1B"/>
    <w:pPr>
      <w:widowControl w:val="0"/>
      <w:spacing w:line="360" w:lineRule="auto"/>
      <w:ind w:firstLine="200" w:firstLineChars="200"/>
      <w:jc w:val="both"/>
    </w:pPr>
    <w:rPr>
      <w:rFonts w:eastAsia="宋体"/>
      <w:sz w:val="24"/>
    </w:rPr>
  </w:style>
  <w:style w:type="paragraph" w:styleId="Heading1">
    <w:name w:val="heading 1"/>
    <w:basedOn w:val="Normal"/>
    <w:next w:val="Normal"/>
    <w:link w:val="1"/>
    <w:uiPriority w:val="9"/>
    <w:qFormat/>
    <w:rsid w:val="00A56C1B"/>
    <w:pPr>
      <w:keepNext/>
      <w:keepLines/>
      <w:spacing w:before="300" w:beforeLines="300" w:after="200" w:afterLines="200"/>
      <w:jc w:val="center"/>
      <w:outlineLvl w:val="0"/>
    </w:pPr>
    <w:rPr>
      <w:rFonts w:ascii="Calibri" w:eastAsia="华文中宋" w:hAnsi="Calibri" w:cs="Times New Roman"/>
      <w:b/>
      <w:bCs/>
      <w:kern w:val="44"/>
      <w:sz w:val="44"/>
      <w:szCs w:val="44"/>
    </w:rPr>
  </w:style>
  <w:style w:type="paragraph" w:styleId="Heading2">
    <w:name w:val="heading 2"/>
    <w:basedOn w:val="Normal"/>
    <w:next w:val="Normal"/>
    <w:link w:val="2"/>
    <w:uiPriority w:val="9"/>
    <w:unhideWhenUsed/>
    <w:qFormat/>
    <w:rsid w:val="00D60DC4"/>
    <w:pPr>
      <w:keepNext/>
      <w:keepLines/>
      <w:spacing w:before="100" w:beforeLines="100" w:after="100" w:afterLines="100"/>
      <w:ind w:firstLine="0" w:firstLineChars="0"/>
      <w:outlineLvl w:val="1"/>
    </w:pPr>
    <w:rPr>
      <w:rFonts w:ascii="Cambria" w:eastAsia="黑体" w:hAnsi="Cambria" w:cs="Times New Roman"/>
      <w:bCs/>
      <w:sz w:val="30"/>
      <w:szCs w:val="32"/>
    </w:rPr>
  </w:style>
  <w:style w:type="paragraph" w:styleId="Heading3">
    <w:name w:val="heading 3"/>
    <w:basedOn w:val="Normal"/>
    <w:next w:val="Normal"/>
    <w:link w:val="3"/>
    <w:uiPriority w:val="9"/>
    <w:unhideWhenUsed/>
    <w:qFormat/>
    <w:rsid w:val="00A56C1B"/>
    <w:pPr>
      <w:keepNext/>
      <w:keepLines/>
      <w:spacing w:before="100" w:beforeLines="100" w:after="100" w:afterLines="100"/>
      <w:outlineLvl w:val="2"/>
    </w:pPr>
    <w:rPr>
      <w:rFonts w:ascii="Calibri" w:eastAsia="黑体" w:hAnsi="Calibri" w:cs="Times New Roman"/>
      <w:bCs/>
      <w:szCs w:val="32"/>
    </w:rPr>
  </w:style>
  <w:style w:type="paragraph" w:styleId="Heading4">
    <w:name w:val="heading 4"/>
    <w:aliases w:val="表题"/>
    <w:basedOn w:val="Normal"/>
    <w:next w:val="Normal"/>
    <w:link w:val="4"/>
    <w:uiPriority w:val="9"/>
    <w:unhideWhenUsed/>
    <w:qFormat/>
    <w:rsid w:val="00A56C1B"/>
    <w:pPr>
      <w:keepNext/>
      <w:keepLines/>
      <w:spacing w:before="280" w:after="290" w:line="376" w:lineRule="auto"/>
      <w:outlineLvl w:val="3"/>
    </w:pPr>
    <w:rPr>
      <w:rFonts w:ascii="Cambria" w:eastAsia="黑体" w:hAnsi="Cambria" w:cs="Times New Roman"/>
      <w:b/>
      <w:bCs/>
      <w:szCs w:val="28"/>
    </w:rPr>
  </w:style>
  <w:style w:type="paragraph" w:styleId="Heading5">
    <w:name w:val="heading 5"/>
    <w:aliases w:val="表、图"/>
    <w:basedOn w:val="Normal"/>
    <w:next w:val="Normal"/>
    <w:link w:val="5"/>
    <w:uiPriority w:val="9"/>
    <w:unhideWhenUsed/>
    <w:qFormat/>
    <w:rsid w:val="00A56C1B"/>
    <w:pPr>
      <w:keepNext/>
      <w:keepLines/>
      <w:outlineLvl w:val="4"/>
    </w:pPr>
    <w:rPr>
      <w:rFonts w:ascii="Calibri" w:eastAsia="黑体" w:hAnsi="Calibri" w:cs="Times New Roman"/>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6C1B"/>
    <w:rPr>
      <w:rFonts w:ascii="Calibri" w:eastAsia="华文中宋" w:hAnsi="Calibri" w:cs="Times New Roman"/>
      <w:b/>
      <w:bCs/>
      <w:kern w:val="44"/>
      <w:sz w:val="44"/>
      <w:szCs w:val="44"/>
    </w:rPr>
  </w:style>
  <w:style w:type="paragraph" w:customStyle="1" w:styleId="21">
    <w:name w:val="标题 21"/>
    <w:basedOn w:val="Normal"/>
    <w:next w:val="Normal"/>
    <w:uiPriority w:val="9"/>
    <w:unhideWhenUsed/>
    <w:qFormat/>
    <w:rsid w:val="00D60DC4"/>
    <w:pPr>
      <w:keepNext/>
      <w:keepLines/>
      <w:spacing w:before="100" w:beforeLines="100" w:after="100" w:afterLines="100"/>
      <w:ind w:firstLine="0" w:firstLineChars="0"/>
      <w:outlineLvl w:val="2"/>
    </w:pPr>
    <w:rPr>
      <w:rFonts w:ascii="Cambria" w:eastAsia="黑体" w:hAnsi="Cambria" w:cs="Times New Roman"/>
      <w:bCs/>
      <w:szCs w:val="32"/>
    </w:rPr>
  </w:style>
  <w:style w:type="character" w:customStyle="1" w:styleId="3">
    <w:name w:val="标题 3 字符"/>
    <w:basedOn w:val="DefaultParagraphFont"/>
    <w:link w:val="Heading3"/>
    <w:uiPriority w:val="9"/>
    <w:rsid w:val="00A56C1B"/>
    <w:rPr>
      <w:rFonts w:ascii="Calibri" w:eastAsia="黑体" w:hAnsi="Calibri" w:cs="Times New Roman"/>
      <w:bCs/>
      <w:sz w:val="24"/>
      <w:szCs w:val="32"/>
    </w:rPr>
  </w:style>
  <w:style w:type="paragraph" w:customStyle="1" w:styleId="10">
    <w:name w:val="表题1"/>
    <w:basedOn w:val="Normal"/>
    <w:next w:val="Normal"/>
    <w:uiPriority w:val="9"/>
    <w:unhideWhenUsed/>
    <w:qFormat/>
    <w:rsid w:val="00A56C1B"/>
    <w:pPr>
      <w:keepNext/>
      <w:keepLines/>
      <w:spacing w:before="50" w:beforeLines="50" w:after="50" w:afterLines="50"/>
      <w:jc w:val="center"/>
      <w:outlineLvl w:val="3"/>
    </w:pPr>
    <w:rPr>
      <w:rFonts w:ascii="Cambria" w:eastAsia="黑体" w:hAnsi="Cambria" w:cs="Times New Roman"/>
      <w:b/>
      <w:bCs/>
      <w:szCs w:val="28"/>
    </w:rPr>
  </w:style>
  <w:style w:type="character" w:customStyle="1" w:styleId="5">
    <w:name w:val="标题 5 字符"/>
    <w:aliases w:val="表、图 字符"/>
    <w:basedOn w:val="DefaultParagraphFont"/>
    <w:link w:val="Heading5"/>
    <w:uiPriority w:val="9"/>
    <w:rsid w:val="00A56C1B"/>
    <w:rPr>
      <w:rFonts w:ascii="Calibri" w:eastAsia="黑体" w:hAnsi="Calibri" w:cs="Times New Roman"/>
      <w:bCs/>
      <w:szCs w:val="28"/>
    </w:rPr>
  </w:style>
  <w:style w:type="numbering" w:customStyle="1" w:styleId="11">
    <w:name w:val="无列表1"/>
    <w:next w:val="NoList"/>
    <w:uiPriority w:val="99"/>
    <w:semiHidden/>
    <w:unhideWhenUsed/>
    <w:rsid w:val="00A56C1B"/>
  </w:style>
  <w:style w:type="character" w:customStyle="1" w:styleId="2">
    <w:name w:val="标题 2 字符"/>
    <w:basedOn w:val="DefaultParagraphFont"/>
    <w:link w:val="Heading2"/>
    <w:uiPriority w:val="9"/>
    <w:rsid w:val="00D60DC4"/>
    <w:rPr>
      <w:rFonts w:ascii="Cambria" w:eastAsia="黑体" w:hAnsi="Cambria" w:cs="Times New Roman"/>
      <w:bCs/>
      <w:sz w:val="30"/>
      <w:szCs w:val="32"/>
    </w:rPr>
  </w:style>
  <w:style w:type="character" w:customStyle="1" w:styleId="4">
    <w:name w:val="标题 4 字符"/>
    <w:aliases w:val="表题 字符"/>
    <w:basedOn w:val="DefaultParagraphFont"/>
    <w:link w:val="Heading4"/>
    <w:uiPriority w:val="9"/>
    <w:rsid w:val="00A56C1B"/>
    <w:rPr>
      <w:rFonts w:ascii="Cambria" w:eastAsia="黑体" w:hAnsi="Cambria" w:cs="Times New Roman"/>
      <w:b/>
      <w:bCs/>
      <w:szCs w:val="28"/>
    </w:rPr>
  </w:style>
  <w:style w:type="paragraph" w:styleId="BalloonText">
    <w:name w:val="Balloon Text"/>
    <w:basedOn w:val="Normal"/>
    <w:link w:val="a"/>
    <w:uiPriority w:val="99"/>
    <w:semiHidden/>
    <w:unhideWhenUsed/>
    <w:rsid w:val="00A56C1B"/>
    <w:rPr>
      <w:rFonts w:ascii="Calibri" w:hAnsi="Calibri" w:cs="Times New Roman"/>
      <w:sz w:val="18"/>
      <w:szCs w:val="18"/>
    </w:rPr>
  </w:style>
  <w:style w:type="character" w:customStyle="1" w:styleId="a">
    <w:name w:val="批注框文本 字符"/>
    <w:basedOn w:val="DefaultParagraphFont"/>
    <w:link w:val="BalloonText"/>
    <w:uiPriority w:val="99"/>
    <w:semiHidden/>
    <w:rsid w:val="00A56C1B"/>
    <w:rPr>
      <w:rFonts w:ascii="Calibri" w:eastAsia="宋体" w:hAnsi="Calibri" w:cs="Times New Roman"/>
      <w:sz w:val="18"/>
      <w:szCs w:val="18"/>
    </w:rPr>
  </w:style>
  <w:style w:type="paragraph" w:styleId="Date">
    <w:name w:val="Date"/>
    <w:basedOn w:val="Normal"/>
    <w:next w:val="Normal"/>
    <w:link w:val="a0"/>
    <w:uiPriority w:val="99"/>
    <w:semiHidden/>
    <w:unhideWhenUsed/>
    <w:rsid w:val="00A56C1B"/>
    <w:pPr>
      <w:ind w:left="100" w:leftChars="2500"/>
    </w:pPr>
    <w:rPr>
      <w:rFonts w:ascii="Calibri" w:hAnsi="Calibri" w:cs="Times New Roman"/>
    </w:rPr>
  </w:style>
  <w:style w:type="character" w:customStyle="1" w:styleId="a0">
    <w:name w:val="日期 字符"/>
    <w:basedOn w:val="DefaultParagraphFont"/>
    <w:link w:val="Date"/>
    <w:uiPriority w:val="99"/>
    <w:semiHidden/>
    <w:rsid w:val="00A56C1B"/>
    <w:rPr>
      <w:rFonts w:ascii="Calibri" w:eastAsia="宋体" w:hAnsi="Calibri" w:cs="Times New Roman"/>
      <w:sz w:val="24"/>
    </w:rPr>
  </w:style>
  <w:style w:type="paragraph" w:customStyle="1" w:styleId="31">
    <w:name w:val="标题31"/>
    <w:basedOn w:val="Normal"/>
    <w:next w:val="Normal"/>
    <w:uiPriority w:val="10"/>
    <w:qFormat/>
    <w:rsid w:val="00A56C1B"/>
    <w:pPr>
      <w:spacing w:before="100" w:beforeLines="100" w:after="100" w:afterLines="100"/>
      <w:jc w:val="center"/>
      <w:outlineLvl w:val="0"/>
    </w:pPr>
    <w:rPr>
      <w:rFonts w:ascii="Cambria" w:eastAsia="黑体" w:hAnsi="Cambria" w:cs="Times New Roman"/>
      <w:b/>
      <w:bCs/>
      <w:szCs w:val="32"/>
    </w:rPr>
  </w:style>
  <w:style w:type="character" w:customStyle="1" w:styleId="a1">
    <w:name w:val="标题 字符"/>
    <w:aliases w:val="标题3 字符"/>
    <w:basedOn w:val="DefaultParagraphFont"/>
    <w:link w:val="Title"/>
    <w:uiPriority w:val="10"/>
    <w:rsid w:val="00A56C1B"/>
    <w:rPr>
      <w:rFonts w:ascii="Cambria" w:eastAsia="黑体" w:hAnsi="Cambria" w:cs="Times New Roman"/>
      <w:b/>
      <w:bCs/>
      <w:sz w:val="24"/>
      <w:szCs w:val="32"/>
    </w:rPr>
  </w:style>
  <w:style w:type="character" w:customStyle="1" w:styleId="12">
    <w:name w:val="摘要中标题1"/>
    <w:basedOn w:val="DefaultParagraphFont"/>
    <w:uiPriority w:val="19"/>
    <w:qFormat/>
    <w:rsid w:val="00A56C1B"/>
    <w:rPr>
      <w:rFonts w:eastAsia="华文中宋"/>
      <w:b/>
      <w:i/>
      <w:iCs/>
      <w:color w:val="808080"/>
      <w:sz w:val="44"/>
    </w:rPr>
  </w:style>
  <w:style w:type="character" w:styleId="Emphasis">
    <w:name w:val="Emphasis"/>
    <w:aliases w:val="摘要英标题"/>
    <w:basedOn w:val="DefaultParagraphFont"/>
    <w:uiPriority w:val="20"/>
    <w:qFormat/>
    <w:rsid w:val="00A56C1B"/>
    <w:rPr>
      <w:rFonts w:eastAsia="Times New Roman"/>
      <w:b/>
      <w:i/>
      <w:iCs/>
      <w:sz w:val="44"/>
    </w:rPr>
  </w:style>
  <w:style w:type="paragraph" w:styleId="Header">
    <w:name w:val="header"/>
    <w:basedOn w:val="Normal"/>
    <w:link w:val="a2"/>
    <w:uiPriority w:val="99"/>
    <w:unhideWhenUsed/>
    <w:rsid w:val="00A56C1B"/>
    <w:pPr>
      <w:pBdr>
        <w:bottom w:val="single" w:sz="6" w:space="1" w:color="auto"/>
      </w:pBdr>
      <w:tabs>
        <w:tab w:val="center" w:pos="4153"/>
        <w:tab w:val="right" w:pos="8306"/>
      </w:tabs>
      <w:snapToGrid w:val="0"/>
      <w:jc w:val="center"/>
    </w:pPr>
    <w:rPr>
      <w:rFonts w:ascii="Calibri" w:hAnsi="Calibri" w:cs="Times New Roman"/>
      <w:sz w:val="18"/>
      <w:szCs w:val="18"/>
    </w:rPr>
  </w:style>
  <w:style w:type="character" w:customStyle="1" w:styleId="a2">
    <w:name w:val="页眉 字符"/>
    <w:basedOn w:val="DefaultParagraphFont"/>
    <w:link w:val="Header"/>
    <w:uiPriority w:val="99"/>
    <w:rsid w:val="00A56C1B"/>
    <w:rPr>
      <w:rFonts w:ascii="Calibri" w:eastAsia="宋体" w:hAnsi="Calibri" w:cs="Times New Roman"/>
      <w:sz w:val="18"/>
      <w:szCs w:val="18"/>
    </w:rPr>
  </w:style>
  <w:style w:type="paragraph" w:styleId="Footer">
    <w:name w:val="footer"/>
    <w:basedOn w:val="Normal"/>
    <w:link w:val="a3"/>
    <w:uiPriority w:val="99"/>
    <w:unhideWhenUsed/>
    <w:rsid w:val="00A56C1B"/>
    <w:pPr>
      <w:tabs>
        <w:tab w:val="center" w:pos="4153"/>
        <w:tab w:val="right" w:pos="8306"/>
      </w:tabs>
      <w:snapToGrid w:val="0"/>
      <w:jc w:val="left"/>
    </w:pPr>
    <w:rPr>
      <w:rFonts w:ascii="Calibri" w:hAnsi="Calibri" w:cs="Times New Roman"/>
      <w:sz w:val="18"/>
      <w:szCs w:val="18"/>
    </w:rPr>
  </w:style>
  <w:style w:type="character" w:customStyle="1" w:styleId="a3">
    <w:name w:val="页脚 字符"/>
    <w:basedOn w:val="DefaultParagraphFont"/>
    <w:link w:val="Footer"/>
    <w:uiPriority w:val="99"/>
    <w:rsid w:val="00A56C1B"/>
    <w:rPr>
      <w:rFonts w:ascii="Calibri" w:eastAsia="宋体" w:hAnsi="Calibri" w:cs="Times New Roman"/>
      <w:sz w:val="18"/>
      <w:szCs w:val="18"/>
    </w:rPr>
  </w:style>
  <w:style w:type="table" w:styleId="TableGrid">
    <w:name w:val="Table Grid"/>
    <w:basedOn w:val="TableNormal"/>
    <w:qFormat/>
    <w:rsid w:val="00A56C1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目录 11"/>
    <w:basedOn w:val="Normal"/>
    <w:next w:val="Normal"/>
    <w:autoRedefine/>
    <w:uiPriority w:val="39"/>
    <w:unhideWhenUsed/>
    <w:rsid w:val="00A56C1B"/>
    <w:pPr>
      <w:tabs>
        <w:tab w:val="left" w:pos="960"/>
        <w:tab w:val="right" w:leader="dot" w:pos="8494"/>
      </w:tabs>
      <w:ind w:firstLine="482"/>
      <w:jc w:val="left"/>
    </w:pPr>
    <w:rPr>
      <w:rFonts w:ascii="宋体" w:hAnsi="宋体" w:cs="Times New Roman"/>
      <w:b/>
      <w:bCs/>
      <w:caps/>
      <w:noProof/>
      <w:szCs w:val="24"/>
    </w:rPr>
  </w:style>
  <w:style w:type="paragraph" w:customStyle="1" w:styleId="210">
    <w:name w:val="目录 21"/>
    <w:basedOn w:val="Normal"/>
    <w:next w:val="Normal"/>
    <w:autoRedefine/>
    <w:uiPriority w:val="39"/>
    <w:unhideWhenUsed/>
    <w:rsid w:val="00A56C1B"/>
    <w:pPr>
      <w:spacing w:before="240"/>
      <w:jc w:val="left"/>
    </w:pPr>
    <w:rPr>
      <w:rFonts w:cs="Times New Roman"/>
      <w:b/>
      <w:bCs/>
      <w:sz w:val="20"/>
      <w:szCs w:val="20"/>
    </w:rPr>
  </w:style>
  <w:style w:type="character" w:customStyle="1" w:styleId="13">
    <w:name w:val="超链接1"/>
    <w:basedOn w:val="DefaultParagraphFont"/>
    <w:uiPriority w:val="99"/>
    <w:unhideWhenUsed/>
    <w:rsid w:val="00A56C1B"/>
    <w:rPr>
      <w:color w:val="0000FF"/>
      <w:u w:val="single"/>
    </w:rPr>
  </w:style>
  <w:style w:type="paragraph" w:styleId="ListParagraph">
    <w:name w:val="List Paragraph"/>
    <w:basedOn w:val="Normal"/>
    <w:uiPriority w:val="34"/>
    <w:qFormat/>
    <w:rsid w:val="00A56C1B"/>
    <w:pPr>
      <w:ind w:firstLine="420"/>
    </w:pPr>
    <w:rPr>
      <w:rFonts w:ascii="Calibri" w:hAnsi="Calibri" w:cs="Times New Roman"/>
    </w:rPr>
  </w:style>
  <w:style w:type="paragraph" w:styleId="NormalWeb">
    <w:name w:val="Normal (Web)"/>
    <w:basedOn w:val="Normal"/>
    <w:uiPriority w:val="99"/>
    <w:semiHidden/>
    <w:unhideWhenUsed/>
    <w:rsid w:val="00A56C1B"/>
    <w:pPr>
      <w:widowControl/>
      <w:spacing w:before="100" w:beforeAutospacing="1" w:after="100" w:afterAutospacing="1"/>
      <w:jc w:val="left"/>
    </w:pPr>
    <w:rPr>
      <w:rFonts w:ascii="宋体" w:hAnsi="宋体" w:cs="宋体"/>
      <w:kern w:val="0"/>
      <w:szCs w:val="24"/>
    </w:rPr>
  </w:style>
  <w:style w:type="paragraph" w:customStyle="1" w:styleId="310">
    <w:name w:val="目录 31"/>
    <w:basedOn w:val="Normal"/>
    <w:next w:val="Normal"/>
    <w:autoRedefine/>
    <w:uiPriority w:val="39"/>
    <w:unhideWhenUsed/>
    <w:rsid w:val="00A56C1B"/>
    <w:pPr>
      <w:ind w:left="240"/>
      <w:jc w:val="left"/>
    </w:pPr>
    <w:rPr>
      <w:rFonts w:cs="Times New Roman"/>
      <w:sz w:val="20"/>
      <w:szCs w:val="20"/>
    </w:rPr>
  </w:style>
  <w:style w:type="paragraph" w:customStyle="1" w:styleId="41">
    <w:name w:val="目录 41"/>
    <w:basedOn w:val="Normal"/>
    <w:next w:val="Normal"/>
    <w:autoRedefine/>
    <w:uiPriority w:val="39"/>
    <w:unhideWhenUsed/>
    <w:rsid w:val="00A56C1B"/>
    <w:pPr>
      <w:ind w:left="480"/>
      <w:jc w:val="left"/>
    </w:pPr>
    <w:rPr>
      <w:rFonts w:cs="Times New Roman"/>
      <w:sz w:val="20"/>
      <w:szCs w:val="20"/>
    </w:rPr>
  </w:style>
  <w:style w:type="paragraph" w:customStyle="1" w:styleId="51">
    <w:name w:val="目录 51"/>
    <w:basedOn w:val="Normal"/>
    <w:next w:val="Normal"/>
    <w:autoRedefine/>
    <w:uiPriority w:val="39"/>
    <w:unhideWhenUsed/>
    <w:rsid w:val="00A56C1B"/>
    <w:pPr>
      <w:ind w:left="720"/>
      <w:jc w:val="left"/>
    </w:pPr>
    <w:rPr>
      <w:rFonts w:cs="Times New Roman"/>
      <w:sz w:val="20"/>
      <w:szCs w:val="20"/>
    </w:rPr>
  </w:style>
  <w:style w:type="paragraph" w:customStyle="1" w:styleId="61">
    <w:name w:val="目录 61"/>
    <w:basedOn w:val="Normal"/>
    <w:next w:val="Normal"/>
    <w:autoRedefine/>
    <w:uiPriority w:val="39"/>
    <w:unhideWhenUsed/>
    <w:rsid w:val="00A56C1B"/>
    <w:pPr>
      <w:ind w:left="960"/>
      <w:jc w:val="left"/>
    </w:pPr>
    <w:rPr>
      <w:rFonts w:cs="Times New Roman"/>
      <w:sz w:val="20"/>
      <w:szCs w:val="20"/>
    </w:rPr>
  </w:style>
  <w:style w:type="paragraph" w:customStyle="1" w:styleId="71">
    <w:name w:val="目录 71"/>
    <w:basedOn w:val="Normal"/>
    <w:next w:val="Normal"/>
    <w:autoRedefine/>
    <w:uiPriority w:val="39"/>
    <w:unhideWhenUsed/>
    <w:rsid w:val="00A56C1B"/>
    <w:pPr>
      <w:ind w:left="1200"/>
      <w:jc w:val="left"/>
    </w:pPr>
    <w:rPr>
      <w:rFonts w:cs="Times New Roman"/>
      <w:sz w:val="20"/>
      <w:szCs w:val="20"/>
    </w:rPr>
  </w:style>
  <w:style w:type="paragraph" w:customStyle="1" w:styleId="81">
    <w:name w:val="目录 81"/>
    <w:basedOn w:val="Normal"/>
    <w:next w:val="Normal"/>
    <w:autoRedefine/>
    <w:uiPriority w:val="39"/>
    <w:unhideWhenUsed/>
    <w:rsid w:val="00A56C1B"/>
    <w:pPr>
      <w:ind w:left="1440"/>
      <w:jc w:val="left"/>
    </w:pPr>
    <w:rPr>
      <w:rFonts w:cs="Times New Roman"/>
      <w:sz w:val="20"/>
      <w:szCs w:val="20"/>
    </w:rPr>
  </w:style>
  <w:style w:type="paragraph" w:customStyle="1" w:styleId="91">
    <w:name w:val="目录 91"/>
    <w:basedOn w:val="Normal"/>
    <w:next w:val="Normal"/>
    <w:autoRedefine/>
    <w:uiPriority w:val="39"/>
    <w:unhideWhenUsed/>
    <w:rsid w:val="00A56C1B"/>
    <w:pPr>
      <w:ind w:left="1680"/>
      <w:jc w:val="left"/>
    </w:pPr>
    <w:rPr>
      <w:rFonts w:cs="Times New Roman"/>
      <w:sz w:val="20"/>
      <w:szCs w:val="20"/>
    </w:rPr>
  </w:style>
  <w:style w:type="character" w:styleId="CommentReference">
    <w:name w:val="annotation reference"/>
    <w:basedOn w:val="DefaultParagraphFont"/>
    <w:uiPriority w:val="99"/>
    <w:semiHidden/>
    <w:unhideWhenUsed/>
    <w:rsid w:val="00A56C1B"/>
    <w:rPr>
      <w:sz w:val="21"/>
      <w:szCs w:val="21"/>
    </w:rPr>
  </w:style>
  <w:style w:type="paragraph" w:styleId="CommentText">
    <w:name w:val="annotation text"/>
    <w:basedOn w:val="Normal"/>
    <w:link w:val="a4"/>
    <w:uiPriority w:val="99"/>
    <w:semiHidden/>
    <w:unhideWhenUsed/>
    <w:rsid w:val="00A56C1B"/>
    <w:pPr>
      <w:jc w:val="left"/>
    </w:pPr>
    <w:rPr>
      <w:rFonts w:ascii="Calibri" w:hAnsi="Calibri" w:cs="Times New Roman"/>
    </w:rPr>
  </w:style>
  <w:style w:type="character" w:customStyle="1" w:styleId="a4">
    <w:name w:val="批注文字 字符"/>
    <w:basedOn w:val="DefaultParagraphFont"/>
    <w:link w:val="CommentText"/>
    <w:uiPriority w:val="99"/>
    <w:semiHidden/>
    <w:rsid w:val="00A56C1B"/>
    <w:rPr>
      <w:rFonts w:ascii="Calibri" w:eastAsia="宋体" w:hAnsi="Calibri" w:cs="Times New Roman"/>
      <w:sz w:val="24"/>
    </w:rPr>
  </w:style>
  <w:style w:type="paragraph" w:styleId="CommentSubject">
    <w:name w:val="annotation subject"/>
    <w:basedOn w:val="CommentText"/>
    <w:next w:val="CommentText"/>
    <w:link w:val="a5"/>
    <w:uiPriority w:val="99"/>
    <w:semiHidden/>
    <w:unhideWhenUsed/>
    <w:rsid w:val="00A56C1B"/>
    <w:rPr>
      <w:b/>
      <w:bCs/>
    </w:rPr>
  </w:style>
  <w:style w:type="character" w:customStyle="1" w:styleId="a5">
    <w:name w:val="批注主题 字符"/>
    <w:basedOn w:val="a4"/>
    <w:link w:val="CommentSubject"/>
    <w:uiPriority w:val="99"/>
    <w:semiHidden/>
    <w:rsid w:val="00A56C1B"/>
    <w:rPr>
      <w:rFonts w:ascii="Calibri" w:eastAsia="宋体" w:hAnsi="Calibri" w:cs="Times New Roman"/>
      <w:b/>
      <w:bCs/>
      <w:sz w:val="24"/>
    </w:rPr>
  </w:style>
  <w:style w:type="paragraph" w:styleId="FootnoteText">
    <w:name w:val="footnote text"/>
    <w:basedOn w:val="Normal"/>
    <w:link w:val="a6"/>
    <w:uiPriority w:val="99"/>
    <w:semiHidden/>
    <w:unhideWhenUsed/>
    <w:rsid w:val="00A56C1B"/>
    <w:pPr>
      <w:snapToGrid w:val="0"/>
      <w:jc w:val="left"/>
    </w:pPr>
    <w:rPr>
      <w:rFonts w:ascii="Calibri" w:hAnsi="Calibri" w:cs="Times New Roman"/>
      <w:sz w:val="18"/>
      <w:szCs w:val="18"/>
    </w:rPr>
  </w:style>
  <w:style w:type="character" w:customStyle="1" w:styleId="a6">
    <w:name w:val="脚注文本 字符"/>
    <w:basedOn w:val="DefaultParagraphFont"/>
    <w:link w:val="FootnoteText"/>
    <w:uiPriority w:val="99"/>
    <w:semiHidden/>
    <w:rsid w:val="00A56C1B"/>
    <w:rPr>
      <w:rFonts w:ascii="Calibri" w:eastAsia="宋体" w:hAnsi="Calibri" w:cs="Times New Roman"/>
      <w:sz w:val="18"/>
      <w:szCs w:val="18"/>
    </w:rPr>
  </w:style>
  <w:style w:type="character" w:styleId="FootnoteReference">
    <w:name w:val="footnote reference"/>
    <w:basedOn w:val="DefaultParagraphFont"/>
    <w:uiPriority w:val="99"/>
    <w:semiHidden/>
    <w:unhideWhenUsed/>
    <w:rsid w:val="00A56C1B"/>
    <w:rPr>
      <w:vertAlign w:val="superscript"/>
    </w:rPr>
  </w:style>
  <w:style w:type="paragraph" w:styleId="EndnoteText">
    <w:name w:val="endnote text"/>
    <w:basedOn w:val="Normal"/>
    <w:link w:val="a7"/>
    <w:uiPriority w:val="99"/>
    <w:unhideWhenUsed/>
    <w:rsid w:val="00A56C1B"/>
    <w:pPr>
      <w:snapToGrid w:val="0"/>
      <w:jc w:val="left"/>
    </w:pPr>
    <w:rPr>
      <w:rFonts w:ascii="Calibri" w:hAnsi="Calibri" w:cs="Times New Roman"/>
    </w:rPr>
  </w:style>
  <w:style w:type="character" w:customStyle="1" w:styleId="a7">
    <w:name w:val="尾注文本 字符"/>
    <w:basedOn w:val="DefaultParagraphFont"/>
    <w:link w:val="EndnoteText"/>
    <w:uiPriority w:val="99"/>
    <w:rsid w:val="00A56C1B"/>
    <w:rPr>
      <w:rFonts w:ascii="Calibri" w:eastAsia="宋体" w:hAnsi="Calibri" w:cs="Times New Roman"/>
      <w:sz w:val="24"/>
    </w:rPr>
  </w:style>
  <w:style w:type="character" w:styleId="EndnoteReference">
    <w:name w:val="endnote reference"/>
    <w:basedOn w:val="DefaultParagraphFont"/>
    <w:uiPriority w:val="99"/>
    <w:semiHidden/>
    <w:unhideWhenUsed/>
    <w:rsid w:val="00A56C1B"/>
    <w:rPr>
      <w:vertAlign w:val="superscript"/>
    </w:rPr>
  </w:style>
  <w:style w:type="paragraph" w:customStyle="1" w:styleId="TOC1">
    <w:name w:val="TOC 标题1"/>
    <w:basedOn w:val="Heading1"/>
    <w:next w:val="Normal"/>
    <w:uiPriority w:val="39"/>
    <w:unhideWhenUsed/>
    <w:qFormat/>
    <w:rsid w:val="00A56C1B"/>
    <w:pPr>
      <w:widowControl/>
      <w:spacing w:before="240" w:beforeLines="0" w:after="0" w:afterLines="0" w:line="259" w:lineRule="auto"/>
      <w:ind w:firstLine="0" w:firstLineChars="0"/>
      <w:jc w:val="left"/>
      <w:outlineLvl w:val="9"/>
    </w:pPr>
    <w:rPr>
      <w:rFonts w:ascii="Cambria" w:eastAsia="宋体" w:hAnsi="Cambria"/>
      <w:b w:val="0"/>
      <w:bCs w:val="0"/>
      <w:color w:val="365F91"/>
      <w:kern w:val="0"/>
      <w:sz w:val="32"/>
      <w:szCs w:val="32"/>
    </w:rPr>
  </w:style>
  <w:style w:type="paragraph" w:styleId="Revision">
    <w:name w:val="Revision"/>
    <w:hidden/>
    <w:uiPriority w:val="99"/>
    <w:semiHidden/>
    <w:rsid w:val="00A56C1B"/>
    <w:rPr>
      <w:rFonts w:ascii="Calibri" w:eastAsia="宋体" w:hAnsi="Calibri" w:cs="Times New Roman"/>
      <w:sz w:val="24"/>
    </w:rPr>
  </w:style>
  <w:style w:type="character" w:customStyle="1" w:styleId="211">
    <w:name w:val="标题 2 字符1"/>
    <w:basedOn w:val="DefaultParagraphFont"/>
    <w:uiPriority w:val="9"/>
    <w:semiHidden/>
    <w:rsid w:val="00A56C1B"/>
    <w:rPr>
      <w:rFonts w:asciiTheme="majorHAnsi" w:eastAsiaTheme="majorEastAsia" w:hAnsiTheme="majorHAnsi" w:cstheme="majorBidi"/>
      <w:b/>
      <w:bCs/>
      <w:sz w:val="32"/>
      <w:szCs w:val="32"/>
    </w:rPr>
  </w:style>
  <w:style w:type="character" w:customStyle="1" w:styleId="410">
    <w:name w:val="标题 4 字符1"/>
    <w:basedOn w:val="DefaultParagraphFont"/>
    <w:uiPriority w:val="9"/>
    <w:semiHidden/>
    <w:rsid w:val="00A56C1B"/>
    <w:rPr>
      <w:rFonts w:asciiTheme="majorHAnsi" w:eastAsiaTheme="majorEastAsia" w:hAnsiTheme="majorHAnsi" w:cstheme="majorBidi"/>
      <w:b/>
      <w:bCs/>
      <w:sz w:val="28"/>
      <w:szCs w:val="28"/>
    </w:rPr>
  </w:style>
  <w:style w:type="paragraph" w:styleId="Title">
    <w:name w:val="Title"/>
    <w:aliases w:val="标题3"/>
    <w:basedOn w:val="Normal"/>
    <w:next w:val="Normal"/>
    <w:link w:val="a1"/>
    <w:uiPriority w:val="10"/>
    <w:qFormat/>
    <w:rsid w:val="00A56C1B"/>
    <w:pPr>
      <w:spacing w:before="240" w:after="60"/>
      <w:jc w:val="center"/>
      <w:outlineLvl w:val="0"/>
    </w:pPr>
    <w:rPr>
      <w:rFonts w:ascii="Cambria" w:eastAsia="黑体" w:hAnsi="Cambria" w:cs="Times New Roman"/>
      <w:b/>
      <w:bCs/>
      <w:szCs w:val="32"/>
    </w:rPr>
  </w:style>
  <w:style w:type="character" w:customStyle="1" w:styleId="14">
    <w:name w:val="标题 字符1"/>
    <w:basedOn w:val="DefaultParagraphFont"/>
    <w:uiPriority w:val="10"/>
    <w:rsid w:val="00A56C1B"/>
    <w:rPr>
      <w:rFonts w:asciiTheme="majorHAnsi" w:eastAsiaTheme="majorEastAsia" w:hAnsiTheme="majorHAnsi" w:cstheme="majorBidi"/>
      <w:b/>
      <w:bCs/>
      <w:sz w:val="32"/>
      <w:szCs w:val="32"/>
    </w:rPr>
  </w:style>
  <w:style w:type="character" w:styleId="SubtleEmphasis">
    <w:name w:val="Subtle Emphasis"/>
    <w:aliases w:val="摘要中标题"/>
    <w:basedOn w:val="DefaultParagraphFont"/>
    <w:uiPriority w:val="19"/>
    <w:qFormat/>
    <w:rsid w:val="00A56C1B"/>
    <w:rPr>
      <w:i/>
      <w:iCs/>
      <w:color w:val="404040" w:themeColor="text1" w:themeTint="BF"/>
    </w:rPr>
  </w:style>
  <w:style w:type="character" w:styleId="Hyperlink">
    <w:name w:val="Hyperlink"/>
    <w:basedOn w:val="DefaultParagraphFont"/>
    <w:uiPriority w:val="99"/>
    <w:unhideWhenUsed/>
    <w:rsid w:val="00A56C1B"/>
    <w:rPr>
      <w:color w:val="0563C1" w:themeColor="hyperlink"/>
      <w:u w:val="single"/>
    </w:rPr>
  </w:style>
  <w:style w:type="table" w:customStyle="1" w:styleId="15">
    <w:name w:val="网格型1"/>
    <w:basedOn w:val="TableNormal"/>
    <w:next w:val="TableGrid"/>
    <w:qFormat/>
    <w:rsid w:val="00B32B5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网格型2"/>
    <w:basedOn w:val="TableNormal"/>
    <w:next w:val="TableGrid"/>
    <w:qFormat/>
    <w:rsid w:val="00B32B5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TableNormal"/>
    <w:next w:val="TableGrid"/>
    <w:qFormat/>
    <w:rsid w:val="00B32B5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TableNormal"/>
    <w:next w:val="TableGrid"/>
    <w:qFormat/>
    <w:rsid w:val="00B32B5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TableNormal"/>
    <w:next w:val="TableGrid"/>
    <w:qFormat/>
    <w:rsid w:val="00B32B5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TableNormal"/>
    <w:next w:val="TableGrid"/>
    <w:qFormat/>
    <w:rsid w:val="00B32B5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NoList"/>
    <w:uiPriority w:val="99"/>
    <w:semiHidden/>
    <w:unhideWhenUsed/>
    <w:rsid w:val="007B1DD7"/>
  </w:style>
  <w:style w:type="table" w:customStyle="1" w:styleId="7">
    <w:name w:val="网格型7"/>
    <w:basedOn w:val="TableNormal"/>
    <w:next w:val="TableGrid"/>
    <w:qFormat/>
    <w:rsid w:val="007B1DD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0">
    <w:name w:val="目录 12"/>
    <w:basedOn w:val="Normal"/>
    <w:next w:val="Normal"/>
    <w:autoRedefine/>
    <w:uiPriority w:val="39"/>
    <w:unhideWhenUsed/>
    <w:rsid w:val="007B1DD7"/>
    <w:pPr>
      <w:tabs>
        <w:tab w:val="left" w:pos="960"/>
        <w:tab w:val="right" w:leader="dot" w:pos="8494"/>
      </w:tabs>
      <w:ind w:firstLine="482"/>
      <w:jc w:val="left"/>
    </w:pPr>
    <w:rPr>
      <w:rFonts w:ascii="宋体" w:hAnsi="宋体" w:cs="Times New Roman"/>
      <w:b/>
      <w:bCs/>
      <w:caps/>
      <w:noProof/>
      <w:szCs w:val="24"/>
    </w:rPr>
  </w:style>
  <w:style w:type="paragraph" w:customStyle="1" w:styleId="220">
    <w:name w:val="目录 22"/>
    <w:basedOn w:val="Normal"/>
    <w:next w:val="Normal"/>
    <w:autoRedefine/>
    <w:uiPriority w:val="39"/>
    <w:unhideWhenUsed/>
    <w:rsid w:val="007B1DD7"/>
    <w:pPr>
      <w:spacing w:before="240"/>
      <w:jc w:val="left"/>
    </w:pPr>
    <w:rPr>
      <w:rFonts w:cs="Times New Roman"/>
      <w:b/>
      <w:bCs/>
      <w:sz w:val="20"/>
      <w:szCs w:val="20"/>
    </w:rPr>
  </w:style>
  <w:style w:type="paragraph" w:customStyle="1" w:styleId="320">
    <w:name w:val="目录 32"/>
    <w:basedOn w:val="Normal"/>
    <w:next w:val="Normal"/>
    <w:autoRedefine/>
    <w:uiPriority w:val="39"/>
    <w:unhideWhenUsed/>
    <w:rsid w:val="007B1DD7"/>
    <w:pPr>
      <w:ind w:left="240"/>
      <w:jc w:val="left"/>
    </w:pPr>
    <w:rPr>
      <w:rFonts w:cs="Times New Roman"/>
      <w:sz w:val="20"/>
      <w:szCs w:val="20"/>
    </w:rPr>
  </w:style>
  <w:style w:type="paragraph" w:customStyle="1" w:styleId="420">
    <w:name w:val="目录 42"/>
    <w:basedOn w:val="Normal"/>
    <w:next w:val="Normal"/>
    <w:autoRedefine/>
    <w:uiPriority w:val="39"/>
    <w:unhideWhenUsed/>
    <w:rsid w:val="007B1DD7"/>
    <w:pPr>
      <w:ind w:left="480"/>
      <w:jc w:val="left"/>
    </w:pPr>
    <w:rPr>
      <w:rFonts w:cs="Times New Roman"/>
      <w:sz w:val="20"/>
      <w:szCs w:val="20"/>
    </w:rPr>
  </w:style>
  <w:style w:type="paragraph" w:customStyle="1" w:styleId="520">
    <w:name w:val="目录 52"/>
    <w:basedOn w:val="Normal"/>
    <w:next w:val="Normal"/>
    <w:autoRedefine/>
    <w:uiPriority w:val="39"/>
    <w:unhideWhenUsed/>
    <w:rsid w:val="007B1DD7"/>
    <w:pPr>
      <w:ind w:left="720"/>
      <w:jc w:val="left"/>
    </w:pPr>
    <w:rPr>
      <w:rFonts w:cs="Times New Roman"/>
      <w:sz w:val="20"/>
      <w:szCs w:val="20"/>
    </w:rPr>
  </w:style>
  <w:style w:type="paragraph" w:customStyle="1" w:styleId="62">
    <w:name w:val="目录 62"/>
    <w:basedOn w:val="Normal"/>
    <w:next w:val="Normal"/>
    <w:autoRedefine/>
    <w:uiPriority w:val="39"/>
    <w:unhideWhenUsed/>
    <w:rsid w:val="007B1DD7"/>
    <w:pPr>
      <w:ind w:left="960"/>
      <w:jc w:val="left"/>
    </w:pPr>
    <w:rPr>
      <w:rFonts w:cs="Times New Roman"/>
      <w:sz w:val="20"/>
      <w:szCs w:val="20"/>
    </w:rPr>
  </w:style>
  <w:style w:type="paragraph" w:customStyle="1" w:styleId="72">
    <w:name w:val="目录 72"/>
    <w:basedOn w:val="Normal"/>
    <w:next w:val="Normal"/>
    <w:autoRedefine/>
    <w:uiPriority w:val="39"/>
    <w:unhideWhenUsed/>
    <w:rsid w:val="007B1DD7"/>
    <w:pPr>
      <w:ind w:left="1200"/>
      <w:jc w:val="left"/>
    </w:pPr>
    <w:rPr>
      <w:rFonts w:cs="Times New Roman"/>
      <w:sz w:val="20"/>
      <w:szCs w:val="20"/>
    </w:rPr>
  </w:style>
  <w:style w:type="paragraph" w:customStyle="1" w:styleId="82">
    <w:name w:val="目录 82"/>
    <w:basedOn w:val="Normal"/>
    <w:next w:val="Normal"/>
    <w:autoRedefine/>
    <w:uiPriority w:val="39"/>
    <w:unhideWhenUsed/>
    <w:rsid w:val="007B1DD7"/>
    <w:pPr>
      <w:ind w:left="1440"/>
      <w:jc w:val="left"/>
    </w:pPr>
    <w:rPr>
      <w:rFonts w:cs="Times New Roman"/>
      <w:sz w:val="20"/>
      <w:szCs w:val="20"/>
    </w:rPr>
  </w:style>
  <w:style w:type="paragraph" w:customStyle="1" w:styleId="92">
    <w:name w:val="目录 92"/>
    <w:basedOn w:val="Normal"/>
    <w:next w:val="Normal"/>
    <w:autoRedefine/>
    <w:uiPriority w:val="39"/>
    <w:unhideWhenUsed/>
    <w:rsid w:val="007B1DD7"/>
    <w:pPr>
      <w:ind w:left="1680"/>
      <w:jc w:val="left"/>
    </w:pPr>
    <w:rPr>
      <w:rFonts w:cs="Times New Roman"/>
      <w:sz w:val="20"/>
      <w:szCs w:val="20"/>
    </w:rPr>
  </w:style>
  <w:style w:type="paragraph" w:customStyle="1" w:styleId="TOC2">
    <w:name w:val="TOC 标题2"/>
    <w:basedOn w:val="Heading1"/>
    <w:next w:val="Normal"/>
    <w:uiPriority w:val="39"/>
    <w:unhideWhenUsed/>
    <w:qFormat/>
    <w:rsid w:val="007B1DD7"/>
    <w:pPr>
      <w:widowControl/>
      <w:spacing w:before="240" w:beforeLines="0" w:after="0" w:afterLines="0" w:line="259" w:lineRule="auto"/>
      <w:ind w:firstLine="0" w:firstLineChars="0"/>
      <w:jc w:val="left"/>
      <w:outlineLvl w:val="9"/>
    </w:pPr>
    <w:rPr>
      <w:rFonts w:ascii="Cambria" w:eastAsia="宋体" w:hAnsi="Cambria"/>
      <w:b w:val="0"/>
      <w:bCs w:val="0"/>
      <w:color w:val="365F91"/>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046134000124010100"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2B3E8A-2FF3-49D3-8A32-ABA74E775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2</Pages>
  <Words>3068</Words>
  <Characters>17491</Characters>
  <Application>Microsoft Office Word</Application>
  <DocSecurity>0</DocSecurity>
  <Lines>145</Lines>
  <Paragraphs>41</Paragraphs>
  <ScaleCrop>false</ScaleCrop>
  <Company/>
  <LinksUpToDate>false</LinksUpToDate>
  <CharactersWithSpaces>20518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132457689</dc:creator>
  <cp:lastModifiedBy>132457689</cp:lastModifiedBy>
  <cp:revision>5</cp:revision>
  <dcterms:created xsi:type="dcterms:W3CDTF">2020-04-05T09:20:00Z</dcterms:created>
  <dcterms:modified xsi:type="dcterms:W3CDTF">2020-04-12T09:16:00Z</dcterms:modified>
</cp:coreProperties>
</file>