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生物医药项目可行性建设方案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07" w:history="1">
        <w:r>
          <w:rPr>
            <w:rFonts w:ascii="仿宋" w:eastAsia="仿宋" w:hAnsi="仿宋" w:cs="仿宋" w:hint="eastAsia"/>
            <w:lang w:eastAsia="zh-CN"/>
          </w:rPr>
          <w:t>概论</w:t>
        </w:r>
        <w:r>
          <w:tab/>
        </w:r>
        <w:r>
          <w:fldChar w:fldCharType="begin"/>
        </w:r>
        <w:r>
          <w:instrText xml:space="preserve"> PAGEREF _Toc10607 \h </w:instrText>
        </w:r>
        <w:r>
          <w:fldChar w:fldCharType="separate"/>
        </w:r>
        <w:r>
          <w:t>3</w:t>
        </w:r>
        <w:r>
          <w:fldChar w:fldCharType="end"/>
        </w:r>
      </w:hyperlink>
    </w:p>
    <w:p>
      <w:pPr>
        <w:pStyle w:val="TOC1"/>
        <w:tabs>
          <w:tab w:val="right" w:leader="dot" w:pos="8306"/>
        </w:tabs>
      </w:pPr>
      <w:hyperlink w:anchor="_Toc10940" w:history="1">
        <w:r>
          <w:rPr>
            <w:rFonts w:ascii="仿宋" w:eastAsia="仿宋" w:hAnsi="仿宋" w:cs="仿宋" w:hint="eastAsia"/>
            <w:lang w:eastAsia="zh-CN"/>
          </w:rPr>
          <w:t>一、经济影响分析</w:t>
        </w:r>
        <w:r>
          <w:tab/>
        </w:r>
        <w:r>
          <w:fldChar w:fldCharType="begin"/>
        </w:r>
        <w:r>
          <w:instrText xml:space="preserve"> PAGEREF _Toc10940 \h </w:instrText>
        </w:r>
        <w:r>
          <w:fldChar w:fldCharType="separate"/>
        </w:r>
        <w:r>
          <w:t>3</w:t>
        </w:r>
        <w:r>
          <w:fldChar w:fldCharType="end"/>
        </w:r>
      </w:hyperlink>
    </w:p>
    <w:p>
      <w:pPr>
        <w:pStyle w:val="TOC2"/>
        <w:tabs>
          <w:tab w:val="right" w:leader="dot" w:pos="8306"/>
        </w:tabs>
      </w:pPr>
      <w:hyperlink w:anchor="_Toc4060" w:history="1">
        <w:r>
          <w:rPr>
            <w:rFonts w:ascii="仿宋" w:eastAsia="仿宋" w:hAnsi="仿宋" w:cs="仿宋" w:hint="eastAsia"/>
            <w:lang w:eastAsia="zh-CN"/>
          </w:rPr>
          <w:t>(一)、经济费用效益或费用效果分析</w:t>
        </w:r>
        <w:r>
          <w:tab/>
        </w:r>
        <w:r>
          <w:fldChar w:fldCharType="begin"/>
        </w:r>
        <w:r>
          <w:instrText xml:space="preserve"> PAGEREF _Toc4060 \h </w:instrText>
        </w:r>
        <w:r>
          <w:fldChar w:fldCharType="separate"/>
        </w:r>
        <w:r>
          <w:t>3</w:t>
        </w:r>
        <w:r>
          <w:fldChar w:fldCharType="end"/>
        </w:r>
      </w:hyperlink>
    </w:p>
    <w:p>
      <w:pPr>
        <w:pStyle w:val="TOC2"/>
        <w:tabs>
          <w:tab w:val="right" w:leader="dot" w:pos="8306"/>
        </w:tabs>
      </w:pPr>
      <w:hyperlink w:anchor="_Toc30481" w:history="1">
        <w:r>
          <w:rPr>
            <w:rFonts w:ascii="仿宋" w:eastAsia="仿宋" w:hAnsi="仿宋" w:cs="仿宋" w:hint="eastAsia"/>
            <w:lang w:eastAsia="zh-CN"/>
          </w:rPr>
          <w:t>(二)、行业影响分析</w:t>
        </w:r>
        <w:r>
          <w:tab/>
        </w:r>
        <w:r>
          <w:fldChar w:fldCharType="begin"/>
        </w:r>
        <w:r>
          <w:instrText xml:space="preserve"> PAGEREF _Toc30481 \h </w:instrText>
        </w:r>
        <w:r>
          <w:fldChar w:fldCharType="separate"/>
        </w:r>
        <w:r>
          <w:t>5</w:t>
        </w:r>
        <w:r>
          <w:fldChar w:fldCharType="end"/>
        </w:r>
      </w:hyperlink>
    </w:p>
    <w:p>
      <w:pPr>
        <w:pStyle w:val="TOC2"/>
        <w:tabs>
          <w:tab w:val="right" w:leader="dot" w:pos="8306"/>
        </w:tabs>
      </w:pPr>
      <w:hyperlink w:anchor="_Toc18592" w:history="1">
        <w:r>
          <w:rPr>
            <w:rFonts w:ascii="仿宋" w:eastAsia="仿宋" w:hAnsi="仿宋" w:cs="仿宋" w:hint="eastAsia"/>
            <w:lang w:eastAsia="zh-CN"/>
          </w:rPr>
          <w:t>(三)、区域经济影响分析</w:t>
        </w:r>
        <w:r>
          <w:tab/>
        </w:r>
        <w:r>
          <w:fldChar w:fldCharType="begin"/>
        </w:r>
        <w:r>
          <w:instrText xml:space="preserve"> PAGEREF _Toc18592 \h </w:instrText>
        </w:r>
        <w:r>
          <w:fldChar w:fldCharType="separate"/>
        </w:r>
        <w:r>
          <w:t>7</w:t>
        </w:r>
        <w:r>
          <w:fldChar w:fldCharType="end"/>
        </w:r>
      </w:hyperlink>
    </w:p>
    <w:p>
      <w:pPr>
        <w:pStyle w:val="TOC2"/>
        <w:tabs>
          <w:tab w:val="right" w:leader="dot" w:pos="8306"/>
        </w:tabs>
      </w:pPr>
      <w:hyperlink w:anchor="_Toc7577" w:history="1">
        <w:r>
          <w:rPr>
            <w:rFonts w:ascii="仿宋" w:eastAsia="仿宋" w:hAnsi="仿宋" w:cs="仿宋" w:hint="eastAsia"/>
            <w:lang w:eastAsia="zh-CN"/>
          </w:rPr>
          <w:t>(四)、宏观经济影响分析</w:t>
        </w:r>
        <w:r>
          <w:tab/>
        </w:r>
        <w:r>
          <w:fldChar w:fldCharType="begin"/>
        </w:r>
        <w:r>
          <w:instrText xml:space="preserve"> PAGEREF _Toc7577 \h </w:instrText>
        </w:r>
        <w:r>
          <w:fldChar w:fldCharType="separate"/>
        </w:r>
        <w:r>
          <w:t>8</w:t>
        </w:r>
        <w:r>
          <w:fldChar w:fldCharType="end"/>
        </w:r>
      </w:hyperlink>
    </w:p>
    <w:p>
      <w:pPr>
        <w:pStyle w:val="TOC1"/>
        <w:tabs>
          <w:tab w:val="right" w:leader="dot" w:pos="8306"/>
        </w:tabs>
      </w:pPr>
      <w:hyperlink w:anchor="_Toc25646" w:history="1">
        <w:r>
          <w:rPr>
            <w:rFonts w:ascii="仿宋" w:eastAsia="仿宋" w:hAnsi="仿宋" w:cs="仿宋" w:hint="eastAsia"/>
            <w:lang w:eastAsia="zh-CN"/>
          </w:rPr>
          <w:t>二、背景、必要性分析</w:t>
        </w:r>
        <w:r>
          <w:tab/>
        </w:r>
        <w:r>
          <w:fldChar w:fldCharType="begin"/>
        </w:r>
        <w:r>
          <w:instrText xml:space="preserve"> PAGEREF _Toc25646 \h </w:instrText>
        </w:r>
        <w:r>
          <w:fldChar w:fldCharType="separate"/>
        </w:r>
        <w:r>
          <w:t>9</w:t>
        </w:r>
        <w:r>
          <w:fldChar w:fldCharType="end"/>
        </w:r>
      </w:hyperlink>
    </w:p>
    <w:p>
      <w:pPr>
        <w:pStyle w:val="TOC2"/>
        <w:tabs>
          <w:tab w:val="right" w:leader="dot" w:pos="8306"/>
        </w:tabs>
      </w:pPr>
      <w:hyperlink w:anchor="_Toc6308" w:history="1">
        <w:r>
          <w:rPr>
            <w:rFonts w:ascii="仿宋" w:eastAsia="仿宋" w:hAnsi="仿宋" w:cs="仿宋" w:hint="eastAsia"/>
            <w:lang w:eastAsia="zh-CN"/>
          </w:rPr>
          <w:t>(一)、项目建设背景</w:t>
        </w:r>
        <w:r>
          <w:tab/>
        </w:r>
        <w:r>
          <w:fldChar w:fldCharType="begin"/>
        </w:r>
        <w:r>
          <w:instrText xml:space="preserve"> PAGEREF _Toc6308 \h </w:instrText>
        </w:r>
        <w:r>
          <w:fldChar w:fldCharType="separate"/>
        </w:r>
        <w:r>
          <w:t>9</w:t>
        </w:r>
        <w:r>
          <w:fldChar w:fldCharType="end"/>
        </w:r>
      </w:hyperlink>
    </w:p>
    <w:p>
      <w:pPr>
        <w:pStyle w:val="TOC2"/>
        <w:tabs>
          <w:tab w:val="right" w:leader="dot" w:pos="8306"/>
        </w:tabs>
      </w:pPr>
      <w:hyperlink w:anchor="_Toc6290" w:history="1">
        <w:r>
          <w:rPr>
            <w:rFonts w:ascii="仿宋" w:eastAsia="仿宋" w:hAnsi="仿宋" w:cs="仿宋" w:hint="eastAsia"/>
            <w:lang w:eastAsia="zh-CN"/>
          </w:rPr>
          <w:t>(二)、必要性分析</w:t>
        </w:r>
        <w:r>
          <w:tab/>
        </w:r>
        <w:r>
          <w:fldChar w:fldCharType="begin"/>
        </w:r>
        <w:r>
          <w:instrText xml:space="preserve"> PAGEREF _Toc6290 \h </w:instrText>
        </w:r>
        <w:r>
          <w:fldChar w:fldCharType="separate"/>
        </w:r>
        <w:r>
          <w:t>10</w:t>
        </w:r>
        <w:r>
          <w:fldChar w:fldCharType="end"/>
        </w:r>
      </w:hyperlink>
    </w:p>
    <w:p>
      <w:pPr>
        <w:pStyle w:val="TOC2"/>
        <w:tabs>
          <w:tab w:val="right" w:leader="dot" w:pos="8306"/>
        </w:tabs>
      </w:pPr>
      <w:hyperlink w:anchor="_Toc24324" w:history="1">
        <w:r>
          <w:rPr>
            <w:rFonts w:ascii="仿宋" w:eastAsia="仿宋" w:hAnsi="仿宋" w:cs="仿宋" w:hint="eastAsia"/>
            <w:lang w:eastAsia="zh-CN"/>
          </w:rPr>
          <w:t>(三)、项目建设有利条件</w:t>
        </w:r>
        <w:r>
          <w:tab/>
        </w:r>
        <w:r>
          <w:fldChar w:fldCharType="begin"/>
        </w:r>
        <w:r>
          <w:instrText xml:space="preserve"> PAGEREF _Toc24324 \h </w:instrText>
        </w:r>
        <w:r>
          <w:fldChar w:fldCharType="separate"/>
        </w:r>
        <w:r>
          <w:t>12</w:t>
        </w:r>
        <w:r>
          <w:fldChar w:fldCharType="end"/>
        </w:r>
      </w:hyperlink>
    </w:p>
    <w:p>
      <w:pPr>
        <w:pStyle w:val="TOC1"/>
        <w:tabs>
          <w:tab w:val="right" w:leader="dot" w:pos="8306"/>
        </w:tabs>
      </w:pPr>
      <w:hyperlink w:anchor="_Toc7791" w:history="1">
        <w:r>
          <w:rPr>
            <w:rFonts w:ascii="仿宋" w:eastAsia="仿宋" w:hAnsi="仿宋" w:cs="仿宋" w:hint="eastAsia"/>
            <w:lang w:eastAsia="zh-CN"/>
          </w:rPr>
          <w:t>三、建设风险评估分析</w:t>
        </w:r>
        <w:r>
          <w:tab/>
        </w:r>
        <w:r>
          <w:fldChar w:fldCharType="begin"/>
        </w:r>
        <w:r>
          <w:instrText xml:space="preserve"> PAGEREF _Toc7791 \h </w:instrText>
        </w:r>
        <w:r>
          <w:fldChar w:fldCharType="separate"/>
        </w:r>
        <w:r>
          <w:t>13</w:t>
        </w:r>
        <w:r>
          <w:fldChar w:fldCharType="end"/>
        </w:r>
      </w:hyperlink>
    </w:p>
    <w:p>
      <w:pPr>
        <w:pStyle w:val="TOC2"/>
        <w:tabs>
          <w:tab w:val="right" w:leader="dot" w:pos="8306"/>
        </w:tabs>
      </w:pPr>
      <w:hyperlink w:anchor="_Toc14236" w:history="1">
        <w:r>
          <w:rPr>
            <w:rFonts w:ascii="仿宋" w:eastAsia="仿宋" w:hAnsi="仿宋" w:cs="仿宋" w:hint="eastAsia"/>
            <w:lang w:eastAsia="zh-CN"/>
          </w:rPr>
          <w:t>(一)、政策风险分析</w:t>
        </w:r>
        <w:r>
          <w:tab/>
        </w:r>
        <w:r>
          <w:fldChar w:fldCharType="begin"/>
        </w:r>
        <w:r>
          <w:instrText xml:space="preserve"> PAGEREF _Toc14236 \h </w:instrText>
        </w:r>
        <w:r>
          <w:fldChar w:fldCharType="separate"/>
        </w:r>
        <w:r>
          <w:t>13</w:t>
        </w:r>
        <w:r>
          <w:fldChar w:fldCharType="end"/>
        </w:r>
      </w:hyperlink>
    </w:p>
    <w:p>
      <w:pPr>
        <w:pStyle w:val="TOC2"/>
        <w:tabs>
          <w:tab w:val="right" w:leader="dot" w:pos="8306"/>
        </w:tabs>
      </w:pPr>
      <w:hyperlink w:anchor="_Toc30392" w:history="1">
        <w:r>
          <w:rPr>
            <w:rFonts w:ascii="仿宋" w:eastAsia="仿宋" w:hAnsi="仿宋" w:cs="仿宋" w:hint="eastAsia"/>
            <w:lang w:eastAsia="zh-CN"/>
          </w:rPr>
          <w:t>(二)、社会风险分析</w:t>
        </w:r>
        <w:r>
          <w:tab/>
        </w:r>
        <w:r>
          <w:fldChar w:fldCharType="begin"/>
        </w:r>
        <w:r>
          <w:instrText xml:space="preserve"> PAGEREF _Toc30392 \h </w:instrText>
        </w:r>
        <w:r>
          <w:fldChar w:fldCharType="separate"/>
        </w:r>
        <w:r>
          <w:t>14</w:t>
        </w:r>
        <w:r>
          <w:fldChar w:fldCharType="end"/>
        </w:r>
      </w:hyperlink>
    </w:p>
    <w:p>
      <w:pPr>
        <w:pStyle w:val="TOC2"/>
        <w:tabs>
          <w:tab w:val="right" w:leader="dot" w:pos="8306"/>
        </w:tabs>
      </w:pPr>
      <w:hyperlink w:anchor="_Toc9901" w:history="1">
        <w:r>
          <w:rPr>
            <w:rFonts w:ascii="仿宋" w:eastAsia="仿宋" w:hAnsi="仿宋" w:cs="仿宋" w:hint="eastAsia"/>
            <w:lang w:eastAsia="zh-CN"/>
          </w:rPr>
          <w:t>(三)、市场风险分析</w:t>
        </w:r>
        <w:r>
          <w:tab/>
        </w:r>
        <w:r>
          <w:fldChar w:fldCharType="begin"/>
        </w:r>
        <w:r>
          <w:instrText xml:space="preserve"> PAGEREF _Toc9901 \h </w:instrText>
        </w:r>
        <w:r>
          <w:fldChar w:fldCharType="separate"/>
        </w:r>
        <w:r>
          <w:t>16</w:t>
        </w:r>
        <w:r>
          <w:fldChar w:fldCharType="end"/>
        </w:r>
      </w:hyperlink>
    </w:p>
    <w:p>
      <w:pPr>
        <w:pStyle w:val="TOC2"/>
        <w:tabs>
          <w:tab w:val="right" w:leader="dot" w:pos="8306"/>
        </w:tabs>
      </w:pPr>
      <w:hyperlink w:anchor="_Toc26460" w:history="1">
        <w:r>
          <w:rPr>
            <w:rFonts w:ascii="仿宋" w:eastAsia="仿宋" w:hAnsi="仿宋" w:cs="仿宋" w:hint="eastAsia"/>
            <w:lang w:eastAsia="zh-CN"/>
          </w:rPr>
          <w:t>(四)、资金风险分析</w:t>
        </w:r>
        <w:r>
          <w:tab/>
        </w:r>
        <w:r>
          <w:fldChar w:fldCharType="begin"/>
        </w:r>
        <w:r>
          <w:instrText xml:space="preserve"> PAGEREF _Toc26460 \h </w:instrText>
        </w:r>
        <w:r>
          <w:fldChar w:fldCharType="separate"/>
        </w:r>
        <w:r>
          <w:t>17</w:t>
        </w:r>
        <w:r>
          <w:fldChar w:fldCharType="end"/>
        </w:r>
      </w:hyperlink>
    </w:p>
    <w:p>
      <w:pPr>
        <w:pStyle w:val="TOC2"/>
        <w:tabs>
          <w:tab w:val="right" w:leader="dot" w:pos="8306"/>
        </w:tabs>
      </w:pPr>
      <w:hyperlink w:anchor="_Toc10838" w:history="1">
        <w:r>
          <w:rPr>
            <w:rFonts w:ascii="仿宋" w:eastAsia="仿宋" w:hAnsi="仿宋" w:cs="仿宋" w:hint="eastAsia"/>
            <w:lang w:eastAsia="zh-CN"/>
          </w:rPr>
          <w:t>(五)、技术风险分析</w:t>
        </w:r>
        <w:r>
          <w:tab/>
        </w:r>
        <w:r>
          <w:fldChar w:fldCharType="begin"/>
        </w:r>
        <w:r>
          <w:instrText xml:space="preserve"> PAGEREF _Toc10838 \h </w:instrText>
        </w:r>
        <w:r>
          <w:fldChar w:fldCharType="separate"/>
        </w:r>
        <w:r>
          <w:t>18</w:t>
        </w:r>
        <w:r>
          <w:fldChar w:fldCharType="end"/>
        </w:r>
      </w:hyperlink>
    </w:p>
    <w:p>
      <w:pPr>
        <w:pStyle w:val="TOC2"/>
        <w:tabs>
          <w:tab w:val="right" w:leader="dot" w:pos="8306"/>
        </w:tabs>
      </w:pPr>
      <w:hyperlink w:anchor="_Toc11845" w:history="1">
        <w:r>
          <w:rPr>
            <w:rFonts w:ascii="仿宋" w:eastAsia="仿宋" w:hAnsi="仿宋" w:cs="仿宋" w:hint="eastAsia"/>
            <w:lang w:eastAsia="zh-CN"/>
          </w:rPr>
          <w:t>(六)、财务风险分析</w:t>
        </w:r>
        <w:r>
          <w:tab/>
        </w:r>
        <w:r>
          <w:fldChar w:fldCharType="begin"/>
        </w:r>
        <w:r>
          <w:instrText xml:space="preserve"> PAGEREF _Toc11845 \h </w:instrText>
        </w:r>
        <w:r>
          <w:fldChar w:fldCharType="separate"/>
        </w:r>
        <w:r>
          <w:t>19</w:t>
        </w:r>
        <w:r>
          <w:fldChar w:fldCharType="end"/>
        </w:r>
      </w:hyperlink>
    </w:p>
    <w:p>
      <w:pPr>
        <w:pStyle w:val="TOC2"/>
        <w:tabs>
          <w:tab w:val="right" w:leader="dot" w:pos="8306"/>
        </w:tabs>
      </w:pPr>
      <w:hyperlink w:anchor="_Toc26640" w:history="1">
        <w:r>
          <w:rPr>
            <w:rFonts w:ascii="仿宋" w:eastAsia="仿宋" w:hAnsi="仿宋" w:cs="仿宋" w:hint="eastAsia"/>
            <w:lang w:eastAsia="zh-CN"/>
          </w:rPr>
          <w:t>(七)、管理风险分析</w:t>
        </w:r>
        <w:r>
          <w:tab/>
        </w:r>
        <w:r>
          <w:fldChar w:fldCharType="begin"/>
        </w:r>
        <w:r>
          <w:instrText xml:space="preserve"> PAGEREF _Toc26640 \h </w:instrText>
        </w:r>
        <w:r>
          <w:fldChar w:fldCharType="separate"/>
        </w:r>
        <w:r>
          <w:t>21</w:t>
        </w:r>
        <w:r>
          <w:fldChar w:fldCharType="end"/>
        </w:r>
      </w:hyperlink>
    </w:p>
    <w:p>
      <w:pPr>
        <w:pStyle w:val="TOC2"/>
        <w:tabs>
          <w:tab w:val="right" w:leader="dot" w:pos="8306"/>
        </w:tabs>
      </w:pPr>
      <w:hyperlink w:anchor="_Toc9558" w:history="1">
        <w:r>
          <w:rPr>
            <w:rFonts w:ascii="仿宋" w:eastAsia="仿宋" w:hAnsi="仿宋" w:cs="仿宋" w:hint="eastAsia"/>
            <w:lang w:eastAsia="zh-CN"/>
          </w:rPr>
          <w:t>(八)、其它风险分析</w:t>
        </w:r>
        <w:r>
          <w:tab/>
        </w:r>
        <w:r>
          <w:fldChar w:fldCharType="begin"/>
        </w:r>
        <w:r>
          <w:instrText xml:space="preserve"> PAGEREF _Toc9558 \h </w:instrText>
        </w:r>
        <w:r>
          <w:fldChar w:fldCharType="separate"/>
        </w:r>
        <w:r>
          <w:t>22</w:t>
        </w:r>
        <w:r>
          <w:fldChar w:fldCharType="end"/>
        </w:r>
      </w:hyperlink>
    </w:p>
    <w:p>
      <w:pPr>
        <w:pStyle w:val="TOC2"/>
        <w:tabs>
          <w:tab w:val="right" w:leader="dot" w:pos="8306"/>
        </w:tabs>
      </w:pPr>
      <w:hyperlink w:anchor="_Toc15166" w:history="1">
        <w:r>
          <w:rPr>
            <w:rFonts w:ascii="仿宋" w:eastAsia="仿宋" w:hAnsi="仿宋" w:cs="仿宋" w:hint="eastAsia"/>
            <w:lang w:eastAsia="zh-CN"/>
          </w:rPr>
          <w:t>(九)、社会影响评估</w:t>
        </w:r>
        <w:r>
          <w:tab/>
        </w:r>
        <w:r>
          <w:fldChar w:fldCharType="begin"/>
        </w:r>
        <w:r>
          <w:instrText xml:space="preserve"> PAGEREF _Toc15166 \h </w:instrText>
        </w:r>
        <w:r>
          <w:fldChar w:fldCharType="separate"/>
        </w:r>
        <w:r>
          <w:t>24</w:t>
        </w:r>
        <w:r>
          <w:fldChar w:fldCharType="end"/>
        </w:r>
      </w:hyperlink>
    </w:p>
    <w:p>
      <w:pPr>
        <w:pStyle w:val="TOC1"/>
        <w:tabs>
          <w:tab w:val="right" w:leader="dot" w:pos="8306"/>
        </w:tabs>
      </w:pPr>
      <w:hyperlink w:anchor="_Toc10060" w:history="1">
        <w:r>
          <w:rPr>
            <w:rFonts w:ascii="仿宋" w:eastAsia="仿宋" w:hAnsi="仿宋" w:cs="仿宋" w:hint="eastAsia"/>
            <w:lang w:eastAsia="zh-CN"/>
          </w:rPr>
          <w:t>四、财务管理与成本控制</w:t>
        </w:r>
        <w:r>
          <w:tab/>
        </w:r>
        <w:r>
          <w:fldChar w:fldCharType="begin"/>
        </w:r>
        <w:r>
          <w:instrText xml:space="preserve"> PAGEREF _Toc10060 \h </w:instrText>
        </w:r>
        <w:r>
          <w:fldChar w:fldCharType="separate"/>
        </w:r>
        <w:r>
          <w:t>26</w:t>
        </w:r>
        <w:r>
          <w:fldChar w:fldCharType="end"/>
        </w:r>
      </w:hyperlink>
    </w:p>
    <w:p>
      <w:pPr>
        <w:pStyle w:val="TOC2"/>
        <w:tabs>
          <w:tab w:val="right" w:leader="dot" w:pos="8306"/>
        </w:tabs>
      </w:pPr>
      <w:hyperlink w:anchor="_Toc21763" w:history="1">
        <w:r>
          <w:rPr>
            <w:rFonts w:ascii="仿宋" w:eastAsia="仿宋" w:hAnsi="仿宋" w:cs="仿宋" w:hint="eastAsia"/>
            <w:lang w:eastAsia="zh-CN"/>
          </w:rPr>
          <w:t>(一)、财务管理体系建设</w:t>
        </w:r>
        <w:r>
          <w:tab/>
        </w:r>
        <w:r>
          <w:fldChar w:fldCharType="begin"/>
        </w:r>
        <w:r>
          <w:instrText xml:space="preserve"> PAGEREF _Toc21763 \h </w:instrText>
        </w:r>
        <w:r>
          <w:fldChar w:fldCharType="separate"/>
        </w:r>
        <w:r>
          <w:t>26</w:t>
        </w:r>
        <w:r>
          <w:fldChar w:fldCharType="end"/>
        </w:r>
      </w:hyperlink>
    </w:p>
    <w:p>
      <w:pPr>
        <w:pStyle w:val="TOC2"/>
        <w:tabs>
          <w:tab w:val="right" w:leader="dot" w:pos="8306"/>
        </w:tabs>
      </w:pPr>
      <w:hyperlink w:anchor="_Toc17579" w:history="1">
        <w:r>
          <w:rPr>
            <w:rFonts w:ascii="仿宋" w:eastAsia="仿宋" w:hAnsi="仿宋" w:cs="仿宋" w:hint="eastAsia"/>
            <w:lang w:eastAsia="zh-CN"/>
          </w:rPr>
          <w:t>(二)、成本控制措施</w:t>
        </w:r>
        <w:r>
          <w:tab/>
        </w:r>
        <w:r>
          <w:fldChar w:fldCharType="begin"/>
        </w:r>
        <w:r>
          <w:instrText xml:space="preserve"> PAGEREF _Toc17579 \h </w:instrText>
        </w:r>
        <w:r>
          <w:fldChar w:fldCharType="separate"/>
        </w:r>
        <w:r>
          <w:t>27</w:t>
        </w:r>
        <w:r>
          <w:fldChar w:fldCharType="end"/>
        </w:r>
      </w:hyperlink>
    </w:p>
    <w:p>
      <w:pPr>
        <w:pStyle w:val="TOC1"/>
        <w:tabs>
          <w:tab w:val="right" w:leader="dot" w:pos="8306"/>
        </w:tabs>
      </w:pPr>
      <w:hyperlink w:anchor="_Toc24571" w:history="1">
        <w:r>
          <w:rPr>
            <w:rFonts w:ascii="仿宋" w:eastAsia="仿宋" w:hAnsi="仿宋" w:cs="仿宋" w:hint="eastAsia"/>
            <w:lang w:eastAsia="zh-CN"/>
          </w:rPr>
          <w:t>五、生物医药项目概论</w:t>
        </w:r>
        <w:r>
          <w:tab/>
        </w:r>
        <w:r>
          <w:fldChar w:fldCharType="begin"/>
        </w:r>
        <w:r>
          <w:instrText xml:space="preserve"> PAGEREF _Toc24571 \h </w:instrText>
        </w:r>
        <w:r>
          <w:fldChar w:fldCharType="separate"/>
        </w:r>
        <w:r>
          <w:t>28</w:t>
        </w:r>
        <w:r>
          <w:fldChar w:fldCharType="end"/>
        </w:r>
      </w:hyperlink>
    </w:p>
    <w:p>
      <w:pPr>
        <w:pStyle w:val="TOC2"/>
        <w:tabs>
          <w:tab w:val="right" w:leader="dot" w:pos="8306"/>
        </w:tabs>
      </w:pPr>
      <w:hyperlink w:anchor="_Toc4389" w:history="1">
        <w:r>
          <w:rPr>
            <w:rFonts w:ascii="仿宋" w:eastAsia="仿宋" w:hAnsi="仿宋" w:cs="仿宋" w:hint="eastAsia"/>
            <w:lang w:eastAsia="zh-CN"/>
          </w:rPr>
          <w:t>(一)、项目申报单位概况</w:t>
        </w:r>
        <w:r>
          <w:tab/>
        </w:r>
        <w:r>
          <w:fldChar w:fldCharType="begin"/>
        </w:r>
        <w:r>
          <w:instrText xml:space="preserve"> PAGEREF _Toc4389 \h </w:instrText>
        </w:r>
        <w:r>
          <w:fldChar w:fldCharType="separate"/>
        </w:r>
        <w:r>
          <w:t>28</w:t>
        </w:r>
        <w:r>
          <w:fldChar w:fldCharType="end"/>
        </w:r>
      </w:hyperlink>
    </w:p>
    <w:p>
      <w:pPr>
        <w:pStyle w:val="TOC2"/>
        <w:tabs>
          <w:tab w:val="right" w:leader="dot" w:pos="8306"/>
        </w:tabs>
      </w:pPr>
      <w:hyperlink w:anchor="_Toc28299" w:history="1">
        <w:r>
          <w:rPr>
            <w:rFonts w:ascii="仿宋" w:eastAsia="仿宋" w:hAnsi="仿宋" w:cs="仿宋" w:hint="eastAsia"/>
            <w:lang w:eastAsia="zh-CN"/>
          </w:rPr>
          <w:t>(二)、项目概况</w:t>
        </w:r>
        <w:r>
          <w:tab/>
        </w:r>
        <w:r>
          <w:fldChar w:fldCharType="begin"/>
        </w:r>
        <w:r>
          <w:instrText xml:space="preserve"> PAGEREF _Toc28299 \h </w:instrText>
        </w:r>
        <w:r>
          <w:fldChar w:fldCharType="separate"/>
        </w:r>
        <w:r>
          <w:t>29</w:t>
        </w:r>
        <w:r>
          <w:fldChar w:fldCharType="end"/>
        </w:r>
      </w:hyperlink>
    </w:p>
    <w:p>
      <w:pPr>
        <w:pStyle w:val="TOC1"/>
        <w:tabs>
          <w:tab w:val="right" w:leader="dot" w:pos="8306"/>
        </w:tabs>
      </w:pPr>
      <w:hyperlink w:anchor="_Toc21783" w:history="1">
        <w:r>
          <w:rPr>
            <w:rFonts w:ascii="仿宋" w:eastAsia="仿宋" w:hAnsi="仿宋" w:cs="仿宋" w:hint="eastAsia"/>
            <w:lang w:eastAsia="zh-CN"/>
          </w:rPr>
          <w:t>六、环境和生态影响分析</w:t>
        </w:r>
        <w:r>
          <w:tab/>
        </w:r>
        <w:r>
          <w:fldChar w:fldCharType="begin"/>
        </w:r>
        <w:r>
          <w:instrText xml:space="preserve"> PAGEREF _Toc21783 \h </w:instrText>
        </w:r>
        <w:r>
          <w:fldChar w:fldCharType="separate"/>
        </w:r>
        <w:r>
          <w:t>32</w:t>
        </w:r>
        <w:r>
          <w:fldChar w:fldCharType="end"/>
        </w:r>
      </w:hyperlink>
    </w:p>
    <w:p>
      <w:pPr>
        <w:pStyle w:val="TOC2"/>
        <w:tabs>
          <w:tab w:val="right" w:leader="dot" w:pos="8306"/>
        </w:tabs>
      </w:pPr>
      <w:hyperlink w:anchor="_Toc28902" w:history="1">
        <w:r>
          <w:rPr>
            <w:rFonts w:ascii="仿宋" w:eastAsia="仿宋" w:hAnsi="仿宋" w:cs="仿宋" w:hint="eastAsia"/>
            <w:lang w:eastAsia="zh-CN"/>
          </w:rPr>
          <w:t>(一)、环境和生态现状</w:t>
        </w:r>
        <w:r>
          <w:tab/>
        </w:r>
        <w:r>
          <w:fldChar w:fldCharType="begin"/>
        </w:r>
        <w:r>
          <w:instrText xml:space="preserve"> PAGEREF _Toc28902 \h </w:instrText>
        </w:r>
        <w:r>
          <w:fldChar w:fldCharType="separate"/>
        </w:r>
        <w:r>
          <w:t>32</w:t>
        </w:r>
        <w:r>
          <w:fldChar w:fldCharType="end"/>
        </w:r>
      </w:hyperlink>
    </w:p>
    <w:p>
      <w:pPr>
        <w:pStyle w:val="TOC2"/>
        <w:tabs>
          <w:tab w:val="right" w:leader="dot" w:pos="8306"/>
        </w:tabs>
      </w:pPr>
      <w:hyperlink w:anchor="_Toc3090" w:history="1">
        <w:r>
          <w:rPr>
            <w:rFonts w:ascii="仿宋" w:eastAsia="仿宋" w:hAnsi="仿宋" w:cs="仿宋" w:hint="eastAsia"/>
            <w:lang w:eastAsia="zh-CN"/>
          </w:rPr>
          <w:t>(二)、生态环境影响分析</w:t>
        </w:r>
        <w:r>
          <w:tab/>
        </w:r>
        <w:r>
          <w:fldChar w:fldCharType="begin"/>
        </w:r>
        <w:r>
          <w:instrText xml:space="preserve"> PAGEREF _Toc3090 \h </w:instrText>
        </w:r>
        <w:r>
          <w:fldChar w:fldCharType="separate"/>
        </w:r>
        <w:r>
          <w:t>34</w:t>
        </w:r>
        <w:r>
          <w:fldChar w:fldCharType="end"/>
        </w:r>
      </w:hyperlink>
    </w:p>
    <w:p>
      <w:pPr>
        <w:pStyle w:val="TOC2"/>
        <w:tabs>
          <w:tab w:val="right" w:leader="dot" w:pos="8306"/>
        </w:tabs>
      </w:pPr>
      <w:hyperlink w:anchor="_Toc6132" w:history="1">
        <w:r>
          <w:rPr>
            <w:rFonts w:ascii="仿宋" w:eastAsia="仿宋" w:hAnsi="仿宋" w:cs="仿宋" w:hint="eastAsia"/>
            <w:lang w:eastAsia="zh-CN"/>
          </w:rPr>
          <w:t>(三)、生态环境保护措施</w:t>
        </w:r>
        <w:r>
          <w:tab/>
        </w:r>
        <w:r>
          <w:fldChar w:fldCharType="begin"/>
        </w:r>
        <w:r>
          <w:instrText xml:space="preserve"> PAGEREF _Toc6132 \h </w:instrText>
        </w:r>
        <w:r>
          <w:fldChar w:fldCharType="separate"/>
        </w:r>
        <w:r>
          <w:t>35</w:t>
        </w:r>
        <w:r>
          <w:fldChar w:fldCharType="end"/>
        </w:r>
      </w:hyperlink>
    </w:p>
    <w:p>
      <w:pPr>
        <w:pStyle w:val="TOC2"/>
        <w:tabs>
          <w:tab w:val="right" w:leader="dot" w:pos="8306"/>
        </w:tabs>
      </w:pPr>
      <w:hyperlink w:anchor="_Toc8331" w:history="1">
        <w:r>
          <w:rPr>
            <w:rFonts w:ascii="仿宋" w:eastAsia="仿宋" w:hAnsi="仿宋" w:cs="仿宋" w:hint="eastAsia"/>
            <w:lang w:eastAsia="zh-CN"/>
          </w:rPr>
          <w:t>(四)、地质灾害影响分析</w:t>
        </w:r>
        <w:r>
          <w:tab/>
        </w:r>
        <w:r>
          <w:fldChar w:fldCharType="begin"/>
        </w:r>
        <w:r>
          <w:instrText xml:space="preserve"> PAGEREF _Toc8331 \h </w:instrText>
        </w:r>
        <w:r>
          <w:fldChar w:fldCharType="separate"/>
        </w:r>
        <w:r>
          <w:t>37</w:t>
        </w:r>
        <w:r>
          <w:fldChar w:fldCharType="end"/>
        </w:r>
      </w:hyperlink>
    </w:p>
    <w:p>
      <w:pPr>
        <w:pStyle w:val="TOC2"/>
        <w:tabs>
          <w:tab w:val="right" w:leader="dot" w:pos="8306"/>
        </w:tabs>
      </w:pPr>
      <w:hyperlink w:anchor="_Toc29889" w:history="1">
        <w:r>
          <w:rPr>
            <w:rFonts w:ascii="仿宋" w:eastAsia="仿宋" w:hAnsi="仿宋" w:cs="仿宋" w:hint="eastAsia"/>
            <w:lang w:eastAsia="zh-CN"/>
          </w:rPr>
          <w:t>(五)、特殊环境影响</w:t>
        </w:r>
        <w:r>
          <w:tab/>
        </w:r>
        <w:r>
          <w:fldChar w:fldCharType="begin"/>
        </w:r>
        <w:r>
          <w:instrText xml:space="preserve"> PAGEREF _Toc29889 \h </w:instrText>
        </w:r>
        <w:r>
          <w:fldChar w:fldCharType="separate"/>
        </w:r>
        <w:r>
          <w:t>38</w:t>
        </w:r>
        <w:r>
          <w:fldChar w:fldCharType="end"/>
        </w:r>
      </w:hyperlink>
    </w:p>
    <w:p>
      <w:pPr>
        <w:pStyle w:val="TOC1"/>
        <w:tabs>
          <w:tab w:val="right" w:leader="dot" w:pos="8306"/>
        </w:tabs>
      </w:pPr>
      <w:hyperlink w:anchor="_Toc5666" w:history="1">
        <w:r>
          <w:rPr>
            <w:rFonts w:ascii="仿宋" w:eastAsia="仿宋" w:hAnsi="仿宋" w:cs="仿宋" w:hint="eastAsia"/>
            <w:lang w:eastAsia="zh-CN"/>
          </w:rPr>
          <w:t>七、项目变更管理</w:t>
        </w:r>
        <w:r>
          <w:tab/>
        </w:r>
        <w:r>
          <w:fldChar w:fldCharType="begin"/>
        </w:r>
        <w:r>
          <w:instrText xml:space="preserve"> PAGEREF _Toc5666 \h </w:instrText>
        </w:r>
        <w:r>
          <w:fldChar w:fldCharType="separate"/>
        </w:r>
        <w:r>
          <w:t>39</w:t>
        </w:r>
        <w:r>
          <w:fldChar w:fldCharType="end"/>
        </w:r>
      </w:hyperlink>
    </w:p>
    <w:p>
      <w:pPr>
        <w:pStyle w:val="TOC2"/>
        <w:tabs>
          <w:tab w:val="right" w:leader="dot" w:pos="8306"/>
        </w:tabs>
      </w:pPr>
      <w:hyperlink w:anchor="_Toc24609" w:history="1">
        <w:r>
          <w:rPr>
            <w:rFonts w:ascii="仿宋" w:eastAsia="仿宋" w:hAnsi="仿宋" w:cs="仿宋" w:hint="eastAsia"/>
            <w:lang w:eastAsia="zh-CN"/>
          </w:rPr>
          <w:t>(一)、变更控制流程</w:t>
        </w:r>
        <w:r>
          <w:tab/>
        </w:r>
        <w:r>
          <w:fldChar w:fldCharType="begin"/>
        </w:r>
        <w:r>
          <w:instrText xml:space="preserve"> PAGEREF _Toc24609 \h </w:instrText>
        </w:r>
        <w:r>
          <w:fldChar w:fldCharType="separate"/>
        </w:r>
        <w:r>
          <w:t>39</w:t>
        </w:r>
        <w:r>
          <w:fldChar w:fldCharType="end"/>
        </w:r>
      </w:hyperlink>
    </w:p>
    <w:p>
      <w:pPr>
        <w:pStyle w:val="TOC2"/>
        <w:tabs>
          <w:tab w:val="right" w:leader="dot" w:pos="8306"/>
        </w:tabs>
      </w:pPr>
      <w:hyperlink w:anchor="_Toc7980" w:history="1">
        <w:r>
          <w:rPr>
            <w:rFonts w:ascii="仿宋" w:eastAsia="仿宋" w:hAnsi="仿宋" w:cs="仿宋" w:hint="eastAsia"/>
            <w:lang w:eastAsia="zh-CN"/>
          </w:rPr>
          <w:t>(二)、影响评估与处理</w:t>
        </w:r>
        <w:r>
          <w:tab/>
        </w:r>
        <w:r>
          <w:fldChar w:fldCharType="begin"/>
        </w:r>
        <w:r>
          <w:instrText xml:space="preserve"> PAGEREF _Toc7980 \h </w:instrText>
        </w:r>
        <w:r>
          <w:fldChar w:fldCharType="separate"/>
        </w:r>
        <w:r>
          <w:t>40</w:t>
        </w:r>
        <w:r>
          <w:fldChar w:fldCharType="end"/>
        </w:r>
      </w:hyperlink>
    </w:p>
    <w:p>
      <w:pPr>
        <w:pStyle w:val="TOC2"/>
        <w:tabs>
          <w:tab w:val="right" w:leader="dot" w:pos="8306"/>
        </w:tabs>
      </w:pPr>
      <w:hyperlink w:anchor="_Toc21670" w:history="1">
        <w:r>
          <w:rPr>
            <w:rFonts w:ascii="仿宋" w:eastAsia="仿宋" w:hAnsi="仿宋" w:cs="仿宋" w:hint="eastAsia"/>
            <w:lang w:eastAsia="zh-CN"/>
          </w:rPr>
          <w:t>(三)、变更记录与追踪</w:t>
        </w:r>
        <w:r>
          <w:tab/>
        </w:r>
        <w:r>
          <w:fldChar w:fldCharType="begin"/>
        </w:r>
        <w:r>
          <w:instrText xml:space="preserve"> PAGEREF _Toc21670 \h </w:instrText>
        </w:r>
        <w:r>
          <w:fldChar w:fldCharType="separate"/>
        </w:r>
        <w:r>
          <w:t>42</w:t>
        </w:r>
        <w:r>
          <w:fldChar w:fldCharType="end"/>
        </w:r>
      </w:hyperlink>
    </w:p>
    <w:p>
      <w:pPr>
        <w:pStyle w:val="TOC2"/>
        <w:tabs>
          <w:tab w:val="right" w:leader="dot" w:pos="8306"/>
        </w:tabs>
      </w:pPr>
      <w:hyperlink w:anchor="_Toc16214" w:history="1">
        <w:r>
          <w:rPr>
            <w:rFonts w:ascii="仿宋" w:eastAsia="仿宋" w:hAnsi="仿宋" w:cs="仿宋" w:hint="eastAsia"/>
            <w:lang w:eastAsia="zh-CN"/>
          </w:rPr>
          <w:t>(四)、变更管理策略</w:t>
        </w:r>
        <w:r>
          <w:tab/>
        </w:r>
        <w:r>
          <w:fldChar w:fldCharType="begin"/>
        </w:r>
        <w:r>
          <w:instrText xml:space="preserve"> PAGEREF _Toc16214 \h </w:instrText>
        </w:r>
        <w:r>
          <w:fldChar w:fldCharType="separate"/>
        </w:r>
        <w:r>
          <w:t>43</w:t>
        </w:r>
        <w:r>
          <w:fldChar w:fldCharType="end"/>
        </w:r>
      </w:hyperlink>
    </w:p>
    <w:p>
      <w:pPr>
        <w:pStyle w:val="TOC1"/>
        <w:tabs>
          <w:tab w:val="right" w:leader="dot" w:pos="8306"/>
        </w:tabs>
      </w:pPr>
      <w:hyperlink w:anchor="_Toc29984" w:history="1">
        <w:r>
          <w:rPr>
            <w:rFonts w:ascii="仿宋" w:eastAsia="仿宋" w:hAnsi="仿宋" w:cs="仿宋" w:hint="eastAsia"/>
            <w:lang w:eastAsia="zh-CN"/>
          </w:rPr>
          <w:t>八、技术创新与产业升级</w:t>
        </w:r>
        <w:r>
          <w:tab/>
        </w:r>
        <w:r>
          <w:fldChar w:fldCharType="begin"/>
        </w:r>
        <w:r>
          <w:instrText xml:space="preserve"> PAGEREF _Toc29984 \h </w:instrText>
        </w:r>
        <w:r>
          <w:fldChar w:fldCharType="separate"/>
        </w:r>
        <w:r>
          <w:t>45</w:t>
        </w:r>
        <w:r>
          <w:fldChar w:fldCharType="end"/>
        </w:r>
      </w:hyperlink>
    </w:p>
    <w:p>
      <w:pPr>
        <w:pStyle w:val="TOC2"/>
        <w:tabs>
          <w:tab w:val="right" w:leader="dot" w:pos="8306"/>
        </w:tabs>
      </w:pPr>
      <w:hyperlink w:anchor="_Toc27807" w:history="1">
        <w:r>
          <w:rPr>
            <w:rFonts w:ascii="仿宋" w:eastAsia="仿宋" w:hAnsi="仿宋" w:cs="仿宋" w:hint="eastAsia"/>
            <w:lang w:eastAsia="zh-CN"/>
          </w:rPr>
          <w:t>(一)、技术创新方向与目标</w:t>
        </w:r>
        <w:r>
          <w:tab/>
        </w:r>
        <w:r>
          <w:fldChar w:fldCharType="begin"/>
        </w:r>
        <w:r>
          <w:instrText xml:space="preserve"> PAGEREF _Toc27807 \h </w:instrText>
        </w:r>
        <w:r>
          <w:fldChar w:fldCharType="separate"/>
        </w:r>
        <w:r>
          <w:t>45</w:t>
        </w:r>
        <w:r>
          <w:fldChar w:fldCharType="end"/>
        </w:r>
      </w:hyperlink>
    </w:p>
    <w:p>
      <w:pPr>
        <w:pStyle w:val="TOC2"/>
        <w:tabs>
          <w:tab w:val="right" w:leader="dot" w:pos="8306"/>
        </w:tabs>
      </w:pPr>
      <w:hyperlink w:anchor="_Toc3133" w:history="1">
        <w:r>
          <w:rPr>
            <w:rFonts w:ascii="仿宋" w:eastAsia="仿宋" w:hAnsi="仿宋" w:cs="仿宋" w:hint="eastAsia"/>
            <w:lang w:eastAsia="zh-CN"/>
          </w:rPr>
          <w:t>(二)、产业升级路径与措施</w:t>
        </w:r>
        <w:r>
          <w:tab/>
        </w:r>
        <w:r>
          <w:fldChar w:fldCharType="begin"/>
        </w:r>
        <w:r>
          <w:instrText xml:space="preserve"> PAGEREF _Toc3133 \h </w:instrText>
        </w:r>
        <w:r>
          <w:fldChar w:fldCharType="separate"/>
        </w:r>
        <w:r>
          <w:t>46</w:t>
        </w:r>
        <w:r>
          <w:fldChar w:fldCharType="end"/>
        </w:r>
      </w:hyperlink>
    </w:p>
    <w:p>
      <w:pPr>
        <w:pStyle w:val="TOC1"/>
        <w:tabs>
          <w:tab w:val="right" w:leader="dot" w:pos="8306"/>
        </w:tabs>
      </w:pPr>
      <w:hyperlink w:anchor="_Toc26883" w:history="1">
        <w:r>
          <w:rPr>
            <w:rFonts w:ascii="仿宋" w:eastAsia="仿宋" w:hAnsi="仿宋" w:cs="仿宋" w:hint="eastAsia"/>
            <w:lang w:eastAsia="zh-CN"/>
          </w:rPr>
          <w:t>九、安全与应急管理</w:t>
        </w:r>
        <w:r>
          <w:tab/>
        </w:r>
        <w:r>
          <w:fldChar w:fldCharType="begin"/>
        </w:r>
        <w:r>
          <w:instrText xml:space="preserve"> PAGEREF _Toc26883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09" w:history="1">
        <w:r>
          <w:rPr>
            <w:rFonts w:ascii="仿宋" w:eastAsia="仿宋" w:hAnsi="仿宋" w:cs="仿宋" w:hint="eastAsia"/>
            <w:lang w:eastAsia="zh-CN"/>
          </w:rPr>
          <w:t>(一)、安全生产管理</w:t>
        </w:r>
        <w:r>
          <w:tab/>
        </w:r>
        <w:r>
          <w:fldChar w:fldCharType="begin"/>
        </w:r>
        <w:r>
          <w:instrText xml:space="preserve"> PAGEREF _Toc30209 \h </w:instrText>
        </w:r>
        <w:r>
          <w:fldChar w:fldCharType="separate"/>
        </w:r>
        <w:r>
          <w:t>48</w:t>
        </w:r>
        <w:r>
          <w:fldChar w:fldCharType="end"/>
        </w:r>
      </w:hyperlink>
    </w:p>
    <w:p>
      <w:pPr>
        <w:pStyle w:val="TOC2"/>
        <w:tabs>
          <w:tab w:val="right" w:leader="dot" w:pos="8306"/>
        </w:tabs>
      </w:pPr>
      <w:hyperlink w:anchor="_Toc8836" w:history="1">
        <w:r>
          <w:rPr>
            <w:rFonts w:ascii="仿宋" w:eastAsia="仿宋" w:hAnsi="仿宋" w:cs="仿宋" w:hint="eastAsia"/>
            <w:lang w:eastAsia="zh-CN"/>
          </w:rPr>
          <w:t>(二)、应急预案与响应</w:t>
        </w:r>
        <w:r>
          <w:tab/>
        </w:r>
        <w:r>
          <w:fldChar w:fldCharType="begin"/>
        </w:r>
        <w:r>
          <w:instrText xml:space="preserve"> PAGEREF _Toc8836 \h </w:instrText>
        </w:r>
        <w:r>
          <w:fldChar w:fldCharType="separate"/>
        </w:r>
        <w:r>
          <w:t>49</w:t>
        </w:r>
        <w:r>
          <w:fldChar w:fldCharType="end"/>
        </w:r>
      </w:hyperlink>
    </w:p>
    <w:p>
      <w:pPr>
        <w:pStyle w:val="TOC1"/>
        <w:tabs>
          <w:tab w:val="right" w:leader="dot" w:pos="8306"/>
        </w:tabs>
      </w:pPr>
      <w:hyperlink w:anchor="_Toc10802" w:history="1">
        <w:r>
          <w:rPr>
            <w:rFonts w:ascii="仿宋" w:eastAsia="仿宋" w:hAnsi="仿宋" w:cs="仿宋" w:hint="eastAsia"/>
            <w:lang w:eastAsia="zh-CN"/>
          </w:rPr>
          <w:t>十、项目质量与标准</w:t>
        </w:r>
        <w:r>
          <w:tab/>
        </w:r>
        <w:r>
          <w:fldChar w:fldCharType="begin"/>
        </w:r>
        <w:r>
          <w:instrText xml:space="preserve"> PAGEREF _Toc10802 \h </w:instrText>
        </w:r>
        <w:r>
          <w:fldChar w:fldCharType="separate"/>
        </w:r>
        <w:r>
          <w:t>51</w:t>
        </w:r>
        <w:r>
          <w:fldChar w:fldCharType="end"/>
        </w:r>
      </w:hyperlink>
    </w:p>
    <w:p>
      <w:pPr>
        <w:pStyle w:val="TOC2"/>
        <w:tabs>
          <w:tab w:val="right" w:leader="dot" w:pos="8306"/>
        </w:tabs>
      </w:pPr>
      <w:hyperlink w:anchor="_Toc5239" w:history="1">
        <w:r>
          <w:rPr>
            <w:rFonts w:ascii="仿宋" w:eastAsia="仿宋" w:hAnsi="仿宋" w:cs="仿宋" w:hint="eastAsia"/>
            <w:lang w:eastAsia="zh-CN"/>
          </w:rPr>
          <w:t>(一)、质量保障体系</w:t>
        </w:r>
        <w:r>
          <w:tab/>
        </w:r>
        <w:r>
          <w:fldChar w:fldCharType="begin"/>
        </w:r>
        <w:r>
          <w:instrText xml:space="preserve"> PAGEREF _Toc5239 \h </w:instrText>
        </w:r>
        <w:r>
          <w:fldChar w:fldCharType="separate"/>
        </w:r>
        <w:r>
          <w:t>51</w:t>
        </w:r>
        <w:r>
          <w:fldChar w:fldCharType="end"/>
        </w:r>
      </w:hyperlink>
    </w:p>
    <w:p>
      <w:pPr>
        <w:pStyle w:val="TOC2"/>
        <w:tabs>
          <w:tab w:val="right" w:leader="dot" w:pos="8306"/>
        </w:tabs>
      </w:pPr>
      <w:hyperlink w:anchor="_Toc5865" w:history="1">
        <w:r>
          <w:rPr>
            <w:rFonts w:ascii="仿宋" w:eastAsia="仿宋" w:hAnsi="仿宋" w:cs="仿宋" w:hint="eastAsia"/>
            <w:lang w:eastAsia="zh-CN"/>
          </w:rPr>
          <w:t>(二)、标准化作业流程</w:t>
        </w:r>
        <w:r>
          <w:tab/>
        </w:r>
        <w:r>
          <w:fldChar w:fldCharType="begin"/>
        </w:r>
        <w:r>
          <w:instrText xml:space="preserve"> PAGEREF _Toc5865 \h </w:instrText>
        </w:r>
        <w:r>
          <w:fldChar w:fldCharType="separate"/>
        </w:r>
        <w:r>
          <w:t>52</w:t>
        </w:r>
        <w:r>
          <w:fldChar w:fldCharType="end"/>
        </w:r>
      </w:hyperlink>
    </w:p>
    <w:p>
      <w:pPr>
        <w:pStyle w:val="TOC2"/>
        <w:tabs>
          <w:tab w:val="right" w:leader="dot" w:pos="8306"/>
        </w:tabs>
      </w:pPr>
      <w:hyperlink w:anchor="_Toc15424" w:history="1">
        <w:r>
          <w:rPr>
            <w:rFonts w:ascii="仿宋" w:eastAsia="仿宋" w:hAnsi="仿宋" w:cs="仿宋" w:hint="eastAsia"/>
            <w:lang w:eastAsia="zh-CN"/>
          </w:rPr>
          <w:t>(三)、质量监控与评估</w:t>
        </w:r>
        <w:r>
          <w:tab/>
        </w:r>
        <w:r>
          <w:fldChar w:fldCharType="begin"/>
        </w:r>
        <w:r>
          <w:instrText xml:space="preserve"> PAGEREF _Toc15424 \h </w:instrText>
        </w:r>
        <w:r>
          <w:fldChar w:fldCharType="separate"/>
        </w:r>
        <w:r>
          <w:t>54</w:t>
        </w:r>
        <w:r>
          <w:fldChar w:fldCharType="end"/>
        </w:r>
      </w:hyperlink>
    </w:p>
    <w:p>
      <w:pPr>
        <w:pStyle w:val="TOC2"/>
        <w:tabs>
          <w:tab w:val="right" w:leader="dot" w:pos="8306"/>
        </w:tabs>
      </w:pPr>
      <w:hyperlink w:anchor="_Toc13542" w:history="1">
        <w:r>
          <w:rPr>
            <w:rFonts w:ascii="仿宋" w:eastAsia="仿宋" w:hAnsi="仿宋" w:cs="仿宋" w:hint="eastAsia"/>
            <w:lang w:eastAsia="zh-CN"/>
          </w:rPr>
          <w:t>(四)、质量改进计划</w:t>
        </w:r>
        <w:r>
          <w:tab/>
        </w:r>
        <w:r>
          <w:fldChar w:fldCharType="begin"/>
        </w:r>
        <w:r>
          <w:instrText xml:space="preserve"> PAGEREF _Toc13542 \h </w:instrText>
        </w:r>
        <w:r>
          <w:fldChar w:fldCharType="separate"/>
        </w:r>
        <w:r>
          <w:t>55</w:t>
        </w:r>
        <w:r>
          <w:fldChar w:fldCharType="end"/>
        </w:r>
      </w:hyperlink>
    </w:p>
    <w:p>
      <w:pPr>
        <w:pStyle w:val="TOC1"/>
        <w:tabs>
          <w:tab w:val="right" w:leader="dot" w:pos="8306"/>
        </w:tabs>
      </w:pPr>
      <w:hyperlink w:anchor="_Toc1247" w:history="1">
        <w:r>
          <w:rPr>
            <w:rFonts w:ascii="仿宋" w:eastAsia="仿宋" w:hAnsi="仿宋" w:cs="仿宋" w:hint="eastAsia"/>
            <w:lang w:eastAsia="zh-CN"/>
          </w:rPr>
          <w:t>十一、环境保护与治理方案</w:t>
        </w:r>
        <w:r>
          <w:tab/>
        </w:r>
        <w:r>
          <w:fldChar w:fldCharType="begin"/>
        </w:r>
        <w:r>
          <w:instrText xml:space="preserve"> PAGEREF _Toc1247 \h </w:instrText>
        </w:r>
        <w:r>
          <w:fldChar w:fldCharType="separate"/>
        </w:r>
        <w:r>
          <w:t>56</w:t>
        </w:r>
        <w:r>
          <w:fldChar w:fldCharType="end"/>
        </w:r>
      </w:hyperlink>
    </w:p>
    <w:p>
      <w:pPr>
        <w:pStyle w:val="TOC2"/>
        <w:tabs>
          <w:tab w:val="right" w:leader="dot" w:pos="8306"/>
        </w:tabs>
      </w:pPr>
      <w:hyperlink w:anchor="_Toc19298" w:history="1">
        <w:r>
          <w:rPr>
            <w:rFonts w:ascii="仿宋" w:eastAsia="仿宋" w:hAnsi="仿宋" w:cs="仿宋" w:hint="eastAsia"/>
            <w:lang w:eastAsia="zh-CN"/>
          </w:rPr>
          <w:t>(一)、项目环境影响评估</w:t>
        </w:r>
        <w:r>
          <w:tab/>
        </w:r>
        <w:r>
          <w:fldChar w:fldCharType="begin"/>
        </w:r>
        <w:r>
          <w:instrText xml:space="preserve"> PAGEREF _Toc19298 \h </w:instrText>
        </w:r>
        <w:r>
          <w:fldChar w:fldCharType="separate"/>
        </w:r>
        <w:r>
          <w:t>56</w:t>
        </w:r>
        <w:r>
          <w:fldChar w:fldCharType="end"/>
        </w:r>
      </w:hyperlink>
    </w:p>
    <w:p>
      <w:pPr>
        <w:pStyle w:val="TOC2"/>
        <w:tabs>
          <w:tab w:val="right" w:leader="dot" w:pos="8306"/>
        </w:tabs>
      </w:pPr>
      <w:hyperlink w:anchor="_Toc26624" w:history="1">
        <w:r>
          <w:rPr>
            <w:rFonts w:ascii="仿宋" w:eastAsia="仿宋" w:hAnsi="仿宋" w:cs="仿宋" w:hint="eastAsia"/>
            <w:lang w:eastAsia="zh-CN"/>
          </w:rPr>
          <w:t>(二)、环境保护措施与治理方案</w:t>
        </w:r>
        <w:r>
          <w:tab/>
        </w:r>
        <w:r>
          <w:fldChar w:fldCharType="begin"/>
        </w:r>
        <w:r>
          <w:instrText xml:space="preserve"> PAGEREF _Toc26624 \h </w:instrText>
        </w:r>
        <w:r>
          <w:fldChar w:fldCharType="separate"/>
        </w:r>
        <w:r>
          <w:t>57</w:t>
        </w:r>
        <w:r>
          <w:fldChar w:fldCharType="end"/>
        </w:r>
      </w:hyperlink>
    </w:p>
    <w:p>
      <w:pPr>
        <w:pStyle w:val="TOC1"/>
        <w:tabs>
          <w:tab w:val="right" w:leader="dot" w:pos="8306"/>
        </w:tabs>
      </w:pPr>
      <w:hyperlink w:anchor="_Toc18277" w:history="1">
        <w:r>
          <w:rPr>
            <w:rFonts w:ascii="仿宋" w:eastAsia="仿宋" w:hAnsi="仿宋" w:cs="仿宋" w:hint="eastAsia"/>
            <w:lang w:eastAsia="zh-CN"/>
          </w:rPr>
          <w:t>十二、项目进度计划</w:t>
        </w:r>
        <w:r>
          <w:tab/>
        </w:r>
        <w:r>
          <w:fldChar w:fldCharType="begin"/>
        </w:r>
        <w:r>
          <w:instrText xml:space="preserve"> PAGEREF _Toc18277 \h </w:instrText>
        </w:r>
        <w:r>
          <w:fldChar w:fldCharType="separate"/>
        </w:r>
        <w:r>
          <w:t>57</w:t>
        </w:r>
        <w:r>
          <w:fldChar w:fldCharType="end"/>
        </w:r>
      </w:hyperlink>
    </w:p>
    <w:p>
      <w:pPr>
        <w:pStyle w:val="TOC2"/>
        <w:tabs>
          <w:tab w:val="right" w:leader="dot" w:pos="8306"/>
        </w:tabs>
      </w:pPr>
      <w:hyperlink w:anchor="_Toc14441" w:history="1">
        <w:r>
          <w:rPr>
            <w:rFonts w:ascii="仿宋" w:eastAsia="仿宋" w:hAnsi="仿宋" w:cs="仿宋" w:hint="eastAsia"/>
            <w:lang w:eastAsia="zh-CN"/>
          </w:rPr>
          <w:t>(一)、建设周期</w:t>
        </w:r>
        <w:r>
          <w:tab/>
        </w:r>
        <w:r>
          <w:fldChar w:fldCharType="begin"/>
        </w:r>
        <w:r>
          <w:instrText xml:space="preserve"> PAGEREF _Toc14441 \h </w:instrText>
        </w:r>
        <w:r>
          <w:fldChar w:fldCharType="separate"/>
        </w:r>
        <w:r>
          <w:t>57</w:t>
        </w:r>
        <w:r>
          <w:fldChar w:fldCharType="end"/>
        </w:r>
      </w:hyperlink>
    </w:p>
    <w:p>
      <w:pPr>
        <w:pStyle w:val="TOC2"/>
        <w:tabs>
          <w:tab w:val="right" w:leader="dot" w:pos="8306"/>
        </w:tabs>
      </w:pPr>
      <w:hyperlink w:anchor="_Toc27381" w:history="1">
        <w:r>
          <w:rPr>
            <w:rFonts w:ascii="仿宋" w:eastAsia="仿宋" w:hAnsi="仿宋" w:cs="仿宋" w:hint="eastAsia"/>
            <w:lang w:eastAsia="zh-CN"/>
          </w:rPr>
          <w:t>(二)、建设进度</w:t>
        </w:r>
        <w:r>
          <w:tab/>
        </w:r>
        <w:r>
          <w:fldChar w:fldCharType="begin"/>
        </w:r>
        <w:r>
          <w:instrText xml:space="preserve"> PAGEREF _Toc27381 \h </w:instrText>
        </w:r>
        <w:r>
          <w:fldChar w:fldCharType="separate"/>
        </w:r>
        <w:r>
          <w:t>57</w:t>
        </w:r>
        <w:r>
          <w:fldChar w:fldCharType="end"/>
        </w:r>
      </w:hyperlink>
    </w:p>
    <w:p>
      <w:pPr>
        <w:pStyle w:val="TOC2"/>
        <w:tabs>
          <w:tab w:val="right" w:leader="dot" w:pos="8306"/>
        </w:tabs>
      </w:pPr>
      <w:hyperlink w:anchor="_Toc26875" w:history="1">
        <w:r>
          <w:rPr>
            <w:rFonts w:ascii="仿宋" w:eastAsia="仿宋" w:hAnsi="仿宋" w:cs="仿宋" w:hint="eastAsia"/>
            <w:lang w:eastAsia="zh-CN"/>
          </w:rPr>
          <w:t>(三)、进度安排注意事项</w:t>
        </w:r>
        <w:r>
          <w:tab/>
        </w:r>
        <w:r>
          <w:fldChar w:fldCharType="begin"/>
        </w:r>
        <w:r>
          <w:instrText xml:space="preserve"> PAGEREF _Toc26875 \h </w:instrText>
        </w:r>
        <w:r>
          <w:fldChar w:fldCharType="separate"/>
        </w:r>
        <w:r>
          <w:t>59</w:t>
        </w:r>
        <w:r>
          <w:fldChar w:fldCharType="end"/>
        </w:r>
      </w:hyperlink>
    </w:p>
    <w:p>
      <w:pPr>
        <w:pStyle w:val="TOC2"/>
        <w:tabs>
          <w:tab w:val="right" w:leader="dot" w:pos="8306"/>
        </w:tabs>
      </w:pPr>
      <w:hyperlink w:anchor="_Toc31385" w:history="1">
        <w:r>
          <w:rPr>
            <w:rFonts w:ascii="仿宋" w:eastAsia="仿宋" w:hAnsi="仿宋" w:cs="仿宋" w:hint="eastAsia"/>
            <w:lang w:eastAsia="zh-CN"/>
          </w:rPr>
          <w:t>(四)、人力资源配置</w:t>
        </w:r>
        <w:r>
          <w:tab/>
        </w:r>
        <w:r>
          <w:fldChar w:fldCharType="begin"/>
        </w:r>
        <w:r>
          <w:instrText xml:space="preserve"> PAGEREF _Toc31385 \h </w:instrText>
        </w:r>
        <w:r>
          <w:fldChar w:fldCharType="separate"/>
        </w:r>
        <w:r>
          <w:t>60</w:t>
        </w:r>
        <w:r>
          <w:fldChar w:fldCharType="end"/>
        </w:r>
      </w:hyperlink>
    </w:p>
    <w:p>
      <w:pPr>
        <w:pStyle w:val="TOC2"/>
        <w:tabs>
          <w:tab w:val="right" w:leader="dot" w:pos="8306"/>
        </w:tabs>
      </w:pPr>
      <w:hyperlink w:anchor="_Toc31909" w:history="1">
        <w:r>
          <w:rPr>
            <w:rFonts w:ascii="仿宋" w:eastAsia="仿宋" w:hAnsi="仿宋" w:cs="仿宋" w:hint="eastAsia"/>
            <w:lang w:eastAsia="zh-CN"/>
          </w:rPr>
          <w:t>(五)、员工培训</w:t>
        </w:r>
        <w:r>
          <w:tab/>
        </w:r>
        <w:r>
          <w:fldChar w:fldCharType="begin"/>
        </w:r>
        <w:r>
          <w:instrText xml:space="preserve"> PAGEREF _Toc31909 \h </w:instrText>
        </w:r>
        <w:r>
          <w:fldChar w:fldCharType="separate"/>
        </w:r>
        <w:r>
          <w:t>62</w:t>
        </w:r>
        <w:r>
          <w:fldChar w:fldCharType="end"/>
        </w:r>
      </w:hyperlink>
    </w:p>
    <w:p>
      <w:pPr>
        <w:pStyle w:val="TOC2"/>
        <w:tabs>
          <w:tab w:val="right" w:leader="dot" w:pos="8306"/>
        </w:tabs>
      </w:pPr>
      <w:hyperlink w:anchor="_Toc1019" w:history="1">
        <w:r>
          <w:rPr>
            <w:rFonts w:ascii="仿宋" w:eastAsia="仿宋" w:hAnsi="仿宋" w:cs="仿宋" w:hint="eastAsia"/>
            <w:lang w:eastAsia="zh-CN"/>
          </w:rPr>
          <w:t>(六)、项目实施保障</w:t>
        </w:r>
        <w:r>
          <w:tab/>
        </w:r>
        <w:r>
          <w:fldChar w:fldCharType="begin"/>
        </w:r>
        <w:r>
          <w:instrText xml:space="preserve"> PAGEREF _Toc1019 \h </w:instrText>
        </w:r>
        <w:r>
          <w:fldChar w:fldCharType="separate"/>
        </w:r>
        <w:r>
          <w:t>63</w:t>
        </w:r>
        <w:r>
          <w:fldChar w:fldCharType="end"/>
        </w:r>
      </w:hyperlink>
    </w:p>
    <w:p>
      <w:pPr>
        <w:pStyle w:val="TOC2"/>
        <w:tabs>
          <w:tab w:val="right" w:leader="dot" w:pos="8306"/>
        </w:tabs>
      </w:pPr>
      <w:hyperlink w:anchor="_Toc28407" w:history="1">
        <w:r>
          <w:rPr>
            <w:rFonts w:ascii="仿宋" w:eastAsia="仿宋" w:hAnsi="仿宋" w:cs="仿宋" w:hint="eastAsia"/>
            <w:lang w:eastAsia="zh-CN"/>
          </w:rPr>
          <w:t>(七)、安全规范管理</w:t>
        </w:r>
        <w:r>
          <w:tab/>
        </w:r>
        <w:r>
          <w:fldChar w:fldCharType="begin"/>
        </w:r>
        <w:r>
          <w:instrText xml:space="preserve"> PAGEREF _Toc28407 \h </w:instrText>
        </w:r>
        <w:r>
          <w:fldChar w:fldCharType="separate"/>
        </w:r>
        <w:r>
          <w:t>64</w:t>
        </w:r>
        <w:r>
          <w:fldChar w:fldCharType="end"/>
        </w:r>
      </w:hyperlink>
    </w:p>
    <w:p>
      <w:pPr>
        <w:pStyle w:val="TOC1"/>
        <w:tabs>
          <w:tab w:val="right" w:leader="dot" w:pos="8306"/>
        </w:tabs>
      </w:pPr>
      <w:hyperlink w:anchor="_Toc28349" w:history="1">
        <w:r>
          <w:rPr>
            <w:rFonts w:ascii="仿宋" w:eastAsia="仿宋" w:hAnsi="仿宋" w:cs="仿宋" w:hint="eastAsia"/>
            <w:lang w:eastAsia="zh-CN"/>
          </w:rPr>
          <w:t>十三、企业合规与伦理</w:t>
        </w:r>
        <w:r>
          <w:tab/>
        </w:r>
        <w:r>
          <w:fldChar w:fldCharType="begin"/>
        </w:r>
        <w:r>
          <w:instrText xml:space="preserve"> PAGEREF _Toc28349 \h </w:instrText>
        </w:r>
        <w:r>
          <w:fldChar w:fldCharType="separate"/>
        </w:r>
        <w:r>
          <w:t>65</w:t>
        </w:r>
        <w:r>
          <w:fldChar w:fldCharType="end"/>
        </w:r>
      </w:hyperlink>
    </w:p>
    <w:p>
      <w:pPr>
        <w:pStyle w:val="TOC2"/>
        <w:tabs>
          <w:tab w:val="right" w:leader="dot" w:pos="8306"/>
        </w:tabs>
      </w:pPr>
      <w:hyperlink w:anchor="_Toc8753" w:history="1">
        <w:r>
          <w:rPr>
            <w:rFonts w:ascii="仿宋" w:eastAsia="仿宋" w:hAnsi="仿宋" w:cs="仿宋" w:hint="eastAsia"/>
            <w:lang w:eastAsia="zh-CN"/>
          </w:rPr>
          <w:t>(一)、合规政策与程序</w:t>
        </w:r>
        <w:r>
          <w:tab/>
        </w:r>
        <w:r>
          <w:fldChar w:fldCharType="begin"/>
        </w:r>
        <w:r>
          <w:instrText xml:space="preserve"> PAGEREF _Toc8753 \h </w:instrText>
        </w:r>
        <w:r>
          <w:fldChar w:fldCharType="separate"/>
        </w:r>
        <w:r>
          <w:t>65</w:t>
        </w:r>
        <w:r>
          <w:fldChar w:fldCharType="end"/>
        </w:r>
      </w:hyperlink>
    </w:p>
    <w:p>
      <w:pPr>
        <w:pStyle w:val="TOC2"/>
        <w:tabs>
          <w:tab w:val="right" w:leader="dot" w:pos="8306"/>
        </w:tabs>
      </w:pPr>
      <w:hyperlink w:anchor="_Toc20656" w:history="1">
        <w:r>
          <w:rPr>
            <w:rFonts w:ascii="仿宋" w:eastAsia="仿宋" w:hAnsi="仿宋" w:cs="仿宋" w:hint="eastAsia"/>
            <w:lang w:eastAsia="zh-CN"/>
          </w:rPr>
          <w:t>(二)、伦理规范与培训</w:t>
        </w:r>
        <w:r>
          <w:tab/>
        </w:r>
        <w:r>
          <w:fldChar w:fldCharType="begin"/>
        </w:r>
        <w:r>
          <w:instrText xml:space="preserve"> PAGEREF _Toc20656 \h </w:instrText>
        </w:r>
        <w:r>
          <w:fldChar w:fldCharType="separate"/>
        </w:r>
        <w:r>
          <w:t>66</w:t>
        </w:r>
        <w:r>
          <w:fldChar w:fldCharType="end"/>
        </w:r>
      </w:hyperlink>
    </w:p>
    <w:p>
      <w:pPr>
        <w:pStyle w:val="TOC2"/>
        <w:tabs>
          <w:tab w:val="right" w:leader="dot" w:pos="8306"/>
        </w:tabs>
      </w:pPr>
      <w:hyperlink w:anchor="_Toc1806" w:history="1">
        <w:r>
          <w:rPr>
            <w:rFonts w:ascii="仿宋" w:eastAsia="仿宋" w:hAnsi="仿宋" w:cs="仿宋" w:hint="eastAsia"/>
            <w:lang w:eastAsia="zh-CN"/>
          </w:rPr>
          <w:t>(三)、合规风险评估</w:t>
        </w:r>
        <w:r>
          <w:tab/>
        </w:r>
        <w:r>
          <w:fldChar w:fldCharType="begin"/>
        </w:r>
        <w:r>
          <w:instrText xml:space="preserve"> PAGEREF _Toc1806 \h </w:instrText>
        </w:r>
        <w:r>
          <w:fldChar w:fldCharType="separate"/>
        </w:r>
        <w:r>
          <w:t>67</w:t>
        </w:r>
        <w:r>
          <w:fldChar w:fldCharType="end"/>
        </w:r>
      </w:hyperlink>
    </w:p>
    <w:p>
      <w:pPr>
        <w:pStyle w:val="TOC2"/>
        <w:tabs>
          <w:tab w:val="right" w:leader="dot" w:pos="8306"/>
        </w:tabs>
      </w:pPr>
      <w:hyperlink w:anchor="_Toc2323" w:history="1">
        <w:r>
          <w:rPr>
            <w:rFonts w:ascii="仿宋" w:eastAsia="仿宋" w:hAnsi="仿宋" w:cs="仿宋" w:hint="eastAsia"/>
            <w:lang w:eastAsia="zh-CN"/>
          </w:rPr>
          <w:t>(四)、合规监督与执行</w:t>
        </w:r>
        <w:r>
          <w:tab/>
        </w:r>
        <w:r>
          <w:fldChar w:fldCharType="begin"/>
        </w:r>
        <w:r>
          <w:instrText xml:space="preserve"> PAGEREF _Toc2323 \h </w:instrText>
        </w:r>
        <w:r>
          <w:fldChar w:fldCharType="separate"/>
        </w:r>
        <w:r>
          <w:t>68</w:t>
        </w:r>
        <w:r>
          <w:fldChar w:fldCharType="end"/>
        </w:r>
      </w:hyperlink>
    </w:p>
    <w:p>
      <w:pPr>
        <w:pStyle w:val="TOC1"/>
        <w:tabs>
          <w:tab w:val="right" w:leader="dot" w:pos="8306"/>
        </w:tabs>
      </w:pPr>
      <w:hyperlink w:anchor="_Toc5013" w:history="1">
        <w:r>
          <w:rPr>
            <w:rFonts w:ascii="仿宋" w:eastAsia="仿宋" w:hAnsi="仿宋" w:cs="仿宋" w:hint="eastAsia"/>
            <w:lang w:eastAsia="zh-CN"/>
          </w:rPr>
          <w:t>十四、知识产权管理与保护</w:t>
        </w:r>
        <w:r>
          <w:tab/>
        </w:r>
        <w:r>
          <w:fldChar w:fldCharType="begin"/>
        </w:r>
        <w:r>
          <w:instrText xml:space="preserve"> PAGEREF _Toc5013 \h </w:instrText>
        </w:r>
        <w:r>
          <w:fldChar w:fldCharType="separate"/>
        </w:r>
        <w:r>
          <w:t>69</w:t>
        </w:r>
        <w:r>
          <w:fldChar w:fldCharType="end"/>
        </w:r>
      </w:hyperlink>
    </w:p>
    <w:p>
      <w:pPr>
        <w:pStyle w:val="TOC2"/>
        <w:tabs>
          <w:tab w:val="right" w:leader="dot" w:pos="8306"/>
        </w:tabs>
      </w:pPr>
      <w:hyperlink w:anchor="_Toc649" w:history="1">
        <w:r>
          <w:rPr>
            <w:rFonts w:ascii="仿宋" w:eastAsia="仿宋" w:hAnsi="仿宋" w:cs="仿宋" w:hint="eastAsia"/>
            <w:lang w:eastAsia="zh-CN"/>
          </w:rPr>
          <w:t>(一)、知识产权管理体系建设</w:t>
        </w:r>
        <w:r>
          <w:tab/>
        </w:r>
        <w:r>
          <w:fldChar w:fldCharType="begin"/>
        </w:r>
        <w:r>
          <w:instrText xml:space="preserve"> PAGEREF _Toc649 \h </w:instrText>
        </w:r>
        <w:r>
          <w:fldChar w:fldCharType="separate"/>
        </w:r>
        <w:r>
          <w:t>69</w:t>
        </w:r>
        <w:r>
          <w:fldChar w:fldCharType="end"/>
        </w:r>
      </w:hyperlink>
    </w:p>
    <w:p>
      <w:pPr>
        <w:pStyle w:val="TOC2"/>
        <w:tabs>
          <w:tab w:val="right" w:leader="dot" w:pos="8306"/>
        </w:tabs>
      </w:pPr>
      <w:hyperlink w:anchor="_Toc2482" w:history="1">
        <w:r>
          <w:rPr>
            <w:rFonts w:ascii="仿宋" w:eastAsia="仿宋" w:hAnsi="仿宋" w:cs="仿宋" w:hint="eastAsia"/>
            <w:lang w:eastAsia="zh-CN"/>
          </w:rPr>
          <w:t>(二)、知识产权保护措施</w:t>
        </w:r>
        <w:r>
          <w:tab/>
        </w:r>
        <w:r>
          <w:fldChar w:fldCharType="begin"/>
        </w:r>
        <w:r>
          <w:instrText xml:space="preserve"> PAGEREF _Toc2482 \h </w:instrText>
        </w:r>
        <w:r>
          <w:fldChar w:fldCharType="separate"/>
        </w:r>
        <w:r>
          <w:t>70</w:t>
        </w:r>
        <w:r>
          <w:fldChar w:fldCharType="end"/>
        </w:r>
      </w:hyperlink>
    </w:p>
    <w:p>
      <w:pPr>
        <w:pStyle w:val="TOC1"/>
        <w:tabs>
          <w:tab w:val="right" w:leader="dot" w:pos="8306"/>
        </w:tabs>
      </w:pPr>
      <w:hyperlink w:anchor="_Toc14810" w:history="1">
        <w:r>
          <w:rPr>
            <w:rFonts w:ascii="仿宋" w:eastAsia="仿宋" w:hAnsi="仿宋" w:cs="仿宋" w:hint="eastAsia"/>
            <w:lang w:eastAsia="zh-CN"/>
          </w:rPr>
          <w:t>十五、创新驱动与持续发展</w:t>
        </w:r>
        <w:r>
          <w:tab/>
        </w:r>
        <w:r>
          <w:fldChar w:fldCharType="begin"/>
        </w:r>
        <w:r>
          <w:instrText xml:space="preserve"> PAGEREF _Toc14810 \h </w:instrText>
        </w:r>
        <w:r>
          <w:fldChar w:fldCharType="separate"/>
        </w:r>
        <w:r>
          <w:t>71</w:t>
        </w:r>
        <w:r>
          <w:fldChar w:fldCharType="end"/>
        </w:r>
      </w:hyperlink>
    </w:p>
    <w:p>
      <w:pPr>
        <w:pStyle w:val="TOC2"/>
        <w:tabs>
          <w:tab w:val="right" w:leader="dot" w:pos="8306"/>
        </w:tabs>
      </w:pPr>
      <w:hyperlink w:anchor="_Toc21356" w:history="1">
        <w:r>
          <w:rPr>
            <w:rFonts w:ascii="仿宋" w:eastAsia="仿宋" w:hAnsi="仿宋" w:cs="仿宋" w:hint="eastAsia"/>
            <w:lang w:eastAsia="zh-CN"/>
          </w:rPr>
          <w:t>(一)、创新驱动战略实施</w:t>
        </w:r>
        <w:r>
          <w:tab/>
        </w:r>
        <w:r>
          <w:fldChar w:fldCharType="begin"/>
        </w:r>
        <w:r>
          <w:instrText xml:space="preserve"> PAGEREF _Toc21356 \h </w:instrText>
        </w:r>
        <w:r>
          <w:fldChar w:fldCharType="separate"/>
        </w:r>
        <w:r>
          <w:t>71</w:t>
        </w:r>
        <w:r>
          <w:fldChar w:fldCharType="end"/>
        </w:r>
      </w:hyperlink>
    </w:p>
    <w:p>
      <w:pPr>
        <w:pStyle w:val="TOC2"/>
        <w:tabs>
          <w:tab w:val="right" w:leader="dot" w:pos="8306"/>
        </w:tabs>
      </w:pPr>
      <w:hyperlink w:anchor="_Toc22472" w:history="1">
        <w:r>
          <w:rPr>
            <w:rFonts w:ascii="仿宋" w:eastAsia="仿宋" w:hAnsi="仿宋" w:cs="仿宋" w:hint="eastAsia"/>
            <w:lang w:eastAsia="zh-CN"/>
          </w:rPr>
          <w:t>(二)、持续发展路径探索</w:t>
        </w:r>
        <w:r>
          <w:tab/>
        </w:r>
        <w:r>
          <w:fldChar w:fldCharType="begin"/>
        </w:r>
        <w:r>
          <w:instrText xml:space="preserve"> PAGEREF _Toc22472 \h </w:instrText>
        </w:r>
        <w:r>
          <w:fldChar w:fldCharType="separate"/>
        </w:r>
        <w:r>
          <w:t>73</w:t>
        </w:r>
        <w:r>
          <w:fldChar w:fldCharType="end"/>
        </w:r>
      </w:hyperlink>
    </w:p>
    <w:p>
      <w:pPr>
        <w:pStyle w:val="TOC1"/>
        <w:tabs>
          <w:tab w:val="right" w:leader="dot" w:pos="8306"/>
        </w:tabs>
      </w:pPr>
      <w:hyperlink w:anchor="_Toc10735" w:history="1">
        <w:r>
          <w:rPr>
            <w:rFonts w:ascii="仿宋" w:eastAsia="仿宋" w:hAnsi="仿宋" w:cs="仿宋" w:hint="eastAsia"/>
            <w:lang w:eastAsia="zh-CN"/>
          </w:rPr>
          <w:t>十六、人力资源管理与开发</w:t>
        </w:r>
        <w:r>
          <w:tab/>
        </w:r>
        <w:r>
          <w:fldChar w:fldCharType="begin"/>
        </w:r>
        <w:r>
          <w:instrText xml:space="preserve"> PAGEREF _Toc10735 \h </w:instrText>
        </w:r>
        <w:r>
          <w:fldChar w:fldCharType="separate"/>
        </w:r>
        <w:r>
          <w:t>77</w:t>
        </w:r>
        <w:r>
          <w:fldChar w:fldCharType="end"/>
        </w:r>
      </w:hyperlink>
    </w:p>
    <w:p>
      <w:pPr>
        <w:pStyle w:val="TOC2"/>
        <w:tabs>
          <w:tab w:val="right" w:leader="dot" w:pos="8306"/>
        </w:tabs>
      </w:pPr>
      <w:hyperlink w:anchor="_Toc24187" w:history="1">
        <w:r>
          <w:rPr>
            <w:rFonts w:ascii="仿宋" w:eastAsia="仿宋" w:hAnsi="仿宋" w:cs="仿宋" w:hint="eastAsia"/>
            <w:lang w:eastAsia="zh-CN"/>
          </w:rPr>
          <w:t>(一)、人力资源规划</w:t>
        </w:r>
        <w:r>
          <w:tab/>
        </w:r>
        <w:r>
          <w:fldChar w:fldCharType="begin"/>
        </w:r>
        <w:r>
          <w:instrText xml:space="preserve"> PAGEREF _Toc24187 \h </w:instrText>
        </w:r>
        <w:r>
          <w:fldChar w:fldCharType="separate"/>
        </w:r>
        <w:r>
          <w:t>77</w:t>
        </w:r>
        <w:r>
          <w:fldChar w:fldCharType="end"/>
        </w:r>
      </w:hyperlink>
    </w:p>
    <w:p>
      <w:pPr>
        <w:pStyle w:val="TOC2"/>
        <w:tabs>
          <w:tab w:val="right" w:leader="dot" w:pos="8306"/>
        </w:tabs>
      </w:pPr>
      <w:hyperlink w:anchor="_Toc9669" w:history="1">
        <w:r>
          <w:rPr>
            <w:rFonts w:ascii="仿宋" w:eastAsia="仿宋" w:hAnsi="仿宋" w:cs="仿宋" w:hint="eastAsia"/>
            <w:lang w:eastAsia="zh-CN"/>
          </w:rPr>
          <w:t>(二)、人力资源开发与培训</w:t>
        </w:r>
        <w:r>
          <w:tab/>
        </w:r>
        <w:r>
          <w:fldChar w:fldCharType="begin"/>
        </w:r>
        <w:r>
          <w:instrText xml:space="preserve"> PAGEREF _Toc9669 \h </w:instrText>
        </w:r>
        <w:r>
          <w:fldChar w:fldCharType="separate"/>
        </w:r>
        <w:r>
          <w:t>79</w:t>
        </w:r>
        <w:r>
          <w:fldChar w:fldCharType="end"/>
        </w:r>
      </w:hyperlink>
    </w:p>
    <w:p>
      <w:pPr>
        <w:pStyle w:val="TOC1"/>
        <w:tabs>
          <w:tab w:val="right" w:leader="dot" w:pos="8306"/>
        </w:tabs>
      </w:pPr>
      <w:hyperlink w:anchor="_Toc12109" w:history="1">
        <w:r>
          <w:rPr>
            <w:rFonts w:ascii="仿宋" w:eastAsia="仿宋" w:hAnsi="仿宋" w:cs="仿宋" w:hint="eastAsia"/>
            <w:lang w:eastAsia="zh-CN"/>
          </w:rPr>
          <w:t>十七、质量管理与控制</w:t>
        </w:r>
        <w:r>
          <w:tab/>
        </w:r>
        <w:r>
          <w:fldChar w:fldCharType="begin"/>
        </w:r>
        <w:r>
          <w:instrText xml:space="preserve"> PAGEREF _Toc12109 \h </w:instrText>
        </w:r>
        <w:r>
          <w:fldChar w:fldCharType="separate"/>
        </w:r>
        <w:r>
          <w:t>81</w:t>
        </w:r>
        <w:r>
          <w:fldChar w:fldCharType="end"/>
        </w:r>
      </w:hyperlink>
    </w:p>
    <w:p>
      <w:pPr>
        <w:pStyle w:val="TOC2"/>
        <w:tabs>
          <w:tab w:val="right" w:leader="dot" w:pos="8306"/>
        </w:tabs>
      </w:pPr>
      <w:hyperlink w:anchor="_Toc2544" w:history="1">
        <w:r>
          <w:rPr>
            <w:rFonts w:ascii="仿宋" w:eastAsia="仿宋" w:hAnsi="仿宋" w:cs="仿宋" w:hint="eastAsia"/>
            <w:lang w:eastAsia="zh-CN"/>
          </w:rPr>
          <w:t>(一)、质量管理体系建设</w:t>
        </w:r>
        <w:r>
          <w:tab/>
        </w:r>
        <w:r>
          <w:fldChar w:fldCharType="begin"/>
        </w:r>
        <w:r>
          <w:instrText xml:space="preserve"> PAGEREF _Toc2544 \h </w:instrText>
        </w:r>
        <w:r>
          <w:fldChar w:fldCharType="separate"/>
        </w:r>
        <w:r>
          <w:t>81</w:t>
        </w:r>
        <w:r>
          <w:fldChar w:fldCharType="end"/>
        </w:r>
      </w:hyperlink>
    </w:p>
    <w:p>
      <w:pPr>
        <w:pStyle w:val="TOC2"/>
        <w:tabs>
          <w:tab w:val="right" w:leader="dot" w:pos="8306"/>
        </w:tabs>
      </w:pPr>
      <w:hyperlink w:anchor="_Toc5123" w:history="1">
        <w:r>
          <w:rPr>
            <w:rFonts w:ascii="仿宋" w:eastAsia="仿宋" w:hAnsi="仿宋" w:cs="仿宋" w:hint="eastAsia"/>
            <w:lang w:eastAsia="zh-CN"/>
          </w:rPr>
          <w:t>(二)、质量控制措施</w:t>
        </w:r>
        <w:r>
          <w:tab/>
        </w:r>
        <w:r>
          <w:fldChar w:fldCharType="begin"/>
        </w:r>
        <w:r>
          <w:instrText xml:space="preserve"> PAGEREF _Toc5123 \h </w:instrText>
        </w:r>
        <w:r>
          <w:fldChar w:fldCharType="separate"/>
        </w:r>
        <w:r>
          <w:t>83</w:t>
        </w:r>
        <w:r>
          <w:fldChar w:fldCharType="end"/>
        </w:r>
      </w:hyperlink>
    </w:p>
    <w:p>
      <w:pPr>
        <w:pStyle w:val="TOC1"/>
        <w:tabs>
          <w:tab w:val="right" w:leader="dot" w:pos="8306"/>
        </w:tabs>
      </w:pPr>
      <w:hyperlink w:anchor="_Toc26824" w:history="1">
        <w:r>
          <w:rPr>
            <w:rFonts w:ascii="仿宋" w:eastAsia="仿宋" w:hAnsi="仿宋" w:cs="仿宋" w:hint="eastAsia"/>
            <w:lang w:eastAsia="zh-CN"/>
          </w:rPr>
          <w:t>十八、项目施工方案</w:t>
        </w:r>
        <w:r>
          <w:tab/>
        </w:r>
        <w:r>
          <w:fldChar w:fldCharType="begin"/>
        </w:r>
        <w:r>
          <w:instrText xml:space="preserve"> PAGEREF _Toc26824 \h </w:instrText>
        </w:r>
        <w:r>
          <w:fldChar w:fldCharType="separate"/>
        </w:r>
        <w:r>
          <w:t>84</w:t>
        </w:r>
        <w:r>
          <w:fldChar w:fldCharType="end"/>
        </w:r>
      </w:hyperlink>
    </w:p>
    <w:p>
      <w:pPr>
        <w:pStyle w:val="TOC2"/>
        <w:tabs>
          <w:tab w:val="right" w:leader="dot" w:pos="8306"/>
        </w:tabs>
      </w:pPr>
      <w:hyperlink w:anchor="_Toc3759" w:history="1">
        <w:r>
          <w:rPr>
            <w:rFonts w:ascii="仿宋" w:eastAsia="仿宋" w:hAnsi="仿宋" w:cs="仿宋" w:hint="eastAsia"/>
            <w:lang w:eastAsia="zh-CN"/>
          </w:rPr>
          <w:t>(一)、施工组织设计</w:t>
        </w:r>
        <w:r>
          <w:tab/>
        </w:r>
        <w:r>
          <w:fldChar w:fldCharType="begin"/>
        </w:r>
        <w:r>
          <w:instrText xml:space="preserve"> PAGEREF _Toc3759 \h </w:instrText>
        </w:r>
        <w:r>
          <w:fldChar w:fldCharType="separate"/>
        </w:r>
        <w:r>
          <w:t>84</w:t>
        </w:r>
        <w:r>
          <w:fldChar w:fldCharType="end"/>
        </w:r>
      </w:hyperlink>
    </w:p>
    <w:p>
      <w:pPr>
        <w:pStyle w:val="TOC2"/>
        <w:tabs>
          <w:tab w:val="right" w:leader="dot" w:pos="8306"/>
        </w:tabs>
      </w:pPr>
      <w:hyperlink w:anchor="_Toc30917" w:history="1">
        <w:r>
          <w:rPr>
            <w:rFonts w:ascii="仿宋" w:eastAsia="仿宋" w:hAnsi="仿宋" w:cs="仿宋" w:hint="eastAsia"/>
            <w:lang w:eastAsia="zh-CN"/>
          </w:rPr>
          <w:t>(二)、施工工艺与技术路线</w:t>
        </w:r>
        <w:r>
          <w:tab/>
        </w:r>
        <w:r>
          <w:fldChar w:fldCharType="begin"/>
        </w:r>
        <w:r>
          <w:instrText xml:space="preserve"> PAGEREF _Toc30917 \h </w:instrText>
        </w:r>
        <w:r>
          <w:fldChar w:fldCharType="separate"/>
        </w:r>
        <w:r>
          <w:t>86</w:t>
        </w:r>
        <w:r>
          <w:fldChar w:fldCharType="end"/>
        </w:r>
      </w:hyperlink>
    </w:p>
    <w:p>
      <w:pPr>
        <w:pStyle w:val="TOC2"/>
        <w:tabs>
          <w:tab w:val="right" w:leader="dot" w:pos="8306"/>
        </w:tabs>
      </w:pPr>
      <w:hyperlink w:anchor="_Toc3541" w:history="1">
        <w:r>
          <w:rPr>
            <w:rFonts w:ascii="仿宋" w:eastAsia="仿宋" w:hAnsi="仿宋" w:cs="仿宋" w:hint="eastAsia"/>
            <w:lang w:eastAsia="zh-CN"/>
          </w:rPr>
          <w:t>(三)、关键节点施工计划</w:t>
        </w:r>
        <w:r>
          <w:tab/>
        </w:r>
        <w:r>
          <w:fldChar w:fldCharType="begin"/>
        </w:r>
        <w:r>
          <w:instrText xml:space="preserve"> PAGEREF _Toc3541 \h </w:instrText>
        </w:r>
        <w:r>
          <w:fldChar w:fldCharType="separate"/>
        </w:r>
        <w:r>
          <w:t>87</w:t>
        </w:r>
        <w:r>
          <w:fldChar w:fldCharType="end"/>
        </w:r>
      </w:hyperlink>
    </w:p>
    <w:p>
      <w:pPr>
        <w:pStyle w:val="TOC2"/>
        <w:tabs>
          <w:tab w:val="right" w:leader="dot" w:pos="8306"/>
        </w:tabs>
      </w:pPr>
      <w:hyperlink w:anchor="_Toc24733" w:history="1">
        <w:r>
          <w:rPr>
            <w:rFonts w:ascii="仿宋" w:eastAsia="仿宋" w:hAnsi="仿宋" w:cs="仿宋" w:hint="eastAsia"/>
            <w:lang w:eastAsia="zh-CN"/>
          </w:rPr>
          <w:t>(四)、施工现场管理</w:t>
        </w:r>
        <w:r>
          <w:tab/>
        </w:r>
        <w:r>
          <w:fldChar w:fldCharType="begin"/>
        </w:r>
        <w:r>
          <w:instrText xml:space="preserve"> PAGEREF _Toc24733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4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06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直接收益：假设生物医药项目的产品或服务年销售收入为XX万元。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48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若生物医药项目成功推广新型环保产品，比如采用可回收材料的包装，可能会激发消费者对可持续产品的需求。这种需求的增长可能迫使整个行业转向更环保的产品设计和生产方法。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859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757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医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医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医药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5646"/>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6308"/>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医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医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6290"/>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在全球经济快速发展和科技日新月异的今天，市场对创新技术和环保解决方案的需求日益增长。生物医药项目恰好聚焦于这一趋势，提供涵盖人工智能、大数据分析和可持续能源等领域的高效、先进产品和服务。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生物医药项目在其专注的领域内，特别是在人工智能和数据科学方面，有望推动显著的技术革新。项目的研发活动不仅有望孕育出改变行业运作方式的新技术，还可能在长远中影响整个技术生态系统。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生物医药项目还致力于提升当地居民的技能和就业能力，通过与当地教育机构合作提供培训和教育机会，从而提高社区整体的生活水平和社会福祉。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https://d.book118.com/046141102013010034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F65F80"/>
    <w:rsid w:val="7BF65F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6141102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2024-01-06T22:30:00Z</dcterms:created>
  <dcterms:modified xsi:type="dcterms:W3CDTF">2024-01-06T22:31:05Z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DD6C01CF2E9B47D8B1AF46CB4EA49C9B_11</vt:lpwstr>
  </property>
  <property fmtid="{D5CDD505-2E9C-101B-9397-08002B2CF9AE}" pid="3" name="KSOProductBuildVer">
    <vt:lpwstr>2052-12.1.0.16120</vt:lpwstr>
  </property>
</Properties>
</file>