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摄影灯泡项目计划设计方案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95" w:history="1">
        <w:r>
          <w:rPr>
            <w:rFonts w:ascii="仿宋" w:eastAsia="仿宋" w:hAnsi="仿宋" w:cs="仿宋" w:hint="eastAsia"/>
            <w:lang w:eastAsia="zh-CN"/>
          </w:rPr>
          <w:t>序言</w:t>
        </w:r>
        <w:r>
          <w:tab/>
        </w:r>
        <w:r>
          <w:fldChar w:fldCharType="begin"/>
        </w:r>
        <w:r>
          <w:instrText xml:space="preserve"> PAGEREF _Toc27395 \h </w:instrText>
        </w:r>
        <w:r>
          <w:fldChar w:fldCharType="separate"/>
        </w:r>
        <w:r>
          <w:t>3</w:t>
        </w:r>
        <w:r>
          <w:fldChar w:fldCharType="end"/>
        </w:r>
      </w:hyperlink>
    </w:p>
    <w:p>
      <w:pPr>
        <w:pStyle w:val="TOC1"/>
        <w:tabs>
          <w:tab w:val="right" w:leader="dot" w:pos="8306"/>
        </w:tabs>
      </w:pPr>
      <w:hyperlink w:anchor="_Toc15495" w:history="1">
        <w:r>
          <w:rPr>
            <w:rFonts w:ascii="仿宋" w:eastAsia="仿宋" w:hAnsi="仿宋" w:cs="仿宋" w:hint="eastAsia"/>
            <w:lang w:eastAsia="zh-CN"/>
          </w:rPr>
          <w:t>一、摄影灯泡项目土建工程</w:t>
        </w:r>
        <w:r>
          <w:tab/>
        </w:r>
        <w:r>
          <w:fldChar w:fldCharType="begin"/>
        </w:r>
        <w:r>
          <w:instrText xml:space="preserve"> PAGEREF _Toc15495 \h </w:instrText>
        </w:r>
        <w:r>
          <w:fldChar w:fldCharType="separate"/>
        </w:r>
        <w:r>
          <w:t>3</w:t>
        </w:r>
        <w:r>
          <w:fldChar w:fldCharType="end"/>
        </w:r>
      </w:hyperlink>
    </w:p>
    <w:p>
      <w:pPr>
        <w:pStyle w:val="TOC2"/>
        <w:tabs>
          <w:tab w:val="right" w:leader="dot" w:pos="8306"/>
        </w:tabs>
      </w:pPr>
      <w:hyperlink w:anchor="_Toc15732" w:history="1">
        <w:r>
          <w:rPr>
            <w:rFonts w:ascii="仿宋" w:eastAsia="仿宋" w:hAnsi="仿宋" w:cs="仿宋" w:hint="eastAsia"/>
            <w:lang w:eastAsia="zh-CN"/>
          </w:rPr>
          <w:t>(一)、建筑工程设计原则</w:t>
        </w:r>
        <w:r>
          <w:tab/>
        </w:r>
        <w:r>
          <w:fldChar w:fldCharType="begin"/>
        </w:r>
        <w:r>
          <w:instrText xml:space="preserve"> PAGEREF _Toc15732 \h </w:instrText>
        </w:r>
        <w:r>
          <w:fldChar w:fldCharType="separate"/>
        </w:r>
        <w:r>
          <w:t>3</w:t>
        </w:r>
        <w:r>
          <w:fldChar w:fldCharType="end"/>
        </w:r>
      </w:hyperlink>
    </w:p>
    <w:p>
      <w:pPr>
        <w:pStyle w:val="TOC2"/>
        <w:tabs>
          <w:tab w:val="right" w:leader="dot" w:pos="8306"/>
        </w:tabs>
      </w:pPr>
      <w:hyperlink w:anchor="_Toc20919" w:history="1">
        <w:r>
          <w:rPr>
            <w:rFonts w:ascii="仿宋" w:eastAsia="仿宋" w:hAnsi="仿宋" w:cs="仿宋" w:hint="eastAsia"/>
            <w:lang w:eastAsia="zh-CN"/>
          </w:rPr>
          <w:t>(二)、土建工程设计年限及安全等级</w:t>
        </w:r>
        <w:r>
          <w:tab/>
        </w:r>
        <w:r>
          <w:fldChar w:fldCharType="begin"/>
        </w:r>
        <w:r>
          <w:instrText xml:space="preserve"> PAGEREF _Toc20919 \h </w:instrText>
        </w:r>
        <w:r>
          <w:fldChar w:fldCharType="separate"/>
        </w:r>
        <w:r>
          <w:t>4</w:t>
        </w:r>
        <w:r>
          <w:fldChar w:fldCharType="end"/>
        </w:r>
      </w:hyperlink>
    </w:p>
    <w:p>
      <w:pPr>
        <w:pStyle w:val="TOC2"/>
        <w:tabs>
          <w:tab w:val="right" w:leader="dot" w:pos="8306"/>
        </w:tabs>
      </w:pPr>
      <w:hyperlink w:anchor="_Toc10620" w:history="1">
        <w:r>
          <w:rPr>
            <w:rFonts w:ascii="仿宋" w:eastAsia="仿宋" w:hAnsi="仿宋" w:cs="仿宋" w:hint="eastAsia"/>
            <w:lang w:eastAsia="zh-CN"/>
          </w:rPr>
          <w:t>(三)、建筑工程设计总体要求</w:t>
        </w:r>
        <w:r>
          <w:tab/>
        </w:r>
        <w:r>
          <w:fldChar w:fldCharType="begin"/>
        </w:r>
        <w:r>
          <w:instrText xml:space="preserve"> PAGEREF _Toc10620 \h </w:instrText>
        </w:r>
        <w:r>
          <w:fldChar w:fldCharType="separate"/>
        </w:r>
        <w:r>
          <w:t>5</w:t>
        </w:r>
        <w:r>
          <w:fldChar w:fldCharType="end"/>
        </w:r>
      </w:hyperlink>
    </w:p>
    <w:p>
      <w:pPr>
        <w:pStyle w:val="TOC2"/>
        <w:tabs>
          <w:tab w:val="right" w:leader="dot" w:pos="8306"/>
        </w:tabs>
      </w:pPr>
      <w:hyperlink w:anchor="_Toc5996" w:history="1">
        <w:r>
          <w:rPr>
            <w:rFonts w:ascii="仿宋" w:eastAsia="仿宋" w:hAnsi="仿宋" w:cs="仿宋" w:hint="eastAsia"/>
            <w:lang w:eastAsia="zh-CN"/>
          </w:rPr>
          <w:t>(四)、土建工程建设指标</w:t>
        </w:r>
        <w:r>
          <w:tab/>
        </w:r>
        <w:r>
          <w:fldChar w:fldCharType="begin"/>
        </w:r>
        <w:r>
          <w:instrText xml:space="preserve"> PAGEREF _Toc5996 \h </w:instrText>
        </w:r>
        <w:r>
          <w:fldChar w:fldCharType="separate"/>
        </w:r>
        <w:r>
          <w:t>6</w:t>
        </w:r>
        <w:r>
          <w:fldChar w:fldCharType="end"/>
        </w:r>
      </w:hyperlink>
    </w:p>
    <w:p>
      <w:pPr>
        <w:pStyle w:val="TOC1"/>
        <w:tabs>
          <w:tab w:val="right" w:leader="dot" w:pos="8306"/>
        </w:tabs>
      </w:pPr>
      <w:hyperlink w:anchor="_Toc5388" w:history="1">
        <w:r>
          <w:rPr>
            <w:rFonts w:ascii="仿宋" w:eastAsia="仿宋" w:hAnsi="仿宋" w:cs="仿宋" w:hint="eastAsia"/>
            <w:lang w:eastAsia="zh-CN"/>
          </w:rPr>
          <w:t>二、摄影灯泡项目选址可行性分析</w:t>
        </w:r>
        <w:r>
          <w:tab/>
        </w:r>
        <w:r>
          <w:fldChar w:fldCharType="begin"/>
        </w:r>
        <w:r>
          <w:instrText xml:space="preserve"> PAGEREF _Toc5388 \h </w:instrText>
        </w:r>
        <w:r>
          <w:fldChar w:fldCharType="separate"/>
        </w:r>
        <w:r>
          <w:t>6</w:t>
        </w:r>
        <w:r>
          <w:fldChar w:fldCharType="end"/>
        </w:r>
      </w:hyperlink>
    </w:p>
    <w:p>
      <w:pPr>
        <w:pStyle w:val="TOC2"/>
        <w:tabs>
          <w:tab w:val="right" w:leader="dot" w:pos="8306"/>
        </w:tabs>
      </w:pPr>
      <w:hyperlink w:anchor="_Toc4173" w:history="1">
        <w:r>
          <w:rPr>
            <w:rFonts w:ascii="仿宋" w:eastAsia="仿宋" w:hAnsi="仿宋" w:cs="仿宋" w:hint="eastAsia"/>
            <w:lang w:eastAsia="zh-CN"/>
          </w:rPr>
          <w:t>(一)、摄影灯泡项目选址</w:t>
        </w:r>
        <w:r>
          <w:tab/>
        </w:r>
        <w:r>
          <w:fldChar w:fldCharType="begin"/>
        </w:r>
        <w:r>
          <w:instrText xml:space="preserve"> PAGEREF _Toc4173 \h </w:instrText>
        </w:r>
        <w:r>
          <w:fldChar w:fldCharType="separate"/>
        </w:r>
        <w:r>
          <w:t>6</w:t>
        </w:r>
        <w:r>
          <w:fldChar w:fldCharType="end"/>
        </w:r>
      </w:hyperlink>
    </w:p>
    <w:p>
      <w:pPr>
        <w:pStyle w:val="TOC2"/>
        <w:tabs>
          <w:tab w:val="right" w:leader="dot" w:pos="8306"/>
        </w:tabs>
      </w:pPr>
      <w:hyperlink w:anchor="_Toc8921" w:history="1">
        <w:r>
          <w:rPr>
            <w:rFonts w:ascii="仿宋" w:eastAsia="仿宋" w:hAnsi="仿宋" w:cs="仿宋" w:hint="eastAsia"/>
            <w:lang w:eastAsia="zh-CN"/>
          </w:rPr>
          <w:t>(二)、用地控制指标</w:t>
        </w:r>
        <w:r>
          <w:tab/>
        </w:r>
        <w:r>
          <w:fldChar w:fldCharType="begin"/>
        </w:r>
        <w:r>
          <w:instrText xml:space="preserve"> PAGEREF _Toc8921 \h </w:instrText>
        </w:r>
        <w:r>
          <w:fldChar w:fldCharType="separate"/>
        </w:r>
        <w:r>
          <w:t>6</w:t>
        </w:r>
        <w:r>
          <w:fldChar w:fldCharType="end"/>
        </w:r>
      </w:hyperlink>
    </w:p>
    <w:p>
      <w:pPr>
        <w:pStyle w:val="TOC2"/>
        <w:tabs>
          <w:tab w:val="right" w:leader="dot" w:pos="8306"/>
        </w:tabs>
      </w:pPr>
      <w:hyperlink w:anchor="_Toc31801" w:history="1">
        <w:r>
          <w:rPr>
            <w:rFonts w:ascii="仿宋" w:eastAsia="仿宋" w:hAnsi="仿宋" w:cs="仿宋" w:hint="eastAsia"/>
            <w:lang w:eastAsia="zh-CN"/>
          </w:rPr>
          <w:t>(三)、节约用地措施</w:t>
        </w:r>
        <w:r>
          <w:tab/>
        </w:r>
        <w:r>
          <w:fldChar w:fldCharType="begin"/>
        </w:r>
        <w:r>
          <w:instrText xml:space="preserve"> PAGEREF _Toc31801 \h </w:instrText>
        </w:r>
        <w:r>
          <w:fldChar w:fldCharType="separate"/>
        </w:r>
        <w:r>
          <w:t>8</w:t>
        </w:r>
        <w:r>
          <w:fldChar w:fldCharType="end"/>
        </w:r>
      </w:hyperlink>
    </w:p>
    <w:p>
      <w:pPr>
        <w:pStyle w:val="TOC2"/>
        <w:tabs>
          <w:tab w:val="right" w:leader="dot" w:pos="8306"/>
        </w:tabs>
      </w:pPr>
      <w:hyperlink w:anchor="_Toc9022" w:history="1">
        <w:r>
          <w:rPr>
            <w:rFonts w:ascii="仿宋" w:eastAsia="仿宋" w:hAnsi="仿宋" w:cs="仿宋" w:hint="eastAsia"/>
            <w:lang w:eastAsia="zh-CN"/>
          </w:rPr>
          <w:t>(四)、总图布置方案</w:t>
        </w:r>
        <w:r>
          <w:tab/>
        </w:r>
        <w:r>
          <w:fldChar w:fldCharType="begin"/>
        </w:r>
        <w:r>
          <w:instrText xml:space="preserve"> PAGEREF _Toc9022 \h </w:instrText>
        </w:r>
        <w:r>
          <w:fldChar w:fldCharType="separate"/>
        </w:r>
        <w:r>
          <w:t>9</w:t>
        </w:r>
        <w:r>
          <w:fldChar w:fldCharType="end"/>
        </w:r>
      </w:hyperlink>
    </w:p>
    <w:p>
      <w:pPr>
        <w:pStyle w:val="TOC2"/>
        <w:tabs>
          <w:tab w:val="right" w:leader="dot" w:pos="8306"/>
        </w:tabs>
      </w:pPr>
      <w:hyperlink w:anchor="_Toc8753" w:history="1">
        <w:r>
          <w:rPr>
            <w:rFonts w:ascii="仿宋" w:eastAsia="仿宋" w:hAnsi="仿宋" w:cs="仿宋" w:hint="eastAsia"/>
            <w:lang w:eastAsia="zh-CN"/>
          </w:rPr>
          <w:t>(五)、选址综合评价</w:t>
        </w:r>
        <w:r>
          <w:tab/>
        </w:r>
        <w:r>
          <w:fldChar w:fldCharType="begin"/>
        </w:r>
        <w:r>
          <w:instrText xml:space="preserve"> PAGEREF _Toc8753 \h </w:instrText>
        </w:r>
        <w:r>
          <w:fldChar w:fldCharType="separate"/>
        </w:r>
        <w:r>
          <w:t>10</w:t>
        </w:r>
        <w:r>
          <w:fldChar w:fldCharType="end"/>
        </w:r>
      </w:hyperlink>
    </w:p>
    <w:p>
      <w:pPr>
        <w:pStyle w:val="TOC1"/>
        <w:tabs>
          <w:tab w:val="right" w:leader="dot" w:pos="8306"/>
        </w:tabs>
      </w:pPr>
      <w:hyperlink w:anchor="_Toc24832" w:history="1">
        <w:r>
          <w:rPr>
            <w:rFonts w:ascii="仿宋" w:eastAsia="仿宋" w:hAnsi="仿宋" w:cs="仿宋" w:hint="eastAsia"/>
            <w:lang w:eastAsia="zh-CN"/>
          </w:rPr>
          <w:t>三、工艺说明</w:t>
        </w:r>
        <w:r>
          <w:tab/>
        </w:r>
        <w:r>
          <w:fldChar w:fldCharType="begin"/>
        </w:r>
        <w:r>
          <w:instrText xml:space="preserve"> PAGEREF _Toc24832 \h </w:instrText>
        </w:r>
        <w:r>
          <w:fldChar w:fldCharType="separate"/>
        </w:r>
        <w:r>
          <w:t>11</w:t>
        </w:r>
        <w:r>
          <w:fldChar w:fldCharType="end"/>
        </w:r>
      </w:hyperlink>
    </w:p>
    <w:p>
      <w:pPr>
        <w:pStyle w:val="TOC2"/>
        <w:tabs>
          <w:tab w:val="right" w:leader="dot" w:pos="8306"/>
        </w:tabs>
      </w:pPr>
      <w:hyperlink w:anchor="_Toc27271" w:history="1">
        <w:r>
          <w:rPr>
            <w:rFonts w:ascii="仿宋" w:eastAsia="仿宋" w:hAnsi="仿宋" w:cs="仿宋" w:hint="eastAsia"/>
            <w:lang w:eastAsia="zh-CN"/>
          </w:rPr>
          <w:t>(一)、技术管理特点</w:t>
        </w:r>
        <w:r>
          <w:tab/>
        </w:r>
        <w:r>
          <w:fldChar w:fldCharType="begin"/>
        </w:r>
        <w:r>
          <w:instrText xml:space="preserve"> PAGEREF _Toc27271 \h </w:instrText>
        </w:r>
        <w:r>
          <w:fldChar w:fldCharType="separate"/>
        </w:r>
        <w:r>
          <w:t>11</w:t>
        </w:r>
        <w:r>
          <w:fldChar w:fldCharType="end"/>
        </w:r>
      </w:hyperlink>
    </w:p>
    <w:p>
      <w:pPr>
        <w:pStyle w:val="TOC2"/>
        <w:tabs>
          <w:tab w:val="right" w:leader="dot" w:pos="8306"/>
        </w:tabs>
      </w:pPr>
      <w:hyperlink w:anchor="_Toc20808" w:history="1">
        <w:r>
          <w:rPr>
            <w:rFonts w:ascii="仿宋" w:eastAsia="仿宋" w:hAnsi="仿宋" w:cs="仿宋" w:hint="eastAsia"/>
            <w:lang w:eastAsia="zh-CN"/>
          </w:rPr>
          <w:t>(二)、摄影灯泡项目工艺技术设计方案</w:t>
        </w:r>
        <w:r>
          <w:tab/>
        </w:r>
        <w:r>
          <w:fldChar w:fldCharType="begin"/>
        </w:r>
        <w:r>
          <w:instrText xml:space="preserve"> PAGEREF _Toc20808 \h </w:instrText>
        </w:r>
        <w:r>
          <w:fldChar w:fldCharType="separate"/>
        </w:r>
        <w:r>
          <w:t>13</w:t>
        </w:r>
        <w:r>
          <w:fldChar w:fldCharType="end"/>
        </w:r>
      </w:hyperlink>
    </w:p>
    <w:p>
      <w:pPr>
        <w:pStyle w:val="TOC2"/>
        <w:tabs>
          <w:tab w:val="right" w:leader="dot" w:pos="8306"/>
        </w:tabs>
      </w:pPr>
      <w:hyperlink w:anchor="_Toc21365" w:history="1">
        <w:r>
          <w:rPr>
            <w:rFonts w:ascii="仿宋" w:eastAsia="仿宋" w:hAnsi="仿宋" w:cs="仿宋" w:hint="eastAsia"/>
            <w:lang w:eastAsia="zh-CN"/>
          </w:rPr>
          <w:t>(三)、设备选型方案</w:t>
        </w:r>
        <w:r>
          <w:tab/>
        </w:r>
        <w:r>
          <w:fldChar w:fldCharType="begin"/>
        </w:r>
        <w:r>
          <w:instrText xml:space="preserve"> PAGEREF _Toc21365 \h </w:instrText>
        </w:r>
        <w:r>
          <w:fldChar w:fldCharType="separate"/>
        </w:r>
        <w:r>
          <w:t>14</w:t>
        </w:r>
        <w:r>
          <w:fldChar w:fldCharType="end"/>
        </w:r>
      </w:hyperlink>
    </w:p>
    <w:p>
      <w:pPr>
        <w:pStyle w:val="TOC1"/>
        <w:tabs>
          <w:tab w:val="right" w:leader="dot" w:pos="8306"/>
        </w:tabs>
      </w:pPr>
      <w:hyperlink w:anchor="_Toc10320" w:history="1">
        <w:r>
          <w:rPr>
            <w:rFonts w:ascii="仿宋" w:eastAsia="仿宋" w:hAnsi="仿宋" w:cs="仿宋" w:hint="eastAsia"/>
            <w:lang w:eastAsia="zh-CN"/>
          </w:rPr>
          <w:t>四、摄影灯泡项目文档管理</w:t>
        </w:r>
        <w:r>
          <w:tab/>
        </w:r>
        <w:r>
          <w:fldChar w:fldCharType="begin"/>
        </w:r>
        <w:r>
          <w:instrText xml:space="preserve"> PAGEREF _Toc10320 \h </w:instrText>
        </w:r>
        <w:r>
          <w:fldChar w:fldCharType="separate"/>
        </w:r>
        <w:r>
          <w:t>15</w:t>
        </w:r>
        <w:r>
          <w:fldChar w:fldCharType="end"/>
        </w:r>
      </w:hyperlink>
    </w:p>
    <w:p>
      <w:pPr>
        <w:pStyle w:val="TOC2"/>
        <w:tabs>
          <w:tab w:val="right" w:leader="dot" w:pos="8306"/>
        </w:tabs>
      </w:pPr>
      <w:hyperlink w:anchor="_Toc23439" w:history="1">
        <w:r>
          <w:rPr>
            <w:rFonts w:ascii="仿宋" w:eastAsia="仿宋" w:hAnsi="仿宋" w:cs="仿宋" w:hint="eastAsia"/>
            <w:lang w:eastAsia="zh-CN"/>
          </w:rPr>
          <w:t>(一)、文档编制与审查</w:t>
        </w:r>
        <w:r>
          <w:tab/>
        </w:r>
        <w:r>
          <w:fldChar w:fldCharType="begin"/>
        </w:r>
        <w:r>
          <w:instrText xml:space="preserve"> PAGEREF _Toc23439 \h </w:instrText>
        </w:r>
        <w:r>
          <w:fldChar w:fldCharType="separate"/>
        </w:r>
        <w:r>
          <w:t>15</w:t>
        </w:r>
        <w:r>
          <w:fldChar w:fldCharType="end"/>
        </w:r>
      </w:hyperlink>
    </w:p>
    <w:p>
      <w:pPr>
        <w:pStyle w:val="TOC2"/>
        <w:tabs>
          <w:tab w:val="right" w:leader="dot" w:pos="8306"/>
        </w:tabs>
      </w:pPr>
      <w:hyperlink w:anchor="_Toc8339" w:history="1">
        <w:r>
          <w:rPr>
            <w:rFonts w:ascii="仿宋" w:eastAsia="仿宋" w:hAnsi="仿宋" w:cs="仿宋" w:hint="eastAsia"/>
            <w:lang w:eastAsia="zh-CN"/>
          </w:rPr>
          <w:t>(二)、文档发布与分发</w:t>
        </w:r>
        <w:r>
          <w:tab/>
        </w:r>
        <w:r>
          <w:fldChar w:fldCharType="begin"/>
        </w:r>
        <w:r>
          <w:instrText xml:space="preserve"> PAGEREF _Toc8339 \h </w:instrText>
        </w:r>
        <w:r>
          <w:fldChar w:fldCharType="separate"/>
        </w:r>
        <w:r>
          <w:t>16</w:t>
        </w:r>
        <w:r>
          <w:fldChar w:fldCharType="end"/>
        </w:r>
      </w:hyperlink>
    </w:p>
    <w:p>
      <w:pPr>
        <w:pStyle w:val="TOC2"/>
        <w:tabs>
          <w:tab w:val="right" w:leader="dot" w:pos="8306"/>
        </w:tabs>
      </w:pPr>
      <w:hyperlink w:anchor="_Toc6319" w:history="1">
        <w:r>
          <w:rPr>
            <w:rFonts w:ascii="仿宋" w:eastAsia="仿宋" w:hAnsi="仿宋" w:cs="仿宋" w:hint="eastAsia"/>
            <w:lang w:eastAsia="zh-CN"/>
          </w:rPr>
          <w:t>(三)、文档存档与归档</w:t>
        </w:r>
        <w:r>
          <w:tab/>
        </w:r>
        <w:r>
          <w:fldChar w:fldCharType="begin"/>
        </w:r>
        <w:r>
          <w:instrText xml:space="preserve"> PAGEREF _Toc6319 \h </w:instrText>
        </w:r>
        <w:r>
          <w:fldChar w:fldCharType="separate"/>
        </w:r>
        <w:r>
          <w:t>17</w:t>
        </w:r>
        <w:r>
          <w:fldChar w:fldCharType="end"/>
        </w:r>
      </w:hyperlink>
    </w:p>
    <w:p>
      <w:pPr>
        <w:pStyle w:val="TOC1"/>
        <w:tabs>
          <w:tab w:val="right" w:leader="dot" w:pos="8306"/>
        </w:tabs>
      </w:pPr>
      <w:hyperlink w:anchor="_Toc28814" w:history="1">
        <w:r>
          <w:rPr>
            <w:rFonts w:ascii="仿宋" w:eastAsia="仿宋" w:hAnsi="仿宋" w:cs="仿宋" w:hint="eastAsia"/>
            <w:lang w:eastAsia="zh-CN"/>
          </w:rPr>
          <w:t>五、摄影灯泡项目建设单位说明</w:t>
        </w:r>
        <w:r>
          <w:tab/>
        </w:r>
        <w:r>
          <w:fldChar w:fldCharType="begin"/>
        </w:r>
        <w:r>
          <w:instrText xml:space="preserve"> PAGEREF _Toc28814 \h </w:instrText>
        </w:r>
        <w:r>
          <w:fldChar w:fldCharType="separate"/>
        </w:r>
        <w:r>
          <w:t>19</w:t>
        </w:r>
        <w:r>
          <w:fldChar w:fldCharType="end"/>
        </w:r>
      </w:hyperlink>
    </w:p>
    <w:p>
      <w:pPr>
        <w:pStyle w:val="TOC2"/>
        <w:tabs>
          <w:tab w:val="right" w:leader="dot" w:pos="8306"/>
        </w:tabs>
      </w:pPr>
      <w:hyperlink w:anchor="_Toc10057" w:history="1">
        <w:r>
          <w:rPr>
            <w:rFonts w:ascii="仿宋" w:eastAsia="仿宋" w:hAnsi="仿宋" w:cs="仿宋" w:hint="eastAsia"/>
            <w:lang w:eastAsia="zh-CN"/>
          </w:rPr>
          <w:t>(一)、摄影灯泡项目承办单位基本情况</w:t>
        </w:r>
        <w:r>
          <w:tab/>
        </w:r>
        <w:r>
          <w:fldChar w:fldCharType="begin"/>
        </w:r>
        <w:r>
          <w:instrText xml:space="preserve"> PAGEREF _Toc10057 \h </w:instrText>
        </w:r>
        <w:r>
          <w:fldChar w:fldCharType="separate"/>
        </w:r>
        <w:r>
          <w:t>19</w:t>
        </w:r>
        <w:r>
          <w:fldChar w:fldCharType="end"/>
        </w:r>
      </w:hyperlink>
    </w:p>
    <w:p>
      <w:pPr>
        <w:pStyle w:val="TOC2"/>
        <w:tabs>
          <w:tab w:val="right" w:leader="dot" w:pos="8306"/>
        </w:tabs>
      </w:pPr>
      <w:hyperlink w:anchor="_Toc2883" w:history="1">
        <w:r>
          <w:rPr>
            <w:rFonts w:ascii="仿宋" w:eastAsia="仿宋" w:hAnsi="仿宋" w:cs="仿宋" w:hint="eastAsia"/>
            <w:lang w:eastAsia="zh-CN"/>
          </w:rPr>
          <w:t>(二)、公司经济效益分析</w:t>
        </w:r>
        <w:r>
          <w:tab/>
        </w:r>
        <w:r>
          <w:fldChar w:fldCharType="begin"/>
        </w:r>
        <w:r>
          <w:instrText xml:space="preserve"> PAGEREF _Toc2883 \h </w:instrText>
        </w:r>
        <w:r>
          <w:fldChar w:fldCharType="separate"/>
        </w:r>
        <w:r>
          <w:t>19</w:t>
        </w:r>
        <w:r>
          <w:fldChar w:fldCharType="end"/>
        </w:r>
      </w:hyperlink>
    </w:p>
    <w:p>
      <w:pPr>
        <w:pStyle w:val="TOC1"/>
        <w:tabs>
          <w:tab w:val="right" w:leader="dot" w:pos="8306"/>
        </w:tabs>
      </w:pPr>
      <w:hyperlink w:anchor="_Toc15684" w:history="1">
        <w:r>
          <w:rPr>
            <w:rFonts w:ascii="仿宋" w:eastAsia="仿宋" w:hAnsi="仿宋" w:cs="仿宋" w:hint="eastAsia"/>
            <w:lang w:eastAsia="zh-CN"/>
          </w:rPr>
          <w:t>六、摄影灯泡项目概论</w:t>
        </w:r>
        <w:r>
          <w:tab/>
        </w:r>
        <w:r>
          <w:fldChar w:fldCharType="begin"/>
        </w:r>
        <w:r>
          <w:instrText xml:space="preserve"> PAGEREF _Toc15684 \h </w:instrText>
        </w:r>
        <w:r>
          <w:fldChar w:fldCharType="separate"/>
        </w:r>
        <w:r>
          <w:t>20</w:t>
        </w:r>
        <w:r>
          <w:fldChar w:fldCharType="end"/>
        </w:r>
      </w:hyperlink>
    </w:p>
    <w:p>
      <w:pPr>
        <w:pStyle w:val="TOC2"/>
        <w:tabs>
          <w:tab w:val="right" w:leader="dot" w:pos="8306"/>
        </w:tabs>
      </w:pPr>
      <w:hyperlink w:anchor="_Toc27170" w:history="1">
        <w:r>
          <w:rPr>
            <w:rFonts w:ascii="仿宋" w:eastAsia="仿宋" w:hAnsi="仿宋" w:cs="仿宋" w:hint="eastAsia"/>
            <w:lang w:eastAsia="zh-CN"/>
          </w:rPr>
          <w:t>(一)、摄影灯泡项目概况</w:t>
        </w:r>
        <w:r>
          <w:tab/>
        </w:r>
        <w:r>
          <w:fldChar w:fldCharType="begin"/>
        </w:r>
        <w:r>
          <w:instrText xml:space="preserve"> PAGEREF _Toc27170 \h </w:instrText>
        </w:r>
        <w:r>
          <w:fldChar w:fldCharType="separate"/>
        </w:r>
        <w:r>
          <w:t>20</w:t>
        </w:r>
        <w:r>
          <w:fldChar w:fldCharType="end"/>
        </w:r>
      </w:hyperlink>
    </w:p>
    <w:p>
      <w:pPr>
        <w:pStyle w:val="TOC2"/>
        <w:tabs>
          <w:tab w:val="right" w:leader="dot" w:pos="8306"/>
        </w:tabs>
      </w:pPr>
      <w:hyperlink w:anchor="_Toc17621" w:history="1">
        <w:r>
          <w:rPr>
            <w:rFonts w:ascii="仿宋" w:eastAsia="仿宋" w:hAnsi="仿宋" w:cs="仿宋" w:hint="eastAsia"/>
            <w:lang w:eastAsia="zh-CN"/>
          </w:rPr>
          <w:t>(二)、摄影灯泡项目目标</w:t>
        </w:r>
        <w:r>
          <w:tab/>
        </w:r>
        <w:r>
          <w:fldChar w:fldCharType="begin"/>
        </w:r>
        <w:r>
          <w:instrText xml:space="preserve"> PAGEREF _Toc17621 \h </w:instrText>
        </w:r>
        <w:r>
          <w:fldChar w:fldCharType="separate"/>
        </w:r>
        <w:r>
          <w:t>22</w:t>
        </w:r>
        <w:r>
          <w:fldChar w:fldCharType="end"/>
        </w:r>
      </w:hyperlink>
    </w:p>
    <w:p>
      <w:pPr>
        <w:pStyle w:val="TOC2"/>
        <w:tabs>
          <w:tab w:val="right" w:leader="dot" w:pos="8306"/>
        </w:tabs>
      </w:pPr>
      <w:hyperlink w:anchor="_Toc21260" w:history="1">
        <w:r>
          <w:rPr>
            <w:rFonts w:ascii="仿宋" w:eastAsia="仿宋" w:hAnsi="仿宋" w:cs="仿宋" w:hint="eastAsia"/>
            <w:lang w:eastAsia="zh-CN"/>
          </w:rPr>
          <w:t>(三)、摄影灯泡项目提出的理由</w:t>
        </w:r>
        <w:r>
          <w:tab/>
        </w:r>
        <w:r>
          <w:fldChar w:fldCharType="begin"/>
        </w:r>
        <w:r>
          <w:instrText xml:space="preserve"> PAGEREF _Toc21260 \h </w:instrText>
        </w:r>
        <w:r>
          <w:fldChar w:fldCharType="separate"/>
        </w:r>
        <w:r>
          <w:t>23</w:t>
        </w:r>
        <w:r>
          <w:fldChar w:fldCharType="end"/>
        </w:r>
      </w:hyperlink>
    </w:p>
    <w:p>
      <w:pPr>
        <w:pStyle w:val="TOC2"/>
        <w:tabs>
          <w:tab w:val="right" w:leader="dot" w:pos="8306"/>
        </w:tabs>
      </w:pPr>
      <w:hyperlink w:anchor="_Toc18151" w:history="1">
        <w:r>
          <w:rPr>
            <w:rFonts w:ascii="仿宋" w:eastAsia="仿宋" w:hAnsi="仿宋" w:cs="仿宋" w:hint="eastAsia"/>
            <w:lang w:eastAsia="zh-CN"/>
          </w:rPr>
          <w:t>(四)、摄影灯泡项目意义</w:t>
        </w:r>
        <w:r>
          <w:tab/>
        </w:r>
        <w:r>
          <w:fldChar w:fldCharType="begin"/>
        </w:r>
        <w:r>
          <w:instrText xml:space="preserve"> PAGEREF _Toc18151 \h </w:instrText>
        </w:r>
        <w:r>
          <w:fldChar w:fldCharType="separate"/>
        </w:r>
        <w:r>
          <w:t>25</w:t>
        </w:r>
        <w:r>
          <w:fldChar w:fldCharType="end"/>
        </w:r>
      </w:hyperlink>
    </w:p>
    <w:p>
      <w:pPr>
        <w:pStyle w:val="TOC2"/>
        <w:tabs>
          <w:tab w:val="right" w:leader="dot" w:pos="8306"/>
        </w:tabs>
      </w:pPr>
      <w:hyperlink w:anchor="_Toc25475" w:history="1">
        <w:r>
          <w:rPr>
            <w:rFonts w:ascii="仿宋" w:eastAsia="仿宋" w:hAnsi="仿宋" w:cs="仿宋" w:hint="eastAsia"/>
            <w:lang w:eastAsia="zh-CN"/>
          </w:rPr>
          <w:t>(五)、摄影灯泡项目背景</w:t>
        </w:r>
        <w:r>
          <w:tab/>
        </w:r>
        <w:r>
          <w:fldChar w:fldCharType="begin"/>
        </w:r>
        <w:r>
          <w:instrText xml:space="preserve"> PAGEREF _Toc25475 \h </w:instrText>
        </w:r>
        <w:r>
          <w:fldChar w:fldCharType="separate"/>
        </w:r>
        <w:r>
          <w:t>26</w:t>
        </w:r>
        <w:r>
          <w:fldChar w:fldCharType="end"/>
        </w:r>
      </w:hyperlink>
    </w:p>
    <w:p>
      <w:pPr>
        <w:pStyle w:val="TOC1"/>
        <w:tabs>
          <w:tab w:val="right" w:leader="dot" w:pos="8306"/>
        </w:tabs>
      </w:pPr>
      <w:hyperlink w:anchor="_Toc27161" w:history="1">
        <w:r>
          <w:rPr>
            <w:rFonts w:ascii="仿宋" w:eastAsia="仿宋" w:hAnsi="仿宋" w:cs="仿宋" w:hint="eastAsia"/>
            <w:lang w:eastAsia="zh-CN"/>
          </w:rPr>
          <w:t>七、摄影灯泡项目经营效益</w:t>
        </w:r>
        <w:r>
          <w:tab/>
        </w:r>
        <w:r>
          <w:fldChar w:fldCharType="begin"/>
        </w:r>
        <w:r>
          <w:instrText xml:space="preserve"> PAGEREF _Toc27161 \h </w:instrText>
        </w:r>
        <w:r>
          <w:fldChar w:fldCharType="separate"/>
        </w:r>
        <w:r>
          <w:t>27</w:t>
        </w:r>
        <w:r>
          <w:fldChar w:fldCharType="end"/>
        </w:r>
      </w:hyperlink>
    </w:p>
    <w:p>
      <w:pPr>
        <w:pStyle w:val="TOC2"/>
        <w:tabs>
          <w:tab w:val="right" w:leader="dot" w:pos="8306"/>
        </w:tabs>
      </w:pPr>
      <w:hyperlink w:anchor="_Toc12871" w:history="1">
        <w:r>
          <w:rPr>
            <w:rFonts w:ascii="仿宋" w:eastAsia="仿宋" w:hAnsi="仿宋" w:cs="仿宋" w:hint="eastAsia"/>
            <w:lang w:eastAsia="zh-CN"/>
          </w:rPr>
          <w:t>(一)、经济评价财务测算</w:t>
        </w:r>
        <w:r>
          <w:tab/>
        </w:r>
        <w:r>
          <w:fldChar w:fldCharType="begin"/>
        </w:r>
        <w:r>
          <w:instrText xml:space="preserve"> PAGEREF _Toc12871 \h </w:instrText>
        </w:r>
        <w:r>
          <w:fldChar w:fldCharType="separate"/>
        </w:r>
        <w:r>
          <w:t>27</w:t>
        </w:r>
        <w:r>
          <w:fldChar w:fldCharType="end"/>
        </w:r>
      </w:hyperlink>
    </w:p>
    <w:p>
      <w:pPr>
        <w:pStyle w:val="TOC2"/>
        <w:tabs>
          <w:tab w:val="right" w:leader="dot" w:pos="8306"/>
        </w:tabs>
      </w:pPr>
      <w:hyperlink w:anchor="_Toc12892" w:history="1">
        <w:r>
          <w:rPr>
            <w:rFonts w:ascii="仿宋" w:eastAsia="仿宋" w:hAnsi="仿宋" w:cs="仿宋" w:hint="eastAsia"/>
            <w:lang w:eastAsia="zh-CN"/>
          </w:rPr>
          <w:t>(二)、摄影灯泡项目盈利能力分析</w:t>
        </w:r>
        <w:r>
          <w:tab/>
        </w:r>
        <w:r>
          <w:fldChar w:fldCharType="begin"/>
        </w:r>
        <w:r>
          <w:instrText xml:space="preserve"> PAGEREF _Toc12892 \h </w:instrText>
        </w:r>
        <w:r>
          <w:fldChar w:fldCharType="separate"/>
        </w:r>
        <w:r>
          <w:t>28</w:t>
        </w:r>
        <w:r>
          <w:fldChar w:fldCharType="end"/>
        </w:r>
      </w:hyperlink>
    </w:p>
    <w:p>
      <w:pPr>
        <w:pStyle w:val="TOC1"/>
        <w:tabs>
          <w:tab w:val="right" w:leader="dot" w:pos="8306"/>
        </w:tabs>
      </w:pPr>
      <w:hyperlink w:anchor="_Toc8944" w:history="1">
        <w:r>
          <w:rPr>
            <w:rFonts w:ascii="仿宋" w:eastAsia="仿宋" w:hAnsi="仿宋" w:cs="仿宋" w:hint="eastAsia"/>
            <w:lang w:eastAsia="zh-CN"/>
          </w:rPr>
          <w:t>八、摄影灯泡项目人力资源培养与发展</w:t>
        </w:r>
        <w:r>
          <w:tab/>
        </w:r>
        <w:r>
          <w:fldChar w:fldCharType="begin"/>
        </w:r>
        <w:r>
          <w:instrText xml:space="preserve"> PAGEREF _Toc8944 \h </w:instrText>
        </w:r>
        <w:r>
          <w:fldChar w:fldCharType="separate"/>
        </w:r>
        <w:r>
          <w:t>29</w:t>
        </w:r>
        <w:r>
          <w:fldChar w:fldCharType="end"/>
        </w:r>
      </w:hyperlink>
    </w:p>
    <w:p>
      <w:pPr>
        <w:pStyle w:val="TOC2"/>
        <w:tabs>
          <w:tab w:val="right" w:leader="dot" w:pos="8306"/>
        </w:tabs>
      </w:pPr>
      <w:hyperlink w:anchor="_Toc20140" w:history="1">
        <w:r>
          <w:rPr>
            <w:rFonts w:ascii="仿宋" w:eastAsia="仿宋" w:hAnsi="仿宋" w:cs="仿宋" w:hint="eastAsia"/>
            <w:lang w:eastAsia="zh-CN"/>
          </w:rPr>
          <w:t>(一)、人才需求与规划</w:t>
        </w:r>
        <w:r>
          <w:tab/>
        </w:r>
        <w:r>
          <w:fldChar w:fldCharType="begin"/>
        </w:r>
        <w:r>
          <w:instrText xml:space="preserve"> PAGEREF _Toc20140 \h </w:instrText>
        </w:r>
        <w:r>
          <w:fldChar w:fldCharType="separate"/>
        </w:r>
        <w:r>
          <w:t>29</w:t>
        </w:r>
        <w:r>
          <w:fldChar w:fldCharType="end"/>
        </w:r>
      </w:hyperlink>
    </w:p>
    <w:p>
      <w:pPr>
        <w:pStyle w:val="TOC2"/>
        <w:tabs>
          <w:tab w:val="right" w:leader="dot" w:pos="8306"/>
        </w:tabs>
      </w:pPr>
      <w:hyperlink w:anchor="_Toc9029" w:history="1">
        <w:r>
          <w:rPr>
            <w:rFonts w:ascii="仿宋" w:eastAsia="仿宋" w:hAnsi="仿宋" w:cs="仿宋" w:hint="eastAsia"/>
            <w:lang w:eastAsia="zh-CN"/>
          </w:rPr>
          <w:t>(二)、培训与发展计划</w:t>
        </w:r>
        <w:r>
          <w:tab/>
        </w:r>
        <w:r>
          <w:fldChar w:fldCharType="begin"/>
        </w:r>
        <w:r>
          <w:instrText xml:space="preserve"> PAGEREF _Toc9029 \h </w:instrText>
        </w:r>
        <w:r>
          <w:fldChar w:fldCharType="separate"/>
        </w:r>
        <w:r>
          <w:t>29</w:t>
        </w:r>
        <w:r>
          <w:fldChar w:fldCharType="end"/>
        </w:r>
      </w:hyperlink>
    </w:p>
    <w:p>
      <w:pPr>
        <w:pStyle w:val="TOC1"/>
        <w:tabs>
          <w:tab w:val="right" w:leader="dot" w:pos="8306"/>
        </w:tabs>
      </w:pPr>
      <w:hyperlink w:anchor="_Toc28034" w:history="1">
        <w:r>
          <w:rPr>
            <w:rFonts w:ascii="仿宋" w:eastAsia="仿宋" w:hAnsi="仿宋" w:cs="仿宋" w:hint="eastAsia"/>
            <w:lang w:eastAsia="zh-CN"/>
          </w:rPr>
          <w:t>九、摄影灯泡项目计划安排</w:t>
        </w:r>
        <w:r>
          <w:tab/>
        </w:r>
        <w:r>
          <w:fldChar w:fldCharType="begin"/>
        </w:r>
        <w:r>
          <w:instrText xml:space="preserve"> PAGEREF _Toc28034 \h </w:instrText>
        </w:r>
        <w:r>
          <w:fldChar w:fldCharType="separate"/>
        </w:r>
        <w:r>
          <w:t>30</w:t>
        </w:r>
        <w:r>
          <w:fldChar w:fldCharType="end"/>
        </w:r>
      </w:hyperlink>
    </w:p>
    <w:p>
      <w:pPr>
        <w:pStyle w:val="TOC2"/>
        <w:tabs>
          <w:tab w:val="right" w:leader="dot" w:pos="8306"/>
        </w:tabs>
      </w:pPr>
      <w:hyperlink w:anchor="_Toc2145" w:history="1">
        <w:r>
          <w:rPr>
            <w:rFonts w:ascii="仿宋" w:eastAsia="仿宋" w:hAnsi="仿宋" w:cs="仿宋" w:hint="eastAsia"/>
            <w:lang w:eastAsia="zh-CN"/>
          </w:rPr>
          <w:t>(一)、建设周期</w:t>
        </w:r>
        <w:r>
          <w:tab/>
        </w:r>
        <w:r>
          <w:fldChar w:fldCharType="begin"/>
        </w:r>
        <w:r>
          <w:instrText xml:space="preserve"> PAGEREF _Toc2145 \h </w:instrText>
        </w:r>
        <w:r>
          <w:fldChar w:fldCharType="separate"/>
        </w:r>
        <w:r>
          <w:t>30</w:t>
        </w:r>
        <w:r>
          <w:fldChar w:fldCharType="end"/>
        </w:r>
      </w:hyperlink>
    </w:p>
    <w:p>
      <w:pPr>
        <w:pStyle w:val="TOC2"/>
        <w:tabs>
          <w:tab w:val="right" w:leader="dot" w:pos="8306"/>
        </w:tabs>
      </w:pPr>
      <w:hyperlink w:anchor="_Toc5618" w:history="1">
        <w:r>
          <w:rPr>
            <w:rFonts w:ascii="仿宋" w:eastAsia="仿宋" w:hAnsi="仿宋" w:cs="仿宋" w:hint="eastAsia"/>
            <w:lang w:eastAsia="zh-CN"/>
          </w:rPr>
          <w:t>(二)、建设进度</w:t>
        </w:r>
        <w:r>
          <w:tab/>
        </w:r>
        <w:r>
          <w:fldChar w:fldCharType="begin"/>
        </w:r>
        <w:r>
          <w:instrText xml:space="preserve"> PAGEREF _Toc5618 \h </w:instrText>
        </w:r>
        <w:r>
          <w:fldChar w:fldCharType="separate"/>
        </w:r>
        <w:r>
          <w:t>31</w:t>
        </w:r>
        <w:r>
          <w:fldChar w:fldCharType="end"/>
        </w:r>
      </w:hyperlink>
    </w:p>
    <w:p>
      <w:pPr>
        <w:pStyle w:val="TOC2"/>
        <w:tabs>
          <w:tab w:val="right" w:leader="dot" w:pos="8306"/>
        </w:tabs>
      </w:pPr>
      <w:hyperlink w:anchor="_Toc12771" w:history="1">
        <w:r>
          <w:rPr>
            <w:rFonts w:ascii="仿宋" w:eastAsia="仿宋" w:hAnsi="仿宋" w:cs="仿宋" w:hint="eastAsia"/>
            <w:lang w:eastAsia="zh-CN"/>
          </w:rPr>
          <w:t>(三)、进度安排注意事项</w:t>
        </w:r>
        <w:r>
          <w:tab/>
        </w:r>
        <w:r>
          <w:fldChar w:fldCharType="begin"/>
        </w:r>
        <w:r>
          <w:instrText xml:space="preserve"> PAGEREF _Toc12771 \h </w:instrText>
        </w:r>
        <w:r>
          <w:fldChar w:fldCharType="separate"/>
        </w:r>
        <w:r>
          <w:t>31</w:t>
        </w:r>
        <w:r>
          <w:fldChar w:fldCharType="end"/>
        </w:r>
      </w:hyperlink>
    </w:p>
    <w:p>
      <w:pPr>
        <w:pStyle w:val="TOC2"/>
        <w:tabs>
          <w:tab w:val="right" w:leader="dot" w:pos="8306"/>
        </w:tabs>
      </w:pPr>
      <w:hyperlink w:anchor="_Toc12944" w:history="1">
        <w:r>
          <w:rPr>
            <w:rFonts w:ascii="仿宋" w:eastAsia="仿宋" w:hAnsi="仿宋" w:cs="仿宋" w:hint="eastAsia"/>
            <w:lang w:eastAsia="zh-CN"/>
          </w:rPr>
          <w:t>(四)、人力资源配置</w:t>
        </w:r>
        <w:r>
          <w:tab/>
        </w:r>
        <w:r>
          <w:fldChar w:fldCharType="begin"/>
        </w:r>
        <w:r>
          <w:instrText xml:space="preserve"> PAGEREF _Toc12944 \h </w:instrText>
        </w:r>
        <w:r>
          <w:fldChar w:fldCharType="separate"/>
        </w:r>
        <w:r>
          <w:t>33</w:t>
        </w:r>
        <w:r>
          <w:fldChar w:fldCharType="end"/>
        </w:r>
      </w:hyperlink>
    </w:p>
    <w:p>
      <w:pPr>
        <w:pStyle w:val="TOC1"/>
        <w:tabs>
          <w:tab w:val="right" w:leader="dot" w:pos="8306"/>
        </w:tabs>
      </w:pPr>
      <w:hyperlink w:anchor="_Toc3005" w:history="1">
        <w:r>
          <w:rPr>
            <w:rFonts w:ascii="仿宋" w:eastAsia="仿宋" w:hAnsi="仿宋" w:cs="仿宋" w:hint="eastAsia"/>
            <w:lang w:eastAsia="zh-CN"/>
          </w:rPr>
          <w:t>十、摄影灯泡项目技术管理</w:t>
        </w:r>
        <w:r>
          <w:tab/>
        </w:r>
        <w:r>
          <w:fldChar w:fldCharType="begin"/>
        </w:r>
        <w:r>
          <w:instrText xml:space="preserve"> PAGEREF _Toc3005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53" w:history="1">
        <w:r>
          <w:rPr>
            <w:rFonts w:ascii="仿宋" w:eastAsia="仿宋" w:hAnsi="仿宋" w:cs="仿宋" w:hint="eastAsia"/>
            <w:lang w:eastAsia="zh-CN"/>
          </w:rPr>
          <w:t>(一)、技术方案选用方向</w:t>
        </w:r>
        <w:r>
          <w:tab/>
        </w:r>
        <w:r>
          <w:fldChar w:fldCharType="begin"/>
        </w:r>
        <w:r>
          <w:instrText xml:space="preserve"> PAGEREF _Toc9353 \h </w:instrText>
        </w:r>
        <w:r>
          <w:fldChar w:fldCharType="separate"/>
        </w:r>
        <w:r>
          <w:t>34</w:t>
        </w:r>
        <w:r>
          <w:fldChar w:fldCharType="end"/>
        </w:r>
      </w:hyperlink>
    </w:p>
    <w:p>
      <w:pPr>
        <w:pStyle w:val="TOC2"/>
        <w:tabs>
          <w:tab w:val="right" w:leader="dot" w:pos="8306"/>
        </w:tabs>
      </w:pPr>
      <w:hyperlink w:anchor="_Toc2910" w:history="1">
        <w:r>
          <w:rPr>
            <w:rFonts w:ascii="仿宋" w:eastAsia="仿宋" w:hAnsi="仿宋" w:cs="仿宋" w:hint="eastAsia"/>
            <w:lang w:eastAsia="zh-CN"/>
          </w:rPr>
          <w:t>(二)、工艺技术方案选用原则</w:t>
        </w:r>
        <w:r>
          <w:tab/>
        </w:r>
        <w:r>
          <w:fldChar w:fldCharType="begin"/>
        </w:r>
        <w:r>
          <w:instrText xml:space="preserve"> PAGEREF _Toc2910 \h </w:instrText>
        </w:r>
        <w:r>
          <w:fldChar w:fldCharType="separate"/>
        </w:r>
        <w:r>
          <w:t>36</w:t>
        </w:r>
        <w:r>
          <w:fldChar w:fldCharType="end"/>
        </w:r>
      </w:hyperlink>
    </w:p>
    <w:p>
      <w:pPr>
        <w:pStyle w:val="TOC2"/>
        <w:tabs>
          <w:tab w:val="right" w:leader="dot" w:pos="8306"/>
        </w:tabs>
      </w:pPr>
      <w:hyperlink w:anchor="_Toc10399" w:history="1">
        <w:r>
          <w:rPr>
            <w:rFonts w:ascii="仿宋" w:eastAsia="仿宋" w:hAnsi="仿宋" w:cs="仿宋" w:hint="eastAsia"/>
            <w:lang w:eastAsia="zh-CN"/>
          </w:rPr>
          <w:t>(三)、工艺技术方案要求</w:t>
        </w:r>
        <w:r>
          <w:tab/>
        </w:r>
        <w:r>
          <w:fldChar w:fldCharType="begin"/>
        </w:r>
        <w:r>
          <w:instrText xml:space="preserve"> PAGEREF _Toc10399 \h </w:instrText>
        </w:r>
        <w:r>
          <w:fldChar w:fldCharType="separate"/>
        </w:r>
        <w:r>
          <w:t>38</w:t>
        </w:r>
        <w:r>
          <w:fldChar w:fldCharType="end"/>
        </w:r>
      </w:hyperlink>
    </w:p>
    <w:p>
      <w:pPr>
        <w:pStyle w:val="TOC1"/>
        <w:tabs>
          <w:tab w:val="right" w:leader="dot" w:pos="8306"/>
        </w:tabs>
      </w:pPr>
      <w:hyperlink w:anchor="_Toc27469" w:history="1">
        <w:r>
          <w:rPr>
            <w:rFonts w:ascii="仿宋" w:eastAsia="仿宋" w:hAnsi="仿宋" w:cs="仿宋" w:hint="eastAsia"/>
            <w:lang w:eastAsia="zh-CN"/>
          </w:rPr>
          <w:t>十一、摄影灯泡项目人力资源管理</w:t>
        </w:r>
        <w:r>
          <w:tab/>
        </w:r>
        <w:r>
          <w:fldChar w:fldCharType="begin"/>
        </w:r>
        <w:r>
          <w:instrText xml:space="preserve"> PAGEREF _Toc27469 \h </w:instrText>
        </w:r>
        <w:r>
          <w:fldChar w:fldCharType="separate"/>
        </w:r>
        <w:r>
          <w:t>40</w:t>
        </w:r>
        <w:r>
          <w:fldChar w:fldCharType="end"/>
        </w:r>
      </w:hyperlink>
    </w:p>
    <w:p>
      <w:pPr>
        <w:pStyle w:val="TOC2"/>
        <w:tabs>
          <w:tab w:val="right" w:leader="dot" w:pos="8306"/>
        </w:tabs>
      </w:pPr>
      <w:hyperlink w:anchor="_Toc25828" w:history="1">
        <w:r>
          <w:rPr>
            <w:rFonts w:ascii="仿宋" w:eastAsia="仿宋" w:hAnsi="仿宋" w:cs="仿宋" w:hint="eastAsia"/>
            <w:lang w:eastAsia="zh-CN"/>
          </w:rPr>
          <w:t>(一)、建立健全的预算管理制度</w:t>
        </w:r>
        <w:r>
          <w:tab/>
        </w:r>
        <w:r>
          <w:fldChar w:fldCharType="begin"/>
        </w:r>
        <w:r>
          <w:instrText xml:space="preserve"> PAGEREF _Toc25828 \h </w:instrText>
        </w:r>
        <w:r>
          <w:fldChar w:fldCharType="separate"/>
        </w:r>
        <w:r>
          <w:t>40</w:t>
        </w:r>
        <w:r>
          <w:fldChar w:fldCharType="end"/>
        </w:r>
      </w:hyperlink>
    </w:p>
    <w:p>
      <w:pPr>
        <w:pStyle w:val="TOC2"/>
        <w:tabs>
          <w:tab w:val="right" w:leader="dot" w:pos="8306"/>
        </w:tabs>
      </w:pPr>
      <w:hyperlink w:anchor="_Toc16489" w:history="1">
        <w:r>
          <w:rPr>
            <w:rFonts w:ascii="仿宋" w:eastAsia="仿宋" w:hAnsi="仿宋" w:cs="仿宋" w:hint="eastAsia"/>
            <w:lang w:eastAsia="zh-CN"/>
          </w:rPr>
          <w:t>(二)、加强资金流动监控</w:t>
        </w:r>
        <w:r>
          <w:tab/>
        </w:r>
        <w:r>
          <w:fldChar w:fldCharType="begin"/>
        </w:r>
        <w:r>
          <w:instrText xml:space="preserve"> PAGEREF _Toc16489 \h </w:instrText>
        </w:r>
        <w:r>
          <w:fldChar w:fldCharType="separate"/>
        </w:r>
        <w:r>
          <w:t>42</w:t>
        </w:r>
        <w:r>
          <w:fldChar w:fldCharType="end"/>
        </w:r>
      </w:hyperlink>
    </w:p>
    <w:p>
      <w:pPr>
        <w:pStyle w:val="TOC2"/>
        <w:tabs>
          <w:tab w:val="right" w:leader="dot" w:pos="8306"/>
        </w:tabs>
      </w:pPr>
      <w:hyperlink w:anchor="_Toc28009" w:history="1">
        <w:r>
          <w:rPr>
            <w:rFonts w:ascii="仿宋" w:eastAsia="仿宋" w:hAnsi="仿宋" w:cs="仿宋" w:hint="eastAsia"/>
            <w:lang w:eastAsia="zh-CN"/>
          </w:rPr>
          <w:t>(三)、制定完善的风险控制机制</w:t>
        </w:r>
        <w:r>
          <w:tab/>
        </w:r>
        <w:r>
          <w:fldChar w:fldCharType="begin"/>
        </w:r>
        <w:r>
          <w:instrText xml:space="preserve"> PAGEREF _Toc28009 \h </w:instrText>
        </w:r>
        <w:r>
          <w:fldChar w:fldCharType="separate"/>
        </w:r>
        <w:r>
          <w:t>43</w:t>
        </w:r>
        <w:r>
          <w:fldChar w:fldCharType="end"/>
        </w:r>
      </w:hyperlink>
    </w:p>
    <w:p>
      <w:pPr>
        <w:pStyle w:val="TOC2"/>
        <w:tabs>
          <w:tab w:val="right" w:leader="dot" w:pos="8306"/>
        </w:tabs>
      </w:pPr>
      <w:hyperlink w:anchor="_Toc7793" w:history="1">
        <w:r>
          <w:rPr>
            <w:rFonts w:ascii="仿宋" w:eastAsia="仿宋" w:hAnsi="仿宋" w:cs="仿宋" w:hint="eastAsia"/>
            <w:lang w:eastAsia="zh-CN"/>
          </w:rPr>
          <w:t>(四)、优化成本管理</w:t>
        </w:r>
        <w:r>
          <w:tab/>
        </w:r>
        <w:r>
          <w:fldChar w:fldCharType="begin"/>
        </w:r>
        <w:r>
          <w:instrText xml:space="preserve"> PAGEREF _Toc7793 \h </w:instrText>
        </w:r>
        <w:r>
          <w:fldChar w:fldCharType="separate"/>
        </w:r>
        <w:r>
          <w:t>44</w:t>
        </w:r>
        <w:r>
          <w:fldChar w:fldCharType="end"/>
        </w:r>
      </w:hyperlink>
    </w:p>
    <w:p>
      <w:pPr>
        <w:pStyle w:val="TOC1"/>
        <w:tabs>
          <w:tab w:val="right" w:leader="dot" w:pos="8306"/>
        </w:tabs>
      </w:pPr>
      <w:hyperlink w:anchor="_Toc16182" w:history="1">
        <w:r>
          <w:rPr>
            <w:rFonts w:ascii="仿宋" w:eastAsia="仿宋" w:hAnsi="仿宋" w:cs="仿宋" w:hint="eastAsia"/>
            <w:lang w:eastAsia="zh-CN"/>
          </w:rPr>
          <w:t>十二、摄影灯泡项目财务管理</w:t>
        </w:r>
        <w:r>
          <w:tab/>
        </w:r>
        <w:r>
          <w:fldChar w:fldCharType="begin"/>
        </w:r>
        <w:r>
          <w:instrText xml:space="preserve"> PAGEREF _Toc16182 \h </w:instrText>
        </w:r>
        <w:r>
          <w:fldChar w:fldCharType="separate"/>
        </w:r>
        <w:r>
          <w:t>45</w:t>
        </w:r>
        <w:r>
          <w:fldChar w:fldCharType="end"/>
        </w:r>
      </w:hyperlink>
    </w:p>
    <w:p>
      <w:pPr>
        <w:pStyle w:val="TOC2"/>
        <w:tabs>
          <w:tab w:val="right" w:leader="dot" w:pos="8306"/>
        </w:tabs>
      </w:pPr>
      <w:hyperlink w:anchor="_Toc28029" w:history="1">
        <w:r>
          <w:rPr>
            <w:rFonts w:ascii="仿宋" w:eastAsia="仿宋" w:hAnsi="仿宋" w:cs="仿宋" w:hint="eastAsia"/>
            <w:lang w:eastAsia="zh-CN"/>
          </w:rPr>
          <w:t>(一)、资金需求大</w:t>
        </w:r>
        <w:r>
          <w:tab/>
        </w:r>
        <w:r>
          <w:fldChar w:fldCharType="begin"/>
        </w:r>
        <w:r>
          <w:instrText xml:space="preserve"> PAGEREF _Toc28029 \h </w:instrText>
        </w:r>
        <w:r>
          <w:fldChar w:fldCharType="separate"/>
        </w:r>
        <w:r>
          <w:t>45</w:t>
        </w:r>
        <w:r>
          <w:fldChar w:fldCharType="end"/>
        </w:r>
      </w:hyperlink>
    </w:p>
    <w:p>
      <w:pPr>
        <w:pStyle w:val="TOC2"/>
        <w:tabs>
          <w:tab w:val="right" w:leader="dot" w:pos="8306"/>
        </w:tabs>
      </w:pPr>
      <w:hyperlink w:anchor="_Toc27728" w:history="1">
        <w:r>
          <w:rPr>
            <w:rFonts w:ascii="仿宋" w:eastAsia="仿宋" w:hAnsi="仿宋" w:cs="仿宋" w:hint="eastAsia"/>
            <w:lang w:eastAsia="zh-CN"/>
          </w:rPr>
          <w:t>(二)、研发周期长</w:t>
        </w:r>
        <w:r>
          <w:tab/>
        </w:r>
        <w:r>
          <w:fldChar w:fldCharType="begin"/>
        </w:r>
        <w:r>
          <w:instrText xml:space="preserve"> PAGEREF _Toc27728 \h </w:instrText>
        </w:r>
        <w:r>
          <w:fldChar w:fldCharType="separate"/>
        </w:r>
        <w:r>
          <w:t>46</w:t>
        </w:r>
        <w:r>
          <w:fldChar w:fldCharType="end"/>
        </w:r>
      </w:hyperlink>
    </w:p>
    <w:p>
      <w:pPr>
        <w:pStyle w:val="TOC2"/>
        <w:tabs>
          <w:tab w:val="right" w:leader="dot" w:pos="8306"/>
        </w:tabs>
      </w:pPr>
      <w:hyperlink w:anchor="_Toc24721" w:history="1">
        <w:r>
          <w:rPr>
            <w:rFonts w:ascii="仿宋" w:eastAsia="仿宋" w:hAnsi="仿宋" w:cs="仿宋" w:hint="eastAsia"/>
            <w:lang w:eastAsia="zh-CN"/>
          </w:rPr>
          <w:t>(三)、市场风险大</w:t>
        </w:r>
        <w:r>
          <w:tab/>
        </w:r>
        <w:r>
          <w:fldChar w:fldCharType="begin"/>
        </w:r>
        <w:r>
          <w:instrText xml:space="preserve"> PAGEREF _Toc24721 \h </w:instrText>
        </w:r>
        <w:r>
          <w:fldChar w:fldCharType="separate"/>
        </w:r>
        <w:r>
          <w:t>48</w:t>
        </w:r>
        <w:r>
          <w:fldChar w:fldCharType="end"/>
        </w:r>
      </w:hyperlink>
    </w:p>
    <w:p>
      <w:pPr>
        <w:pStyle w:val="TOC2"/>
        <w:tabs>
          <w:tab w:val="right" w:leader="dot" w:pos="8306"/>
        </w:tabs>
      </w:pPr>
      <w:hyperlink w:anchor="_Toc18578" w:history="1">
        <w:r>
          <w:rPr>
            <w:rFonts w:ascii="仿宋" w:eastAsia="仿宋" w:hAnsi="仿宋" w:cs="仿宋" w:hint="eastAsia"/>
            <w:lang w:eastAsia="zh-CN"/>
          </w:rPr>
          <w:t>(四)、利润率高</w:t>
        </w:r>
        <w:r>
          <w:tab/>
        </w:r>
        <w:r>
          <w:fldChar w:fldCharType="begin"/>
        </w:r>
        <w:r>
          <w:instrText xml:space="preserve"> PAGEREF _Toc18578 \h </w:instrText>
        </w:r>
        <w:r>
          <w:fldChar w:fldCharType="separate"/>
        </w:r>
        <w:r>
          <w:t>50</w:t>
        </w:r>
        <w:r>
          <w:fldChar w:fldCharType="end"/>
        </w:r>
      </w:hyperlink>
    </w:p>
    <w:p>
      <w:pPr>
        <w:pStyle w:val="TOC1"/>
        <w:tabs>
          <w:tab w:val="right" w:leader="dot" w:pos="8306"/>
        </w:tabs>
      </w:pPr>
      <w:hyperlink w:anchor="_Toc15729" w:history="1">
        <w:r>
          <w:rPr>
            <w:rFonts w:ascii="仿宋" w:eastAsia="仿宋" w:hAnsi="仿宋" w:cs="仿宋" w:hint="eastAsia"/>
            <w:lang w:eastAsia="zh-CN"/>
          </w:rPr>
          <w:t>十三、利益相关者分析与沟通计划</w:t>
        </w:r>
        <w:r>
          <w:tab/>
        </w:r>
        <w:r>
          <w:fldChar w:fldCharType="begin"/>
        </w:r>
        <w:r>
          <w:instrText xml:space="preserve"> PAGEREF _Toc15729 \h </w:instrText>
        </w:r>
        <w:r>
          <w:fldChar w:fldCharType="separate"/>
        </w:r>
        <w:r>
          <w:t>52</w:t>
        </w:r>
        <w:r>
          <w:fldChar w:fldCharType="end"/>
        </w:r>
      </w:hyperlink>
    </w:p>
    <w:p>
      <w:pPr>
        <w:pStyle w:val="TOC2"/>
        <w:tabs>
          <w:tab w:val="right" w:leader="dot" w:pos="8306"/>
        </w:tabs>
      </w:pPr>
      <w:hyperlink w:anchor="_Toc9890" w:history="1">
        <w:r>
          <w:rPr>
            <w:rFonts w:ascii="仿宋" w:eastAsia="仿宋" w:hAnsi="仿宋" w:cs="仿宋" w:hint="eastAsia"/>
            <w:lang w:eastAsia="zh-CN"/>
          </w:rPr>
          <w:t>(一)、利益相关者分析</w:t>
        </w:r>
        <w:r>
          <w:tab/>
        </w:r>
        <w:r>
          <w:fldChar w:fldCharType="begin"/>
        </w:r>
        <w:r>
          <w:instrText xml:space="preserve"> PAGEREF _Toc9890 \h </w:instrText>
        </w:r>
        <w:r>
          <w:fldChar w:fldCharType="separate"/>
        </w:r>
        <w:r>
          <w:t>52</w:t>
        </w:r>
        <w:r>
          <w:fldChar w:fldCharType="end"/>
        </w:r>
      </w:hyperlink>
    </w:p>
    <w:p>
      <w:pPr>
        <w:pStyle w:val="TOC2"/>
        <w:tabs>
          <w:tab w:val="right" w:leader="dot" w:pos="8306"/>
        </w:tabs>
      </w:pPr>
      <w:hyperlink w:anchor="_Toc26711" w:history="1">
        <w:r>
          <w:rPr>
            <w:rFonts w:ascii="仿宋" w:eastAsia="仿宋" w:hAnsi="仿宋" w:cs="仿宋" w:hint="eastAsia"/>
            <w:lang w:eastAsia="zh-CN"/>
          </w:rPr>
          <w:t>(二)、沟通计划</w:t>
        </w:r>
        <w:r>
          <w:tab/>
        </w:r>
        <w:r>
          <w:fldChar w:fldCharType="begin"/>
        </w:r>
        <w:r>
          <w:instrText xml:space="preserve"> PAGEREF _Toc26711 \h </w:instrText>
        </w:r>
        <w:r>
          <w:fldChar w:fldCharType="separate"/>
        </w:r>
        <w:r>
          <w:t>54</w:t>
        </w:r>
        <w:r>
          <w:fldChar w:fldCharType="end"/>
        </w:r>
      </w:hyperlink>
    </w:p>
    <w:p>
      <w:pPr>
        <w:pStyle w:val="TOC1"/>
        <w:tabs>
          <w:tab w:val="right" w:leader="dot" w:pos="8306"/>
        </w:tabs>
      </w:pPr>
      <w:hyperlink w:anchor="_Toc27984" w:history="1">
        <w:r>
          <w:rPr>
            <w:rFonts w:ascii="仿宋" w:eastAsia="仿宋" w:hAnsi="仿宋" w:cs="仿宋" w:hint="eastAsia"/>
            <w:lang w:eastAsia="zh-CN"/>
          </w:rPr>
          <w:t>十四、摄影灯泡项目变更管理</w:t>
        </w:r>
        <w:r>
          <w:tab/>
        </w:r>
        <w:r>
          <w:fldChar w:fldCharType="begin"/>
        </w:r>
        <w:r>
          <w:instrText xml:space="preserve"> PAGEREF _Toc27984 \h </w:instrText>
        </w:r>
        <w:r>
          <w:fldChar w:fldCharType="separate"/>
        </w:r>
        <w:r>
          <w:t>55</w:t>
        </w:r>
        <w:r>
          <w:fldChar w:fldCharType="end"/>
        </w:r>
      </w:hyperlink>
    </w:p>
    <w:p>
      <w:pPr>
        <w:pStyle w:val="TOC2"/>
        <w:tabs>
          <w:tab w:val="right" w:leader="dot" w:pos="8306"/>
        </w:tabs>
      </w:pPr>
      <w:hyperlink w:anchor="_Toc31306" w:history="1">
        <w:r>
          <w:rPr>
            <w:rFonts w:ascii="仿宋" w:eastAsia="仿宋" w:hAnsi="仿宋" w:cs="仿宋" w:hint="eastAsia"/>
            <w:lang w:eastAsia="zh-CN"/>
          </w:rPr>
          <w:t>(一)、变更申请与评估</w:t>
        </w:r>
        <w:r>
          <w:tab/>
        </w:r>
        <w:r>
          <w:fldChar w:fldCharType="begin"/>
        </w:r>
        <w:r>
          <w:instrText xml:space="preserve"> PAGEREF _Toc31306 \h </w:instrText>
        </w:r>
        <w:r>
          <w:fldChar w:fldCharType="separate"/>
        </w:r>
        <w:r>
          <w:t>55</w:t>
        </w:r>
        <w:r>
          <w:fldChar w:fldCharType="end"/>
        </w:r>
      </w:hyperlink>
    </w:p>
    <w:p>
      <w:pPr>
        <w:pStyle w:val="TOC2"/>
        <w:tabs>
          <w:tab w:val="right" w:leader="dot" w:pos="8306"/>
        </w:tabs>
      </w:pPr>
      <w:hyperlink w:anchor="_Toc20763" w:history="1">
        <w:r>
          <w:rPr>
            <w:rFonts w:ascii="仿宋" w:eastAsia="仿宋" w:hAnsi="仿宋" w:cs="仿宋" w:hint="eastAsia"/>
            <w:lang w:eastAsia="zh-CN"/>
          </w:rPr>
          <w:t>(二)、变更实施与控制</w:t>
        </w:r>
        <w:r>
          <w:tab/>
        </w:r>
        <w:r>
          <w:fldChar w:fldCharType="begin"/>
        </w:r>
        <w:r>
          <w:instrText xml:space="preserve"> PAGEREF _Toc20763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9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495"/>
      <w:r>
        <w:rPr>
          <w:rFonts w:ascii="仿宋" w:eastAsia="仿宋" w:hAnsi="仿宋" w:cs="仿宋" w:hint="eastAsia"/>
          <w:sz w:val="28"/>
          <w:lang w:eastAsia="zh-CN"/>
        </w:rPr>
        <w:t>一、摄影灯泡项目土建工程</w:t>
      </w:r>
      <w:bookmarkEnd w:id="2"/>
    </w:p>
    <w:p>
      <w:pPr>
        <w:pStyle w:val="Heading2"/>
        <w:rPr>
          <w:rFonts w:ascii="仿宋" w:eastAsia="仿宋" w:hAnsi="仿宋" w:cs="仿宋" w:hint="eastAsia"/>
          <w:lang w:eastAsia="zh-CN"/>
        </w:rPr>
      </w:pPr>
      <w:bookmarkStart w:id="3" w:name="_Toc1573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在摄影灯泡项目的建筑工程设计中，我们将秉承一系列重要的设计原则，以确保摄影灯泡项目建筑在功能、美观、可持续性等方面达到最佳效果。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首要原则是确保建筑的功能性得到最大化的发挥。我们将充分理解摄影灯泡项目的实际需求，合理布局各个功能区域，保证建筑在满足业务需求的同时，提供高效的工作环境。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在建筑设计中，我们将综合考虑建设和运营成本。通过精细的经济效益分析，确保设计方案在高效利用资源的同时，对摄影灯泡项目的长期盈利能力有积极的贡献。</w:t>
      </w:r>
    </w:p>
    <w:p>
      <w:pPr>
        <w:pStyle w:val="Heading2"/>
        <w:ind w:firstLine="560" w:firstLineChars="200"/>
        <w:rPr>
          <w:rFonts w:ascii="仿宋" w:eastAsia="仿宋" w:hAnsi="仿宋" w:cs="仿宋" w:hint="eastAsia"/>
          <w:sz w:val="28"/>
          <w:lang w:eastAsia="zh-CN"/>
        </w:rPr>
      </w:pPr>
      <w:bookmarkStart w:id="4" w:name="_Toc2091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摄影灯泡项目的土建工程设计中，我们将精准设定设计年限，结合摄影灯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摄影灯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062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摄影灯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摄影灯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摄影灯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996"/>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本期工程摄影灯泡项目预计总建筑面积XXX平方米，其中：计容建筑面积XXX平方米，计划建筑工程投资XX万元，占摄影灯泡项目总投资的XX%。</w:t>
      </w:r>
    </w:p>
    <w:p>
      <w:pPr>
        <w:pStyle w:val="Heading1"/>
        <w:ind w:firstLine="560" w:firstLineChars="200"/>
        <w:rPr>
          <w:rFonts w:ascii="仿宋" w:eastAsia="仿宋" w:hAnsi="仿宋" w:cs="仿宋" w:hint="eastAsia"/>
          <w:sz w:val="28"/>
          <w:lang w:eastAsia="zh-CN"/>
        </w:rPr>
      </w:pPr>
      <w:bookmarkStart w:id="7" w:name="_Toc5388"/>
      <w:r>
        <w:rPr>
          <w:rFonts w:ascii="仿宋" w:eastAsia="仿宋" w:hAnsi="仿宋" w:cs="仿宋" w:hint="eastAsia"/>
          <w:sz w:val="28"/>
          <w:lang w:eastAsia="zh-CN"/>
        </w:rPr>
        <w:t>二、摄影灯泡项目选址可行性分析</w:t>
      </w:r>
      <w:bookmarkEnd w:id="7"/>
    </w:p>
    <w:p>
      <w:pPr>
        <w:pStyle w:val="Heading2"/>
        <w:rPr>
          <w:rFonts w:ascii="仿宋" w:eastAsia="仿宋" w:hAnsi="仿宋" w:cs="仿宋" w:hint="eastAsia"/>
          <w:lang w:eastAsia="zh-CN"/>
        </w:rPr>
      </w:pPr>
      <w:bookmarkStart w:id="8" w:name="_Toc4173"/>
      <w:r>
        <w:rPr>
          <w:rFonts w:ascii="仿宋" w:eastAsia="仿宋" w:hAnsi="仿宋" w:cs="仿宋" w:hint="eastAsia"/>
          <w:lang w:eastAsia="zh-CN"/>
        </w:rPr>
        <w:t>(一)、摄影灯泡项目选址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该摄影灯泡项目选址位于XX省XX市XX区XXX街道</w:t>
      </w:r>
    </w:p>
    <w:p>
      <w:pPr>
        <w:pStyle w:val="Heading2"/>
        <w:ind w:firstLine="560" w:firstLineChars="200"/>
        <w:rPr>
          <w:rFonts w:ascii="仿宋" w:eastAsia="仿宋" w:hAnsi="仿宋" w:cs="仿宋" w:hint="eastAsia"/>
          <w:sz w:val="28"/>
          <w:lang w:eastAsia="zh-CN"/>
        </w:rPr>
      </w:pPr>
      <w:bookmarkStart w:id="9" w:name="_Toc8921"/>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摄影灯泡项目的征地面积将根据摄影灯泡项目的实际规模和需求进行精确规划。具体面积XXX平方米，旨在确保摄影灯泡项目不仅能够满足当前的发展需求，还能够预留空间以适应未来的扩展。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净用地面积是在征地面积基础上去除不可利用面积后的实际可开发用地。具体面积XXX平方米，考虑到环保、交通、安全等多方面因素，以确保摄影灯泡项目在整体利用效率上达到最优。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摄影灯泡项目计划建设的建筑总规模具体面积XXX平方米。这一规模的确定综合考虑了摄影灯泡项目的性质、规模，以及城市规划的相关要求，确保建筑布局与周边环境协调一致。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绿地率是摄影灯泡项目用地中被规划为绿地的比例。具体面积XXX平方米，旨在通过合理规划绿地，改善摄影灯泡项目周边环境，提升居民生活质量，并符合城市整体绿化规划。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容积率是用地上可以建设的建筑总体积与用地面积之比。具体面积XXX，通过合理的容积率规划，确保摄影灯泡项目建筑规模与周边环境和谐共生。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确保摄影灯泡项目选址与当地城市规划相一致，具体面积XXX平方米。通过与城市规划部门深入沟通，确保摄影灯泡项目不仅符合城市的整体发展方向，还能够融入城市的发展布局，为城市的长远发展贡献力量。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摄影灯泡项目选址符合当地产业政策，具体面积XXX平方米。这包括摄影灯泡项目对当地经济的促进作用，以及对相关产业的带动效应，确保摄影灯泡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用地总体要求必须符合环保和可持续发展的原则，具体面积XXX平方米。通过采用绿色建筑设计、节能减排等措施，确保摄影灯泡项目在建设和运营过程中对环境的影响最小化，达到可持续发展的要求。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确保摄影灯泡项目选址具备必要的公共设施配套，具体面积XXX平方米。这包括交通便利性、教育、医疗等基础设施，以提高居民生活品质，使得摄影灯泡项目选址更具吸引力。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考虑用地总体要求对当地社会稳定性的影响，具体面积XXX平方米。通过深入了解当地社区反馈，确保摄影灯泡项目的选址和建设过程对当地社会和谐稳定产生积极作用。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摄影灯泡项目选址不仅符合法规和规划，还在实际操作中具有可行性。这一全面规划将为摄影灯泡项目的成功实施提供坚实的基础，确保摄影灯泡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31801"/>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摄影灯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摄影灯泡项目的设备规划和空间设计中，我们将采取灵活设备布局的措施。设备布局将根据实际需求进行灵活设计，避免不必要的浪费。通过合理规划设备摆放位置，我们将提高设备的利用率，减少设备间距，以确保摄影灯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摄影灯泡项目内部引入共享设施的概念，例如共享会议室、办公区等。通过这种方式，我们可以减少对资源的重复建设，提高资源共享效率，从而减小摄影灯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9022"/>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摄影灯泡项目的总图布置中，我们将不同功能区域进行明确的规划，以最大程度满足摄影灯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8753"/>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摄影灯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摄影灯泡项目对环境的影响是综合评价的重要因素之一。我们将详细考虑选址周边的自然环境、生态保护区、水源地等情况，确保摄影灯泡项目的建设和运营对环境影响最小化，并符合当地的环保法规标准。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对选址的评价还需充分考虑当地政府的产业政策和法规。我们将详细了解摄影灯泡项目所在地的相关政策，确保摄影灯泡项目的规划和运营与当地法规相符，降低不必要的法律风险。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考虑到社会稳定性对企业运营的重要性，我们将评估选址地区的社会安全情况、劳工关系、社区反馈等方面，以确保摄影灯泡项目的建设和运营不会受到社会稳定性的负面影响。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最后，我们将综合考虑用地成本，包括土地购置费用、土地开发成本等。通过对用地成本的详细评估，我们能够做出更为精确的经济效益分析，为摄影灯泡项目的投资决策提供有力支持。</w:t>
      </w:r>
    </w:p>
    <w:p>
      <w:pPr>
        <w:pStyle w:val="Heading1"/>
        <w:ind w:firstLine="560" w:firstLineChars="200"/>
        <w:rPr>
          <w:rFonts w:ascii="仿宋" w:eastAsia="仿宋" w:hAnsi="仿宋" w:cs="仿宋" w:hint="eastAsia"/>
          <w:sz w:val="28"/>
          <w:lang w:eastAsia="zh-CN"/>
        </w:rPr>
      </w:pPr>
      <w:bookmarkStart w:id="13" w:name="_Toc24832"/>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27271"/>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泡项目的技术管理特点体现在其创新导向。通过引入最先进的技术趋势和解决方案，摄影灯泡项目致力于提升科技含量、提高质量和效率水平。这意味着我们将采用最新的工具和方法，确保摄影灯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摄影灯泡项目技术管理的显著特征。通过整合不同领域的技术资源，我们实现了跨学科的协同工作。这有助于优化技术架构，提高整体效能。此外，整合性策略还促进了不同技术团队之间的紧密沟通和高效合作，确保摄影灯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摄影灯泡项目所采用的技术。通过不断优化技术方案，摄影灯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摄影灯泡项目团队将在摄影灯泡项目初期识别可能的技术风险，并采取相应的预防和应对措施。通过建立健全的风险评估机制，摄影灯泡项目能够在实施过程中及时发现并解决潜在的技术问题，保障摄影灯泡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摄影灯泡项目中，技术将成为摄影灯泡项目成功的有力支持。这一深度剖析揭示了技术管理在摄影灯泡项目实施中的关键作用，为摄影灯泡项目的技术基础奠定了坚实的基础。</w:t>
      </w:r>
    </w:p>
    <w:p>
      <w:pPr>
        <w:pStyle w:val="Heading2"/>
        <w:ind w:firstLine="560" w:firstLineChars="200"/>
        <w:rPr>
          <w:rFonts w:ascii="仿宋" w:eastAsia="仿宋" w:hAnsi="仿宋" w:cs="仿宋" w:hint="eastAsia"/>
          <w:sz w:val="28"/>
          <w:lang w:eastAsia="zh-CN"/>
        </w:rPr>
      </w:pPr>
      <w:bookmarkStart w:id="15" w:name="_Toc20808"/>
      <w:r>
        <w:rPr>
          <w:rFonts w:ascii="仿宋" w:eastAsia="仿宋" w:hAnsi="仿宋" w:cs="仿宋" w:hint="eastAsia"/>
          <w:sz w:val="28"/>
          <w:lang w:eastAsia="zh-CN"/>
        </w:rPr>
        <w:t>(二)、摄影灯泡项目工艺技术设计方案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摄影灯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摄影灯泡项目将严格按照相关行业规范要求进行组织。通过有效控制产品质量，摄影灯泡项目将致力于为顾客提供优质的摄影灯泡项目产品和良好的服务。这体现了摄影灯泡项目对于生产活动合规性和质量标准的高度重视，为摄影灯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摄影灯泡项目注重生态效益和清洁生产原则。摄影灯泡项目建设将紧密结合地方特色经济发展，与社会经济发展规划和区域环境保护规划方案相协调一致。通过与当地区域自然生态系统的结合，摄影灯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摄影灯泡项目产品具有多样化的客户需求和个性化的特点。因此，摄影灯泡项目产品规格品种多样，且单批生产数量较小。为满足这一特点，摄影灯泡项目承办单位将建设先进的柔性制造生产线。通过广泛应用柔性制造技术，摄影灯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摄影灯泡项目采用的技术具有较高的技术含量和自动化水平，处于国内先进水平。这一技术选用不仅体现了对生产效率、质量和环境友好性的高标准要求，同时为摄影灯泡项目的可持续发展奠定了坚实的基础。</w:t>
      </w:r>
    </w:p>
    <w:p>
      <w:pPr>
        <w:pStyle w:val="Heading2"/>
        <w:ind w:firstLine="560" w:firstLineChars="200"/>
        <w:rPr>
          <w:rFonts w:ascii="仿宋" w:eastAsia="仿宋" w:hAnsi="仿宋" w:cs="仿宋" w:hint="eastAsia"/>
          <w:sz w:val="28"/>
          <w:lang w:eastAsia="zh-CN"/>
        </w:rPr>
      </w:pPr>
      <w:bookmarkStart w:id="16" w:name="_Toc21365"/>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为确保摄影灯泡项目的高效生产和技术实施，我们制定了一套精心设计的设备选型方案，以满足摄影灯泡项目生产、质量和环保的要求。该方案的主要特点如下：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摄影灯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针对摄影灯泡项目产品的多样性和小批量生产的特点，我们将建设柔性制造生产线。通过在设备选型中考虑柔性制造技术，可以灵活应对不同产品规格和生产需求，实现生产线的高度灵活性和适应性。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0320"/>
      <w:r>
        <w:rPr>
          <w:rFonts w:ascii="仿宋" w:eastAsia="仿宋" w:hAnsi="仿宋" w:cs="仿宋" w:hint="eastAsia"/>
          <w:sz w:val="28"/>
          <w:lang w:eastAsia="zh-CN"/>
        </w:rPr>
        <w:t>四、摄影灯泡项目文档管理</w:t>
      </w:r>
      <w:bookmarkEnd w:id="17"/>
    </w:p>
    <w:p>
      <w:pPr>
        <w:pStyle w:val="Heading2"/>
        <w:rPr>
          <w:rFonts w:ascii="仿宋" w:eastAsia="仿宋" w:hAnsi="仿宋" w:cs="仿宋" w:hint="eastAsia"/>
          <w:lang w:eastAsia="zh-CN"/>
        </w:rPr>
      </w:pPr>
      <w:bookmarkStart w:id="18" w:name="_Toc23439"/>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摄影灯泡项目高度重视文档的质量和准确性，以支持摄影灯泡项目的各项活动和决策。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泡项目文档的编制始于摄影灯泡项目计划的初期，我们制定了详细的文档编制计划，明确了每个文档的内容、格式和编写责任人。在摄影灯泡项目启动阶段，我们首先编制了摄影灯泡项目章程，明确定义了摄影灯泡项目的目标、范围、风险等关键要素。随后，摄影灯泡项目团队根据计划陆续编制了需求文档、设计文档、测试文档等各类文档，确保摄影灯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摄影灯泡项目管理中的重要环节，旨在确保摄影灯泡项目文档符合质量标准和摄影灯泡项目需求。在摄影灯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除了内部审查，我们还进行了外部审查，邀请摄影灯泡项目相关利益方和专业领域的专家对文档进行独立审查。这有助于获取更全面、客观的反馈，确保摄影灯泡项目文档不仅符合内部标准，也满足外部需求。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摄影灯泡项目在文档编制与审查方面建立了严格的管理机制，通过规范的流程和多维度的审查，确保摄影灯泡项目文档的质量、准确性和可靠性，为摄影灯泡项目的顺利推进提供了有力支持。</w:t>
      </w:r>
    </w:p>
    <w:p>
      <w:pPr>
        <w:pStyle w:val="Heading2"/>
        <w:ind w:firstLine="560" w:firstLineChars="200"/>
        <w:rPr>
          <w:rFonts w:ascii="仿宋" w:eastAsia="仿宋" w:hAnsi="仿宋" w:cs="仿宋" w:hint="eastAsia"/>
          <w:sz w:val="28"/>
          <w:lang w:eastAsia="zh-CN"/>
        </w:rPr>
      </w:pPr>
      <w:bookmarkStart w:id="19" w:name="_Toc8339"/>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https://d.book118.com/046143112202010101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17561B"/>
    <w:rsid w:val="6D1756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614311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2024-03-01T16:46:00Z</dcterms:created>
  <dcterms:modified xsi:type="dcterms:W3CDTF">2024-03-01T16:46:12Z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8544123B71F84331B77EDE6D925DEA2E_11</vt:lpwstr>
  </property>
  <property fmtid="{D5CDD505-2E9C-101B-9397-08002B2CF9AE}" pid="3" name="KSOProductBuildVer">
    <vt:lpwstr>2052-12.1.0.16388</vt:lpwstr>
  </property>
</Properties>
</file>