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7" w:history="1">
        <w:r>
          <w:rPr>
            <w:rFonts w:ascii="仿宋" w:eastAsia="仿宋" w:hAnsi="仿宋" w:cs="仿宋" w:hint="eastAsia"/>
            <w:lang w:eastAsia="zh-CN"/>
          </w:rPr>
          <w:t>前言</w:t>
        </w:r>
        <w:r>
          <w:tab/>
        </w:r>
        <w:r>
          <w:fldChar w:fldCharType="begin"/>
        </w:r>
        <w:r>
          <w:instrText xml:space="preserve"> PAGEREF _Toc29557 \h </w:instrText>
        </w:r>
        <w:r>
          <w:fldChar w:fldCharType="separate"/>
        </w:r>
        <w:r>
          <w:t>3</w:t>
        </w:r>
        <w:r>
          <w:fldChar w:fldCharType="end"/>
        </w:r>
      </w:hyperlink>
    </w:p>
    <w:p>
      <w:pPr>
        <w:pStyle w:val="TOC1"/>
        <w:tabs>
          <w:tab w:val="right" w:leader="dot" w:pos="8306"/>
        </w:tabs>
      </w:pPr>
      <w:hyperlink w:anchor="_Toc16418" w:history="1">
        <w:r>
          <w:rPr>
            <w:rFonts w:ascii="仿宋" w:eastAsia="仿宋" w:hAnsi="仿宋" w:cs="仿宋" w:hint="eastAsia"/>
            <w:lang w:eastAsia="zh-CN"/>
          </w:rPr>
          <w:t>一、工艺说明</w:t>
        </w:r>
        <w:r>
          <w:tab/>
        </w:r>
        <w:r>
          <w:fldChar w:fldCharType="begin"/>
        </w:r>
        <w:r>
          <w:instrText xml:space="preserve"> PAGEREF _Toc16418 \h </w:instrText>
        </w:r>
        <w:r>
          <w:fldChar w:fldCharType="separate"/>
        </w:r>
        <w:r>
          <w:t>3</w:t>
        </w:r>
        <w:r>
          <w:fldChar w:fldCharType="end"/>
        </w:r>
      </w:hyperlink>
    </w:p>
    <w:p>
      <w:pPr>
        <w:pStyle w:val="TOC2"/>
        <w:tabs>
          <w:tab w:val="right" w:leader="dot" w:pos="8306"/>
        </w:tabs>
      </w:pPr>
      <w:hyperlink w:anchor="_Toc31228" w:history="1">
        <w:r>
          <w:rPr>
            <w:rFonts w:ascii="仿宋" w:eastAsia="仿宋" w:hAnsi="仿宋" w:cs="仿宋" w:hint="eastAsia"/>
            <w:lang w:eastAsia="zh-CN"/>
          </w:rPr>
          <w:t>(一)、技术管理特点</w:t>
        </w:r>
        <w:r>
          <w:tab/>
        </w:r>
        <w:r>
          <w:fldChar w:fldCharType="begin"/>
        </w:r>
        <w:r>
          <w:instrText xml:space="preserve"> PAGEREF _Toc31228 \h </w:instrText>
        </w:r>
        <w:r>
          <w:fldChar w:fldCharType="separate"/>
        </w:r>
        <w:r>
          <w:t>3</w:t>
        </w:r>
        <w:r>
          <w:fldChar w:fldCharType="end"/>
        </w:r>
      </w:hyperlink>
    </w:p>
    <w:p>
      <w:pPr>
        <w:pStyle w:val="TOC2"/>
        <w:tabs>
          <w:tab w:val="right" w:leader="dot" w:pos="8306"/>
        </w:tabs>
      </w:pPr>
      <w:hyperlink w:anchor="_Toc11135" w:history="1">
        <w:r>
          <w:rPr>
            <w:rFonts w:ascii="仿宋" w:eastAsia="仿宋" w:hAnsi="仿宋" w:cs="仿宋" w:hint="eastAsia"/>
            <w:lang w:eastAsia="zh-CN"/>
          </w:rPr>
          <w:t>(二)、节能设备项目工艺技术设计方案</w:t>
        </w:r>
        <w:r>
          <w:tab/>
        </w:r>
        <w:r>
          <w:fldChar w:fldCharType="begin"/>
        </w:r>
        <w:r>
          <w:instrText xml:space="preserve"> PAGEREF _Toc11135 \h </w:instrText>
        </w:r>
        <w:r>
          <w:fldChar w:fldCharType="separate"/>
        </w:r>
        <w:r>
          <w:t>4</w:t>
        </w:r>
        <w:r>
          <w:fldChar w:fldCharType="end"/>
        </w:r>
      </w:hyperlink>
    </w:p>
    <w:p>
      <w:pPr>
        <w:pStyle w:val="TOC2"/>
        <w:tabs>
          <w:tab w:val="right" w:leader="dot" w:pos="8306"/>
        </w:tabs>
      </w:pPr>
      <w:hyperlink w:anchor="_Toc32181" w:history="1">
        <w:r>
          <w:rPr>
            <w:rFonts w:ascii="仿宋" w:eastAsia="仿宋" w:hAnsi="仿宋" w:cs="仿宋" w:hint="eastAsia"/>
            <w:lang w:eastAsia="zh-CN"/>
          </w:rPr>
          <w:t>(三)、设备选型方案</w:t>
        </w:r>
        <w:r>
          <w:tab/>
        </w:r>
        <w:r>
          <w:fldChar w:fldCharType="begin"/>
        </w:r>
        <w:r>
          <w:instrText xml:space="preserve"> PAGEREF _Toc32181 \h </w:instrText>
        </w:r>
        <w:r>
          <w:fldChar w:fldCharType="separate"/>
        </w:r>
        <w:r>
          <w:t>5</w:t>
        </w:r>
        <w:r>
          <w:fldChar w:fldCharType="end"/>
        </w:r>
      </w:hyperlink>
    </w:p>
    <w:p>
      <w:pPr>
        <w:pStyle w:val="TOC1"/>
        <w:tabs>
          <w:tab w:val="right" w:leader="dot" w:pos="8306"/>
        </w:tabs>
      </w:pPr>
      <w:hyperlink w:anchor="_Toc1798" w:history="1">
        <w:r>
          <w:rPr>
            <w:rFonts w:ascii="仿宋" w:eastAsia="仿宋" w:hAnsi="仿宋" w:cs="仿宋" w:hint="eastAsia"/>
            <w:lang w:eastAsia="zh-CN"/>
          </w:rPr>
          <w:t>二、节能设备项目建设单位说明</w:t>
        </w:r>
        <w:r>
          <w:tab/>
        </w:r>
        <w:r>
          <w:fldChar w:fldCharType="begin"/>
        </w:r>
        <w:r>
          <w:instrText xml:space="preserve"> PAGEREF _Toc1798 \h </w:instrText>
        </w:r>
        <w:r>
          <w:fldChar w:fldCharType="separate"/>
        </w:r>
        <w:r>
          <w:t>7</w:t>
        </w:r>
        <w:r>
          <w:fldChar w:fldCharType="end"/>
        </w:r>
      </w:hyperlink>
    </w:p>
    <w:p>
      <w:pPr>
        <w:pStyle w:val="TOC2"/>
        <w:tabs>
          <w:tab w:val="right" w:leader="dot" w:pos="8306"/>
        </w:tabs>
      </w:pPr>
      <w:hyperlink w:anchor="_Toc3757" w:history="1">
        <w:r>
          <w:rPr>
            <w:rFonts w:ascii="仿宋" w:eastAsia="仿宋" w:hAnsi="仿宋" w:cs="仿宋" w:hint="eastAsia"/>
            <w:lang w:eastAsia="zh-CN"/>
          </w:rPr>
          <w:t>(一)、节能设备项目承办单位基本情况</w:t>
        </w:r>
        <w:r>
          <w:tab/>
        </w:r>
        <w:r>
          <w:fldChar w:fldCharType="begin"/>
        </w:r>
        <w:r>
          <w:instrText xml:space="preserve"> PAGEREF _Toc3757 \h </w:instrText>
        </w:r>
        <w:r>
          <w:fldChar w:fldCharType="separate"/>
        </w:r>
        <w:r>
          <w:t>7</w:t>
        </w:r>
        <w:r>
          <w:fldChar w:fldCharType="end"/>
        </w:r>
      </w:hyperlink>
    </w:p>
    <w:p>
      <w:pPr>
        <w:pStyle w:val="TOC2"/>
        <w:tabs>
          <w:tab w:val="right" w:leader="dot" w:pos="8306"/>
        </w:tabs>
      </w:pPr>
      <w:hyperlink w:anchor="_Toc25242" w:history="1">
        <w:r>
          <w:rPr>
            <w:rFonts w:ascii="仿宋" w:eastAsia="仿宋" w:hAnsi="仿宋" w:cs="仿宋" w:hint="eastAsia"/>
            <w:lang w:eastAsia="zh-CN"/>
          </w:rPr>
          <w:t>(二)、公司经济效益分析</w:t>
        </w:r>
        <w:r>
          <w:tab/>
        </w:r>
        <w:r>
          <w:fldChar w:fldCharType="begin"/>
        </w:r>
        <w:r>
          <w:instrText xml:space="preserve"> PAGEREF _Toc25242 \h </w:instrText>
        </w:r>
        <w:r>
          <w:fldChar w:fldCharType="separate"/>
        </w:r>
        <w:r>
          <w:t>7</w:t>
        </w:r>
        <w:r>
          <w:fldChar w:fldCharType="end"/>
        </w:r>
      </w:hyperlink>
    </w:p>
    <w:p>
      <w:pPr>
        <w:pStyle w:val="TOC1"/>
        <w:tabs>
          <w:tab w:val="right" w:leader="dot" w:pos="8306"/>
        </w:tabs>
      </w:pPr>
      <w:hyperlink w:anchor="_Toc25880" w:history="1">
        <w:r>
          <w:rPr>
            <w:rFonts w:ascii="仿宋" w:eastAsia="仿宋" w:hAnsi="仿宋" w:cs="仿宋" w:hint="eastAsia"/>
            <w:lang w:eastAsia="zh-CN"/>
          </w:rPr>
          <w:t>三、节能设备项目选址可行性分析</w:t>
        </w:r>
        <w:r>
          <w:tab/>
        </w:r>
        <w:r>
          <w:fldChar w:fldCharType="begin"/>
        </w:r>
        <w:r>
          <w:instrText xml:space="preserve"> PAGEREF _Toc25880 \h </w:instrText>
        </w:r>
        <w:r>
          <w:fldChar w:fldCharType="separate"/>
        </w:r>
        <w:r>
          <w:t>8</w:t>
        </w:r>
        <w:r>
          <w:fldChar w:fldCharType="end"/>
        </w:r>
      </w:hyperlink>
    </w:p>
    <w:p>
      <w:pPr>
        <w:pStyle w:val="TOC2"/>
        <w:tabs>
          <w:tab w:val="right" w:leader="dot" w:pos="8306"/>
        </w:tabs>
      </w:pPr>
      <w:hyperlink w:anchor="_Toc26107" w:history="1">
        <w:r>
          <w:rPr>
            <w:rFonts w:ascii="仿宋" w:eastAsia="仿宋" w:hAnsi="仿宋" w:cs="仿宋" w:hint="eastAsia"/>
            <w:lang w:eastAsia="zh-CN"/>
          </w:rPr>
          <w:t>(一)、节能设备项目选址</w:t>
        </w:r>
        <w:r>
          <w:tab/>
        </w:r>
        <w:r>
          <w:fldChar w:fldCharType="begin"/>
        </w:r>
        <w:r>
          <w:instrText xml:space="preserve"> PAGEREF _Toc26107 \h </w:instrText>
        </w:r>
        <w:r>
          <w:fldChar w:fldCharType="separate"/>
        </w:r>
        <w:r>
          <w:t>8</w:t>
        </w:r>
        <w:r>
          <w:fldChar w:fldCharType="end"/>
        </w:r>
      </w:hyperlink>
    </w:p>
    <w:p>
      <w:pPr>
        <w:pStyle w:val="TOC2"/>
        <w:tabs>
          <w:tab w:val="right" w:leader="dot" w:pos="8306"/>
        </w:tabs>
      </w:pPr>
      <w:hyperlink w:anchor="_Toc177" w:history="1">
        <w:r>
          <w:rPr>
            <w:rFonts w:ascii="仿宋" w:eastAsia="仿宋" w:hAnsi="仿宋" w:cs="仿宋" w:hint="eastAsia"/>
            <w:lang w:eastAsia="zh-CN"/>
          </w:rPr>
          <w:t>(二)、用地控制指标</w:t>
        </w:r>
        <w:r>
          <w:tab/>
        </w:r>
        <w:r>
          <w:fldChar w:fldCharType="begin"/>
        </w:r>
        <w:r>
          <w:instrText xml:space="preserve"> PAGEREF _Toc177 \h </w:instrText>
        </w:r>
        <w:r>
          <w:fldChar w:fldCharType="separate"/>
        </w:r>
        <w:r>
          <w:t>8</w:t>
        </w:r>
        <w:r>
          <w:fldChar w:fldCharType="end"/>
        </w:r>
      </w:hyperlink>
    </w:p>
    <w:p>
      <w:pPr>
        <w:pStyle w:val="TOC2"/>
        <w:tabs>
          <w:tab w:val="right" w:leader="dot" w:pos="8306"/>
        </w:tabs>
      </w:pPr>
      <w:hyperlink w:anchor="_Toc29984" w:history="1">
        <w:r>
          <w:rPr>
            <w:rFonts w:ascii="仿宋" w:eastAsia="仿宋" w:hAnsi="仿宋" w:cs="仿宋" w:hint="eastAsia"/>
            <w:lang w:eastAsia="zh-CN"/>
          </w:rPr>
          <w:t>(三)、节约用地措施</w:t>
        </w:r>
        <w:r>
          <w:tab/>
        </w:r>
        <w:r>
          <w:fldChar w:fldCharType="begin"/>
        </w:r>
        <w:r>
          <w:instrText xml:space="preserve"> PAGEREF _Toc29984 \h </w:instrText>
        </w:r>
        <w:r>
          <w:fldChar w:fldCharType="separate"/>
        </w:r>
        <w:r>
          <w:t>10</w:t>
        </w:r>
        <w:r>
          <w:fldChar w:fldCharType="end"/>
        </w:r>
      </w:hyperlink>
    </w:p>
    <w:p>
      <w:pPr>
        <w:pStyle w:val="TOC2"/>
        <w:tabs>
          <w:tab w:val="right" w:leader="dot" w:pos="8306"/>
        </w:tabs>
      </w:pPr>
      <w:hyperlink w:anchor="_Toc13325" w:history="1">
        <w:r>
          <w:rPr>
            <w:rFonts w:ascii="仿宋" w:eastAsia="仿宋" w:hAnsi="仿宋" w:cs="仿宋" w:hint="eastAsia"/>
            <w:lang w:eastAsia="zh-CN"/>
          </w:rPr>
          <w:t>(四)、总图布置方案</w:t>
        </w:r>
        <w:r>
          <w:tab/>
        </w:r>
        <w:r>
          <w:fldChar w:fldCharType="begin"/>
        </w:r>
        <w:r>
          <w:instrText xml:space="preserve"> PAGEREF _Toc13325 \h </w:instrText>
        </w:r>
        <w:r>
          <w:fldChar w:fldCharType="separate"/>
        </w:r>
        <w:r>
          <w:t>11</w:t>
        </w:r>
        <w:r>
          <w:fldChar w:fldCharType="end"/>
        </w:r>
      </w:hyperlink>
    </w:p>
    <w:p>
      <w:pPr>
        <w:pStyle w:val="TOC2"/>
        <w:tabs>
          <w:tab w:val="right" w:leader="dot" w:pos="8306"/>
        </w:tabs>
      </w:pPr>
      <w:hyperlink w:anchor="_Toc9414" w:history="1">
        <w:r>
          <w:rPr>
            <w:rFonts w:ascii="仿宋" w:eastAsia="仿宋" w:hAnsi="仿宋" w:cs="仿宋" w:hint="eastAsia"/>
            <w:lang w:eastAsia="zh-CN"/>
          </w:rPr>
          <w:t>(五)、选址综合评价</w:t>
        </w:r>
        <w:r>
          <w:tab/>
        </w:r>
        <w:r>
          <w:fldChar w:fldCharType="begin"/>
        </w:r>
        <w:r>
          <w:instrText xml:space="preserve"> PAGEREF _Toc9414 \h </w:instrText>
        </w:r>
        <w:r>
          <w:fldChar w:fldCharType="separate"/>
        </w:r>
        <w:r>
          <w:t>12</w:t>
        </w:r>
        <w:r>
          <w:fldChar w:fldCharType="end"/>
        </w:r>
      </w:hyperlink>
    </w:p>
    <w:p>
      <w:pPr>
        <w:pStyle w:val="TOC1"/>
        <w:tabs>
          <w:tab w:val="right" w:leader="dot" w:pos="8306"/>
        </w:tabs>
      </w:pPr>
      <w:hyperlink w:anchor="_Toc908" w:history="1">
        <w:r>
          <w:rPr>
            <w:rFonts w:ascii="仿宋" w:eastAsia="仿宋" w:hAnsi="仿宋" w:cs="仿宋" w:hint="eastAsia"/>
            <w:lang w:eastAsia="zh-CN"/>
          </w:rPr>
          <w:t>四、节能设备项目概论</w:t>
        </w:r>
        <w:r>
          <w:tab/>
        </w:r>
        <w:r>
          <w:fldChar w:fldCharType="begin"/>
        </w:r>
        <w:r>
          <w:instrText xml:space="preserve"> PAGEREF _Toc908 \h </w:instrText>
        </w:r>
        <w:r>
          <w:fldChar w:fldCharType="separate"/>
        </w:r>
        <w:r>
          <w:t>13</w:t>
        </w:r>
        <w:r>
          <w:fldChar w:fldCharType="end"/>
        </w:r>
      </w:hyperlink>
    </w:p>
    <w:p>
      <w:pPr>
        <w:pStyle w:val="TOC2"/>
        <w:tabs>
          <w:tab w:val="right" w:leader="dot" w:pos="8306"/>
        </w:tabs>
      </w:pPr>
      <w:hyperlink w:anchor="_Toc26648" w:history="1">
        <w:r>
          <w:rPr>
            <w:rFonts w:ascii="仿宋" w:eastAsia="仿宋" w:hAnsi="仿宋" w:cs="仿宋" w:hint="eastAsia"/>
            <w:lang w:eastAsia="zh-CN"/>
          </w:rPr>
          <w:t>(一)、节能设备项目概况</w:t>
        </w:r>
        <w:r>
          <w:tab/>
        </w:r>
        <w:r>
          <w:fldChar w:fldCharType="begin"/>
        </w:r>
        <w:r>
          <w:instrText xml:space="preserve"> PAGEREF _Toc26648 \h </w:instrText>
        </w:r>
        <w:r>
          <w:fldChar w:fldCharType="separate"/>
        </w:r>
        <w:r>
          <w:t>13</w:t>
        </w:r>
        <w:r>
          <w:fldChar w:fldCharType="end"/>
        </w:r>
      </w:hyperlink>
    </w:p>
    <w:p>
      <w:pPr>
        <w:pStyle w:val="TOC2"/>
        <w:tabs>
          <w:tab w:val="right" w:leader="dot" w:pos="8306"/>
        </w:tabs>
      </w:pPr>
      <w:hyperlink w:anchor="_Toc15564" w:history="1">
        <w:r>
          <w:rPr>
            <w:rFonts w:ascii="仿宋" w:eastAsia="仿宋" w:hAnsi="仿宋" w:cs="仿宋" w:hint="eastAsia"/>
            <w:lang w:eastAsia="zh-CN"/>
          </w:rPr>
          <w:t>(二)、节能设备项目目标</w:t>
        </w:r>
        <w:r>
          <w:tab/>
        </w:r>
        <w:r>
          <w:fldChar w:fldCharType="begin"/>
        </w:r>
        <w:r>
          <w:instrText xml:space="preserve"> PAGEREF _Toc15564 \h </w:instrText>
        </w:r>
        <w:r>
          <w:fldChar w:fldCharType="separate"/>
        </w:r>
        <w:r>
          <w:t>16</w:t>
        </w:r>
        <w:r>
          <w:fldChar w:fldCharType="end"/>
        </w:r>
      </w:hyperlink>
    </w:p>
    <w:p>
      <w:pPr>
        <w:pStyle w:val="TOC2"/>
        <w:tabs>
          <w:tab w:val="right" w:leader="dot" w:pos="8306"/>
        </w:tabs>
      </w:pPr>
      <w:hyperlink w:anchor="_Toc26833" w:history="1">
        <w:r>
          <w:rPr>
            <w:rFonts w:ascii="仿宋" w:eastAsia="仿宋" w:hAnsi="仿宋" w:cs="仿宋" w:hint="eastAsia"/>
            <w:lang w:eastAsia="zh-CN"/>
          </w:rPr>
          <w:t>(三)、节能设备项目提出的理由</w:t>
        </w:r>
        <w:r>
          <w:tab/>
        </w:r>
        <w:r>
          <w:fldChar w:fldCharType="begin"/>
        </w:r>
        <w:r>
          <w:instrText xml:space="preserve"> PAGEREF _Toc26833 \h </w:instrText>
        </w:r>
        <w:r>
          <w:fldChar w:fldCharType="separate"/>
        </w:r>
        <w:r>
          <w:t>16</w:t>
        </w:r>
        <w:r>
          <w:fldChar w:fldCharType="end"/>
        </w:r>
      </w:hyperlink>
    </w:p>
    <w:p>
      <w:pPr>
        <w:pStyle w:val="TOC2"/>
        <w:tabs>
          <w:tab w:val="right" w:leader="dot" w:pos="8306"/>
        </w:tabs>
      </w:pPr>
      <w:hyperlink w:anchor="_Toc4818" w:history="1">
        <w:r>
          <w:rPr>
            <w:rFonts w:ascii="仿宋" w:eastAsia="仿宋" w:hAnsi="仿宋" w:cs="仿宋" w:hint="eastAsia"/>
            <w:lang w:eastAsia="zh-CN"/>
          </w:rPr>
          <w:t>(四)、节能设备项目意义</w:t>
        </w:r>
        <w:r>
          <w:tab/>
        </w:r>
        <w:r>
          <w:fldChar w:fldCharType="begin"/>
        </w:r>
        <w:r>
          <w:instrText xml:space="preserve"> PAGEREF _Toc4818 \h </w:instrText>
        </w:r>
        <w:r>
          <w:fldChar w:fldCharType="separate"/>
        </w:r>
        <w:r>
          <w:t>18</w:t>
        </w:r>
        <w:r>
          <w:fldChar w:fldCharType="end"/>
        </w:r>
      </w:hyperlink>
    </w:p>
    <w:p>
      <w:pPr>
        <w:pStyle w:val="TOC2"/>
        <w:tabs>
          <w:tab w:val="right" w:leader="dot" w:pos="8306"/>
        </w:tabs>
      </w:pPr>
      <w:hyperlink w:anchor="_Toc17745" w:history="1">
        <w:r>
          <w:rPr>
            <w:rFonts w:ascii="仿宋" w:eastAsia="仿宋" w:hAnsi="仿宋" w:cs="仿宋" w:hint="eastAsia"/>
            <w:lang w:eastAsia="zh-CN"/>
          </w:rPr>
          <w:t>(五)、节能设备项目背景</w:t>
        </w:r>
        <w:r>
          <w:tab/>
        </w:r>
        <w:r>
          <w:fldChar w:fldCharType="begin"/>
        </w:r>
        <w:r>
          <w:instrText xml:space="preserve"> PAGEREF _Toc17745 \h </w:instrText>
        </w:r>
        <w:r>
          <w:fldChar w:fldCharType="separate"/>
        </w:r>
        <w:r>
          <w:t>19</w:t>
        </w:r>
        <w:r>
          <w:fldChar w:fldCharType="end"/>
        </w:r>
      </w:hyperlink>
    </w:p>
    <w:p>
      <w:pPr>
        <w:pStyle w:val="TOC1"/>
        <w:tabs>
          <w:tab w:val="right" w:leader="dot" w:pos="8306"/>
        </w:tabs>
      </w:pPr>
      <w:hyperlink w:anchor="_Toc11323" w:history="1">
        <w:r>
          <w:rPr>
            <w:rFonts w:ascii="仿宋" w:eastAsia="仿宋" w:hAnsi="仿宋" w:cs="仿宋" w:hint="eastAsia"/>
            <w:lang w:eastAsia="zh-CN"/>
          </w:rPr>
          <w:t>五、市场分析、调研</w:t>
        </w:r>
        <w:r>
          <w:tab/>
        </w:r>
        <w:r>
          <w:fldChar w:fldCharType="begin"/>
        </w:r>
        <w:r>
          <w:instrText xml:space="preserve"> PAGEREF _Toc11323 \h </w:instrText>
        </w:r>
        <w:r>
          <w:fldChar w:fldCharType="separate"/>
        </w:r>
        <w:r>
          <w:t>20</w:t>
        </w:r>
        <w:r>
          <w:fldChar w:fldCharType="end"/>
        </w:r>
      </w:hyperlink>
    </w:p>
    <w:p>
      <w:pPr>
        <w:pStyle w:val="TOC2"/>
        <w:tabs>
          <w:tab w:val="right" w:leader="dot" w:pos="8306"/>
        </w:tabs>
      </w:pPr>
      <w:hyperlink w:anchor="_Toc3195" w:history="1">
        <w:r>
          <w:rPr>
            <w:rFonts w:ascii="仿宋" w:eastAsia="仿宋" w:hAnsi="仿宋" w:cs="仿宋" w:hint="eastAsia"/>
            <w:lang w:eastAsia="zh-CN"/>
          </w:rPr>
          <w:t>(一)、节能设备行业分析</w:t>
        </w:r>
        <w:r>
          <w:tab/>
        </w:r>
        <w:r>
          <w:fldChar w:fldCharType="begin"/>
        </w:r>
        <w:r>
          <w:instrText xml:space="preserve"> PAGEREF _Toc3195 \h </w:instrText>
        </w:r>
        <w:r>
          <w:fldChar w:fldCharType="separate"/>
        </w:r>
        <w:r>
          <w:t>20</w:t>
        </w:r>
        <w:r>
          <w:fldChar w:fldCharType="end"/>
        </w:r>
      </w:hyperlink>
    </w:p>
    <w:p>
      <w:pPr>
        <w:pStyle w:val="TOC2"/>
        <w:tabs>
          <w:tab w:val="right" w:leader="dot" w:pos="8306"/>
        </w:tabs>
      </w:pPr>
      <w:hyperlink w:anchor="_Toc15410" w:history="1">
        <w:r>
          <w:rPr>
            <w:rFonts w:ascii="仿宋" w:eastAsia="仿宋" w:hAnsi="仿宋" w:cs="仿宋" w:hint="eastAsia"/>
            <w:lang w:eastAsia="zh-CN"/>
          </w:rPr>
          <w:t>(二)、节能设备市场分析预测</w:t>
        </w:r>
        <w:r>
          <w:tab/>
        </w:r>
        <w:r>
          <w:fldChar w:fldCharType="begin"/>
        </w:r>
        <w:r>
          <w:instrText xml:space="preserve"> PAGEREF _Toc15410 \h </w:instrText>
        </w:r>
        <w:r>
          <w:fldChar w:fldCharType="separate"/>
        </w:r>
        <w:r>
          <w:t>21</w:t>
        </w:r>
        <w:r>
          <w:fldChar w:fldCharType="end"/>
        </w:r>
      </w:hyperlink>
    </w:p>
    <w:p>
      <w:pPr>
        <w:pStyle w:val="TOC1"/>
        <w:tabs>
          <w:tab w:val="right" w:leader="dot" w:pos="8306"/>
        </w:tabs>
      </w:pPr>
      <w:hyperlink w:anchor="_Toc19795" w:history="1">
        <w:r>
          <w:rPr>
            <w:rFonts w:ascii="仿宋" w:eastAsia="仿宋" w:hAnsi="仿宋" w:cs="仿宋" w:hint="eastAsia"/>
            <w:lang w:eastAsia="zh-CN"/>
          </w:rPr>
          <w:t>六、节能设备项目土建工程</w:t>
        </w:r>
        <w:r>
          <w:tab/>
        </w:r>
        <w:r>
          <w:fldChar w:fldCharType="begin"/>
        </w:r>
        <w:r>
          <w:instrText xml:space="preserve"> PAGEREF _Toc19795 \h </w:instrText>
        </w:r>
        <w:r>
          <w:fldChar w:fldCharType="separate"/>
        </w:r>
        <w:r>
          <w:t>21</w:t>
        </w:r>
        <w:r>
          <w:fldChar w:fldCharType="end"/>
        </w:r>
      </w:hyperlink>
    </w:p>
    <w:p>
      <w:pPr>
        <w:pStyle w:val="TOC2"/>
        <w:tabs>
          <w:tab w:val="right" w:leader="dot" w:pos="8306"/>
        </w:tabs>
      </w:pPr>
      <w:hyperlink w:anchor="_Toc17422" w:history="1">
        <w:r>
          <w:rPr>
            <w:rFonts w:ascii="仿宋" w:eastAsia="仿宋" w:hAnsi="仿宋" w:cs="仿宋" w:hint="eastAsia"/>
            <w:lang w:eastAsia="zh-CN"/>
          </w:rPr>
          <w:t>(一)、建筑工程设计原则</w:t>
        </w:r>
        <w:r>
          <w:tab/>
        </w:r>
        <w:r>
          <w:fldChar w:fldCharType="begin"/>
        </w:r>
        <w:r>
          <w:instrText xml:space="preserve"> PAGEREF _Toc17422 \h </w:instrText>
        </w:r>
        <w:r>
          <w:fldChar w:fldCharType="separate"/>
        </w:r>
        <w:r>
          <w:t>21</w:t>
        </w:r>
        <w:r>
          <w:fldChar w:fldCharType="end"/>
        </w:r>
      </w:hyperlink>
    </w:p>
    <w:p>
      <w:pPr>
        <w:pStyle w:val="TOC2"/>
        <w:tabs>
          <w:tab w:val="right" w:leader="dot" w:pos="8306"/>
        </w:tabs>
      </w:pPr>
      <w:hyperlink w:anchor="_Toc179" w:history="1">
        <w:r>
          <w:rPr>
            <w:rFonts w:ascii="仿宋" w:eastAsia="仿宋" w:hAnsi="仿宋" w:cs="仿宋" w:hint="eastAsia"/>
            <w:lang w:eastAsia="zh-CN"/>
          </w:rPr>
          <w:t>(二)、土建工程设计年限及安全等级</w:t>
        </w:r>
        <w:r>
          <w:tab/>
        </w:r>
        <w:r>
          <w:fldChar w:fldCharType="begin"/>
        </w:r>
        <w:r>
          <w:instrText xml:space="preserve"> PAGEREF _Toc179 \h </w:instrText>
        </w:r>
        <w:r>
          <w:fldChar w:fldCharType="separate"/>
        </w:r>
        <w:r>
          <w:t>23</w:t>
        </w:r>
        <w:r>
          <w:fldChar w:fldCharType="end"/>
        </w:r>
      </w:hyperlink>
    </w:p>
    <w:p>
      <w:pPr>
        <w:pStyle w:val="TOC2"/>
        <w:tabs>
          <w:tab w:val="right" w:leader="dot" w:pos="8306"/>
        </w:tabs>
      </w:pPr>
      <w:hyperlink w:anchor="_Toc19124" w:history="1">
        <w:r>
          <w:rPr>
            <w:rFonts w:ascii="仿宋" w:eastAsia="仿宋" w:hAnsi="仿宋" w:cs="仿宋" w:hint="eastAsia"/>
            <w:lang w:eastAsia="zh-CN"/>
          </w:rPr>
          <w:t>(三)、建筑工程设计总体要求</w:t>
        </w:r>
        <w:r>
          <w:tab/>
        </w:r>
        <w:r>
          <w:fldChar w:fldCharType="begin"/>
        </w:r>
        <w:r>
          <w:instrText xml:space="preserve"> PAGEREF _Toc19124 \h </w:instrText>
        </w:r>
        <w:r>
          <w:fldChar w:fldCharType="separate"/>
        </w:r>
        <w:r>
          <w:t>24</w:t>
        </w:r>
        <w:r>
          <w:fldChar w:fldCharType="end"/>
        </w:r>
      </w:hyperlink>
    </w:p>
    <w:p>
      <w:pPr>
        <w:pStyle w:val="TOC2"/>
        <w:tabs>
          <w:tab w:val="right" w:leader="dot" w:pos="8306"/>
        </w:tabs>
      </w:pPr>
      <w:hyperlink w:anchor="_Toc1429" w:history="1">
        <w:r>
          <w:rPr>
            <w:rFonts w:ascii="仿宋" w:eastAsia="仿宋" w:hAnsi="仿宋" w:cs="仿宋" w:hint="eastAsia"/>
            <w:lang w:eastAsia="zh-CN"/>
          </w:rPr>
          <w:t>(四)、土建工程建设指标</w:t>
        </w:r>
        <w:r>
          <w:tab/>
        </w:r>
        <w:r>
          <w:fldChar w:fldCharType="begin"/>
        </w:r>
        <w:r>
          <w:instrText xml:space="preserve"> PAGEREF _Toc1429 \h </w:instrText>
        </w:r>
        <w:r>
          <w:fldChar w:fldCharType="separate"/>
        </w:r>
        <w:r>
          <w:t>24</w:t>
        </w:r>
        <w:r>
          <w:fldChar w:fldCharType="end"/>
        </w:r>
      </w:hyperlink>
    </w:p>
    <w:p>
      <w:pPr>
        <w:pStyle w:val="TOC1"/>
        <w:tabs>
          <w:tab w:val="right" w:leader="dot" w:pos="8306"/>
        </w:tabs>
      </w:pPr>
      <w:hyperlink w:anchor="_Toc51" w:history="1">
        <w:r>
          <w:rPr>
            <w:rFonts w:ascii="仿宋" w:eastAsia="仿宋" w:hAnsi="仿宋" w:cs="仿宋" w:hint="eastAsia"/>
            <w:lang w:eastAsia="zh-CN"/>
          </w:rPr>
          <w:t>七、节能设备项目投资规划</w:t>
        </w:r>
        <w:r>
          <w:tab/>
        </w:r>
        <w:r>
          <w:fldChar w:fldCharType="begin"/>
        </w:r>
        <w:r>
          <w:instrText xml:space="preserve"> PAGEREF _Toc51 \h </w:instrText>
        </w:r>
        <w:r>
          <w:fldChar w:fldCharType="separate"/>
        </w:r>
        <w:r>
          <w:t>25</w:t>
        </w:r>
        <w:r>
          <w:fldChar w:fldCharType="end"/>
        </w:r>
      </w:hyperlink>
    </w:p>
    <w:p>
      <w:pPr>
        <w:pStyle w:val="TOC2"/>
        <w:tabs>
          <w:tab w:val="right" w:leader="dot" w:pos="8306"/>
        </w:tabs>
      </w:pPr>
      <w:hyperlink w:anchor="_Toc27845" w:history="1">
        <w:r>
          <w:rPr>
            <w:rFonts w:ascii="仿宋" w:eastAsia="仿宋" w:hAnsi="仿宋" w:cs="仿宋" w:hint="eastAsia"/>
            <w:lang w:eastAsia="zh-CN"/>
          </w:rPr>
          <w:t>(一)、节能设备项目总投资估算</w:t>
        </w:r>
        <w:r>
          <w:tab/>
        </w:r>
        <w:r>
          <w:fldChar w:fldCharType="begin"/>
        </w:r>
        <w:r>
          <w:instrText xml:space="preserve"> PAGEREF _Toc27845 \h </w:instrText>
        </w:r>
        <w:r>
          <w:fldChar w:fldCharType="separate"/>
        </w:r>
        <w:r>
          <w:t>25</w:t>
        </w:r>
        <w:r>
          <w:fldChar w:fldCharType="end"/>
        </w:r>
      </w:hyperlink>
    </w:p>
    <w:p>
      <w:pPr>
        <w:pStyle w:val="TOC2"/>
        <w:tabs>
          <w:tab w:val="right" w:leader="dot" w:pos="8306"/>
        </w:tabs>
      </w:pPr>
      <w:hyperlink w:anchor="_Toc14143" w:history="1">
        <w:r>
          <w:rPr>
            <w:rFonts w:ascii="仿宋" w:eastAsia="仿宋" w:hAnsi="仿宋" w:cs="仿宋" w:hint="eastAsia"/>
            <w:lang w:eastAsia="zh-CN"/>
          </w:rPr>
          <w:t>(二)、资金筹措</w:t>
        </w:r>
        <w:r>
          <w:tab/>
        </w:r>
        <w:r>
          <w:fldChar w:fldCharType="begin"/>
        </w:r>
        <w:r>
          <w:instrText xml:space="preserve"> PAGEREF _Toc14143 \h </w:instrText>
        </w:r>
        <w:r>
          <w:fldChar w:fldCharType="separate"/>
        </w:r>
        <w:r>
          <w:t>26</w:t>
        </w:r>
        <w:r>
          <w:fldChar w:fldCharType="end"/>
        </w:r>
      </w:hyperlink>
    </w:p>
    <w:p>
      <w:pPr>
        <w:pStyle w:val="TOC1"/>
        <w:tabs>
          <w:tab w:val="right" w:leader="dot" w:pos="8306"/>
        </w:tabs>
      </w:pPr>
      <w:hyperlink w:anchor="_Toc30449" w:history="1">
        <w:r>
          <w:rPr>
            <w:rFonts w:ascii="仿宋" w:eastAsia="仿宋" w:hAnsi="仿宋" w:cs="仿宋" w:hint="eastAsia"/>
            <w:lang w:eastAsia="zh-CN"/>
          </w:rPr>
          <w:t>八、节能设备项目创新与研发</w:t>
        </w:r>
        <w:r>
          <w:tab/>
        </w:r>
        <w:r>
          <w:fldChar w:fldCharType="begin"/>
        </w:r>
        <w:r>
          <w:instrText xml:space="preserve"> PAGEREF _Toc30449 \h </w:instrText>
        </w:r>
        <w:r>
          <w:fldChar w:fldCharType="separate"/>
        </w:r>
        <w:r>
          <w:t>27</w:t>
        </w:r>
        <w:r>
          <w:fldChar w:fldCharType="end"/>
        </w:r>
      </w:hyperlink>
    </w:p>
    <w:p>
      <w:pPr>
        <w:pStyle w:val="TOC2"/>
        <w:tabs>
          <w:tab w:val="right" w:leader="dot" w:pos="8306"/>
        </w:tabs>
      </w:pPr>
      <w:hyperlink w:anchor="_Toc11117" w:history="1">
        <w:r>
          <w:rPr>
            <w:rFonts w:ascii="仿宋" w:eastAsia="仿宋" w:hAnsi="仿宋" w:cs="仿宋" w:hint="eastAsia"/>
            <w:lang w:eastAsia="zh-CN"/>
          </w:rPr>
          <w:t>(一)、创新策略与方向</w:t>
        </w:r>
        <w:r>
          <w:tab/>
        </w:r>
        <w:r>
          <w:fldChar w:fldCharType="begin"/>
        </w:r>
        <w:r>
          <w:instrText xml:space="preserve"> PAGEREF _Toc11117 \h </w:instrText>
        </w:r>
        <w:r>
          <w:fldChar w:fldCharType="separate"/>
        </w:r>
        <w:r>
          <w:t>27</w:t>
        </w:r>
        <w:r>
          <w:fldChar w:fldCharType="end"/>
        </w:r>
      </w:hyperlink>
    </w:p>
    <w:p>
      <w:pPr>
        <w:pStyle w:val="TOC2"/>
        <w:tabs>
          <w:tab w:val="right" w:leader="dot" w:pos="8306"/>
        </w:tabs>
      </w:pPr>
      <w:hyperlink w:anchor="_Toc115" w:history="1">
        <w:r>
          <w:rPr>
            <w:rFonts w:ascii="仿宋" w:eastAsia="仿宋" w:hAnsi="仿宋" w:cs="仿宋" w:hint="eastAsia"/>
            <w:lang w:eastAsia="zh-CN"/>
          </w:rPr>
          <w:t>(二)、研发规划与投入</w:t>
        </w:r>
        <w:r>
          <w:tab/>
        </w:r>
        <w:r>
          <w:fldChar w:fldCharType="begin"/>
        </w:r>
        <w:r>
          <w:instrText xml:space="preserve"> PAGEREF _Toc115 \h </w:instrText>
        </w:r>
        <w:r>
          <w:fldChar w:fldCharType="separate"/>
        </w:r>
        <w:r>
          <w:t>28</w:t>
        </w:r>
        <w:r>
          <w:fldChar w:fldCharType="end"/>
        </w:r>
      </w:hyperlink>
    </w:p>
    <w:p>
      <w:pPr>
        <w:pStyle w:val="TOC1"/>
        <w:tabs>
          <w:tab w:val="right" w:leader="dot" w:pos="8306"/>
        </w:tabs>
      </w:pPr>
      <w:hyperlink w:anchor="_Toc606" w:history="1">
        <w:r>
          <w:rPr>
            <w:rFonts w:ascii="仿宋" w:eastAsia="仿宋" w:hAnsi="仿宋" w:cs="仿宋" w:hint="eastAsia"/>
            <w:lang w:eastAsia="zh-CN"/>
          </w:rPr>
          <w:t>九、节能设备项目计划安排</w:t>
        </w:r>
        <w:r>
          <w:tab/>
        </w:r>
        <w:r>
          <w:fldChar w:fldCharType="begin"/>
        </w:r>
        <w:r>
          <w:instrText xml:space="preserve"> PAGEREF _Toc606 \h </w:instrText>
        </w:r>
        <w:r>
          <w:fldChar w:fldCharType="separate"/>
        </w:r>
        <w:r>
          <w:t>30</w:t>
        </w:r>
        <w:r>
          <w:fldChar w:fldCharType="end"/>
        </w:r>
      </w:hyperlink>
    </w:p>
    <w:p>
      <w:pPr>
        <w:pStyle w:val="TOC2"/>
        <w:tabs>
          <w:tab w:val="right" w:leader="dot" w:pos="8306"/>
        </w:tabs>
      </w:pPr>
      <w:hyperlink w:anchor="_Toc12372" w:history="1">
        <w:r>
          <w:rPr>
            <w:rFonts w:ascii="仿宋" w:eastAsia="仿宋" w:hAnsi="仿宋" w:cs="仿宋" w:hint="eastAsia"/>
            <w:lang w:eastAsia="zh-CN"/>
          </w:rPr>
          <w:t>(一)、建设周期</w:t>
        </w:r>
        <w:r>
          <w:tab/>
        </w:r>
        <w:r>
          <w:fldChar w:fldCharType="begin"/>
        </w:r>
        <w:r>
          <w:instrText xml:space="preserve"> PAGEREF _Toc12372 \h </w:instrText>
        </w:r>
        <w:r>
          <w:fldChar w:fldCharType="separate"/>
        </w:r>
        <w:r>
          <w:t>30</w:t>
        </w:r>
        <w:r>
          <w:fldChar w:fldCharType="end"/>
        </w:r>
      </w:hyperlink>
    </w:p>
    <w:p>
      <w:pPr>
        <w:pStyle w:val="TOC2"/>
        <w:tabs>
          <w:tab w:val="right" w:leader="dot" w:pos="8306"/>
        </w:tabs>
      </w:pPr>
      <w:hyperlink w:anchor="_Toc10047" w:history="1">
        <w:r>
          <w:rPr>
            <w:rFonts w:ascii="仿宋" w:eastAsia="仿宋" w:hAnsi="仿宋" w:cs="仿宋" w:hint="eastAsia"/>
            <w:lang w:eastAsia="zh-CN"/>
          </w:rPr>
          <w:t>(二)、建设进度</w:t>
        </w:r>
        <w:r>
          <w:tab/>
        </w:r>
        <w:r>
          <w:fldChar w:fldCharType="begin"/>
        </w:r>
        <w:r>
          <w:instrText xml:space="preserve"> PAGEREF _Toc10047 \h </w:instrText>
        </w:r>
        <w:r>
          <w:fldChar w:fldCharType="separate"/>
        </w:r>
        <w:r>
          <w:t>31</w:t>
        </w:r>
        <w:r>
          <w:fldChar w:fldCharType="end"/>
        </w:r>
      </w:hyperlink>
    </w:p>
    <w:p>
      <w:pPr>
        <w:pStyle w:val="TOC2"/>
        <w:tabs>
          <w:tab w:val="right" w:leader="dot" w:pos="8306"/>
        </w:tabs>
      </w:pPr>
      <w:hyperlink w:anchor="_Toc11336" w:history="1">
        <w:r>
          <w:rPr>
            <w:rFonts w:ascii="仿宋" w:eastAsia="仿宋" w:hAnsi="仿宋" w:cs="仿宋" w:hint="eastAsia"/>
            <w:lang w:eastAsia="zh-CN"/>
          </w:rPr>
          <w:t>(三)、进度安排注意事项</w:t>
        </w:r>
        <w:r>
          <w:tab/>
        </w:r>
        <w:r>
          <w:fldChar w:fldCharType="begin"/>
        </w:r>
        <w:r>
          <w:instrText xml:space="preserve"> PAGEREF _Toc11336 \h </w:instrText>
        </w:r>
        <w:r>
          <w:fldChar w:fldCharType="separate"/>
        </w:r>
        <w:r>
          <w:t>31</w:t>
        </w:r>
        <w:r>
          <w:fldChar w:fldCharType="end"/>
        </w:r>
      </w:hyperlink>
    </w:p>
    <w:p>
      <w:pPr>
        <w:pStyle w:val="TOC2"/>
        <w:tabs>
          <w:tab w:val="right" w:leader="dot" w:pos="8306"/>
        </w:tabs>
      </w:pPr>
      <w:hyperlink w:anchor="_Toc23363" w:history="1">
        <w:r>
          <w:rPr>
            <w:rFonts w:ascii="仿宋" w:eastAsia="仿宋" w:hAnsi="仿宋" w:cs="仿宋" w:hint="eastAsia"/>
            <w:lang w:eastAsia="zh-CN"/>
          </w:rPr>
          <w:t>(四)、人力资源配置</w:t>
        </w:r>
        <w:r>
          <w:tab/>
        </w:r>
        <w:r>
          <w:fldChar w:fldCharType="begin"/>
        </w:r>
        <w:r>
          <w:instrText xml:space="preserve"> PAGEREF _Toc23363 \h </w:instrText>
        </w:r>
        <w:r>
          <w:fldChar w:fldCharType="separate"/>
        </w:r>
        <w:r>
          <w:t>33</w:t>
        </w:r>
        <w:r>
          <w:fldChar w:fldCharType="end"/>
        </w:r>
      </w:hyperlink>
    </w:p>
    <w:p>
      <w:pPr>
        <w:pStyle w:val="TOC1"/>
        <w:tabs>
          <w:tab w:val="right" w:leader="dot" w:pos="8306"/>
        </w:tabs>
      </w:pPr>
      <w:hyperlink w:anchor="_Toc25018" w:history="1">
        <w:r>
          <w:rPr>
            <w:rFonts w:ascii="仿宋" w:eastAsia="仿宋" w:hAnsi="仿宋" w:cs="仿宋" w:hint="eastAsia"/>
            <w:lang w:eastAsia="zh-CN"/>
          </w:rPr>
          <w:t>十、节能设备项目环境影响分析</w:t>
        </w:r>
        <w:r>
          <w:tab/>
        </w:r>
        <w:r>
          <w:fldChar w:fldCharType="begin"/>
        </w:r>
        <w:r>
          <w:instrText xml:space="preserve"> PAGEREF _Toc25018 \h </w:instrText>
        </w:r>
        <w:r>
          <w:fldChar w:fldCharType="separate"/>
        </w:r>
        <w:r>
          <w:t>34</w:t>
        </w:r>
        <w:r>
          <w:fldChar w:fldCharType="end"/>
        </w:r>
      </w:hyperlink>
    </w:p>
    <w:p>
      <w:pPr>
        <w:pStyle w:val="TOC2"/>
        <w:tabs>
          <w:tab w:val="right" w:leader="dot" w:pos="8306"/>
        </w:tabs>
      </w:pPr>
      <w:hyperlink w:anchor="_Toc27403" w:history="1">
        <w:r>
          <w:rPr>
            <w:rFonts w:ascii="仿宋" w:eastAsia="仿宋" w:hAnsi="仿宋" w:cs="仿宋" w:hint="eastAsia"/>
            <w:lang w:eastAsia="zh-CN"/>
          </w:rPr>
          <w:t>(一)、建设区域环境质量现状</w:t>
        </w:r>
        <w:r>
          <w:tab/>
        </w:r>
        <w:r>
          <w:fldChar w:fldCharType="begin"/>
        </w:r>
        <w:r>
          <w:instrText xml:space="preserve"> PAGEREF _Toc27403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53" w:history="1">
        <w:r>
          <w:rPr>
            <w:rFonts w:ascii="仿宋" w:eastAsia="仿宋" w:hAnsi="仿宋" w:cs="仿宋" w:hint="eastAsia"/>
            <w:lang w:eastAsia="zh-CN"/>
          </w:rPr>
          <w:t>(二)、建设期环境保护</w:t>
        </w:r>
        <w:r>
          <w:tab/>
        </w:r>
        <w:r>
          <w:fldChar w:fldCharType="begin"/>
        </w:r>
        <w:r>
          <w:instrText xml:space="preserve"> PAGEREF _Toc13353 \h </w:instrText>
        </w:r>
        <w:r>
          <w:fldChar w:fldCharType="separate"/>
        </w:r>
        <w:r>
          <w:t>35</w:t>
        </w:r>
        <w:r>
          <w:fldChar w:fldCharType="end"/>
        </w:r>
      </w:hyperlink>
    </w:p>
    <w:p>
      <w:pPr>
        <w:pStyle w:val="TOC2"/>
        <w:tabs>
          <w:tab w:val="right" w:leader="dot" w:pos="8306"/>
        </w:tabs>
      </w:pPr>
      <w:hyperlink w:anchor="_Toc14349" w:history="1">
        <w:r>
          <w:rPr>
            <w:rFonts w:ascii="仿宋" w:eastAsia="仿宋" w:hAnsi="仿宋" w:cs="仿宋" w:hint="eastAsia"/>
            <w:lang w:eastAsia="zh-CN"/>
          </w:rPr>
          <w:t>(三)、运营期环境保护</w:t>
        </w:r>
        <w:r>
          <w:tab/>
        </w:r>
        <w:r>
          <w:fldChar w:fldCharType="begin"/>
        </w:r>
        <w:r>
          <w:instrText xml:space="preserve"> PAGEREF _Toc14349 \h </w:instrText>
        </w:r>
        <w:r>
          <w:fldChar w:fldCharType="separate"/>
        </w:r>
        <w:r>
          <w:t>37</w:t>
        </w:r>
        <w:r>
          <w:fldChar w:fldCharType="end"/>
        </w:r>
      </w:hyperlink>
    </w:p>
    <w:p>
      <w:pPr>
        <w:pStyle w:val="TOC2"/>
        <w:tabs>
          <w:tab w:val="right" w:leader="dot" w:pos="8306"/>
        </w:tabs>
      </w:pPr>
      <w:hyperlink w:anchor="_Toc9050" w:history="1">
        <w:r>
          <w:rPr>
            <w:rFonts w:ascii="仿宋" w:eastAsia="仿宋" w:hAnsi="仿宋" w:cs="仿宋" w:hint="eastAsia"/>
            <w:lang w:eastAsia="zh-CN"/>
          </w:rPr>
          <w:t>(四)、节能设备项目建设对区域经济的影响</w:t>
        </w:r>
        <w:r>
          <w:tab/>
        </w:r>
        <w:r>
          <w:fldChar w:fldCharType="begin"/>
        </w:r>
        <w:r>
          <w:instrText xml:space="preserve"> PAGEREF _Toc9050 \h </w:instrText>
        </w:r>
        <w:r>
          <w:fldChar w:fldCharType="separate"/>
        </w:r>
        <w:r>
          <w:t>38</w:t>
        </w:r>
        <w:r>
          <w:fldChar w:fldCharType="end"/>
        </w:r>
      </w:hyperlink>
    </w:p>
    <w:p>
      <w:pPr>
        <w:pStyle w:val="TOC2"/>
        <w:tabs>
          <w:tab w:val="right" w:leader="dot" w:pos="8306"/>
        </w:tabs>
      </w:pPr>
      <w:hyperlink w:anchor="_Toc32379" w:history="1">
        <w:r>
          <w:rPr>
            <w:rFonts w:ascii="仿宋" w:eastAsia="仿宋" w:hAnsi="仿宋" w:cs="仿宋" w:hint="eastAsia"/>
            <w:lang w:eastAsia="zh-CN"/>
          </w:rPr>
          <w:t>(五)、废弃物处理</w:t>
        </w:r>
        <w:r>
          <w:tab/>
        </w:r>
        <w:r>
          <w:fldChar w:fldCharType="begin"/>
        </w:r>
        <w:r>
          <w:instrText xml:space="preserve"> PAGEREF _Toc32379 \h </w:instrText>
        </w:r>
        <w:r>
          <w:fldChar w:fldCharType="separate"/>
        </w:r>
        <w:r>
          <w:t>40</w:t>
        </w:r>
        <w:r>
          <w:fldChar w:fldCharType="end"/>
        </w:r>
      </w:hyperlink>
    </w:p>
    <w:p>
      <w:pPr>
        <w:pStyle w:val="TOC2"/>
        <w:tabs>
          <w:tab w:val="right" w:leader="dot" w:pos="8306"/>
        </w:tabs>
      </w:pPr>
      <w:hyperlink w:anchor="_Toc20525" w:history="1">
        <w:r>
          <w:rPr>
            <w:rFonts w:ascii="仿宋" w:eastAsia="仿宋" w:hAnsi="仿宋" w:cs="仿宋" w:hint="eastAsia"/>
            <w:lang w:eastAsia="zh-CN"/>
          </w:rPr>
          <w:t>(六)、特殊环境影响分析</w:t>
        </w:r>
        <w:r>
          <w:tab/>
        </w:r>
        <w:r>
          <w:fldChar w:fldCharType="begin"/>
        </w:r>
        <w:r>
          <w:instrText xml:space="preserve"> PAGEREF _Toc20525 \h </w:instrText>
        </w:r>
        <w:r>
          <w:fldChar w:fldCharType="separate"/>
        </w:r>
        <w:r>
          <w:t>41</w:t>
        </w:r>
        <w:r>
          <w:fldChar w:fldCharType="end"/>
        </w:r>
      </w:hyperlink>
    </w:p>
    <w:p>
      <w:pPr>
        <w:pStyle w:val="TOC2"/>
        <w:tabs>
          <w:tab w:val="right" w:leader="dot" w:pos="8306"/>
        </w:tabs>
      </w:pPr>
      <w:hyperlink w:anchor="_Toc17222" w:history="1">
        <w:r>
          <w:rPr>
            <w:rFonts w:ascii="仿宋" w:eastAsia="仿宋" w:hAnsi="仿宋" w:cs="仿宋" w:hint="eastAsia"/>
            <w:lang w:eastAsia="zh-CN"/>
          </w:rPr>
          <w:t>(七)、清洁生产</w:t>
        </w:r>
        <w:r>
          <w:tab/>
        </w:r>
        <w:r>
          <w:fldChar w:fldCharType="begin"/>
        </w:r>
        <w:r>
          <w:instrText xml:space="preserve"> PAGEREF _Toc17222 \h </w:instrText>
        </w:r>
        <w:r>
          <w:fldChar w:fldCharType="separate"/>
        </w:r>
        <w:r>
          <w:t>42</w:t>
        </w:r>
        <w:r>
          <w:fldChar w:fldCharType="end"/>
        </w:r>
      </w:hyperlink>
    </w:p>
    <w:p>
      <w:pPr>
        <w:pStyle w:val="TOC2"/>
        <w:tabs>
          <w:tab w:val="right" w:leader="dot" w:pos="8306"/>
        </w:tabs>
      </w:pPr>
      <w:hyperlink w:anchor="_Toc15645" w:history="1">
        <w:r>
          <w:rPr>
            <w:rFonts w:ascii="仿宋" w:eastAsia="仿宋" w:hAnsi="仿宋" w:cs="仿宋" w:hint="eastAsia"/>
            <w:lang w:eastAsia="zh-CN"/>
          </w:rPr>
          <w:t>(八)、环境保护综合评价</w:t>
        </w:r>
        <w:r>
          <w:tab/>
        </w:r>
        <w:r>
          <w:fldChar w:fldCharType="begin"/>
        </w:r>
        <w:r>
          <w:instrText xml:space="preserve"> PAGEREF _Toc15645 \h </w:instrText>
        </w:r>
        <w:r>
          <w:fldChar w:fldCharType="separate"/>
        </w:r>
        <w:r>
          <w:t>43</w:t>
        </w:r>
        <w:r>
          <w:fldChar w:fldCharType="end"/>
        </w:r>
      </w:hyperlink>
    </w:p>
    <w:p>
      <w:pPr>
        <w:pStyle w:val="TOC1"/>
        <w:tabs>
          <w:tab w:val="right" w:leader="dot" w:pos="8306"/>
        </w:tabs>
      </w:pPr>
      <w:hyperlink w:anchor="_Toc29472" w:history="1">
        <w:r>
          <w:rPr>
            <w:rFonts w:ascii="仿宋" w:eastAsia="仿宋" w:hAnsi="仿宋" w:cs="仿宋" w:hint="eastAsia"/>
            <w:lang w:eastAsia="zh-CN"/>
          </w:rPr>
          <w:t>十一、生产安全保护</w:t>
        </w:r>
        <w:r>
          <w:tab/>
        </w:r>
        <w:r>
          <w:fldChar w:fldCharType="begin"/>
        </w:r>
        <w:r>
          <w:instrText xml:space="preserve"> PAGEREF _Toc29472 \h </w:instrText>
        </w:r>
        <w:r>
          <w:fldChar w:fldCharType="separate"/>
        </w:r>
        <w:r>
          <w:t>45</w:t>
        </w:r>
        <w:r>
          <w:fldChar w:fldCharType="end"/>
        </w:r>
      </w:hyperlink>
    </w:p>
    <w:p>
      <w:pPr>
        <w:pStyle w:val="TOC2"/>
        <w:tabs>
          <w:tab w:val="right" w:leader="dot" w:pos="8306"/>
        </w:tabs>
      </w:pPr>
      <w:hyperlink w:anchor="_Toc20399" w:history="1">
        <w:r>
          <w:rPr>
            <w:rFonts w:ascii="仿宋" w:eastAsia="仿宋" w:hAnsi="仿宋" w:cs="仿宋" w:hint="eastAsia"/>
            <w:lang w:eastAsia="zh-CN"/>
          </w:rPr>
          <w:t>(一)、消防安全</w:t>
        </w:r>
        <w:r>
          <w:tab/>
        </w:r>
        <w:r>
          <w:fldChar w:fldCharType="begin"/>
        </w:r>
        <w:r>
          <w:instrText xml:space="preserve"> PAGEREF _Toc20399 \h </w:instrText>
        </w:r>
        <w:r>
          <w:fldChar w:fldCharType="separate"/>
        </w:r>
        <w:r>
          <w:t>45</w:t>
        </w:r>
        <w:r>
          <w:fldChar w:fldCharType="end"/>
        </w:r>
      </w:hyperlink>
    </w:p>
    <w:p>
      <w:pPr>
        <w:pStyle w:val="TOC2"/>
        <w:tabs>
          <w:tab w:val="right" w:leader="dot" w:pos="8306"/>
        </w:tabs>
      </w:pPr>
      <w:hyperlink w:anchor="_Toc17072" w:history="1">
        <w:r>
          <w:rPr>
            <w:rFonts w:ascii="仿宋" w:eastAsia="仿宋" w:hAnsi="仿宋" w:cs="仿宋" w:hint="eastAsia"/>
            <w:lang w:eastAsia="zh-CN"/>
          </w:rPr>
          <w:t>(二)、防火防爆总图布置措施</w:t>
        </w:r>
        <w:r>
          <w:tab/>
        </w:r>
        <w:r>
          <w:fldChar w:fldCharType="begin"/>
        </w:r>
        <w:r>
          <w:instrText xml:space="preserve"> PAGEREF _Toc17072 \h </w:instrText>
        </w:r>
        <w:r>
          <w:fldChar w:fldCharType="separate"/>
        </w:r>
        <w:r>
          <w:t>46</w:t>
        </w:r>
        <w:r>
          <w:fldChar w:fldCharType="end"/>
        </w:r>
      </w:hyperlink>
    </w:p>
    <w:p>
      <w:pPr>
        <w:pStyle w:val="TOC2"/>
        <w:tabs>
          <w:tab w:val="right" w:leader="dot" w:pos="8306"/>
        </w:tabs>
      </w:pPr>
      <w:hyperlink w:anchor="_Toc597" w:history="1">
        <w:r>
          <w:rPr>
            <w:rFonts w:ascii="仿宋" w:eastAsia="仿宋" w:hAnsi="仿宋" w:cs="仿宋" w:hint="eastAsia"/>
            <w:lang w:eastAsia="zh-CN"/>
          </w:rPr>
          <w:t>(三)、自然灾害防范措施</w:t>
        </w:r>
        <w:r>
          <w:tab/>
        </w:r>
        <w:r>
          <w:fldChar w:fldCharType="begin"/>
        </w:r>
        <w:r>
          <w:instrText xml:space="preserve"> PAGEREF _Toc597 \h </w:instrText>
        </w:r>
        <w:r>
          <w:fldChar w:fldCharType="separate"/>
        </w:r>
        <w:r>
          <w:t>47</w:t>
        </w:r>
        <w:r>
          <w:fldChar w:fldCharType="end"/>
        </w:r>
      </w:hyperlink>
    </w:p>
    <w:p>
      <w:pPr>
        <w:pStyle w:val="TOC2"/>
        <w:tabs>
          <w:tab w:val="right" w:leader="dot" w:pos="8306"/>
        </w:tabs>
      </w:pPr>
      <w:hyperlink w:anchor="_Toc8537" w:history="1">
        <w:r>
          <w:rPr>
            <w:rFonts w:ascii="仿宋" w:eastAsia="仿宋" w:hAnsi="仿宋" w:cs="仿宋" w:hint="eastAsia"/>
            <w:lang w:eastAsia="zh-CN"/>
          </w:rPr>
          <w:t>(四)、安全色及安全标志使用要求</w:t>
        </w:r>
        <w:r>
          <w:tab/>
        </w:r>
        <w:r>
          <w:fldChar w:fldCharType="begin"/>
        </w:r>
        <w:r>
          <w:instrText xml:space="preserve"> PAGEREF _Toc8537 \h </w:instrText>
        </w:r>
        <w:r>
          <w:fldChar w:fldCharType="separate"/>
        </w:r>
        <w:r>
          <w:t>48</w:t>
        </w:r>
        <w:r>
          <w:fldChar w:fldCharType="end"/>
        </w:r>
      </w:hyperlink>
    </w:p>
    <w:p>
      <w:pPr>
        <w:pStyle w:val="TOC2"/>
        <w:tabs>
          <w:tab w:val="right" w:leader="dot" w:pos="8306"/>
        </w:tabs>
      </w:pPr>
      <w:hyperlink w:anchor="_Toc29345" w:history="1">
        <w:r>
          <w:rPr>
            <w:rFonts w:ascii="仿宋" w:eastAsia="仿宋" w:hAnsi="仿宋" w:cs="仿宋" w:hint="eastAsia"/>
            <w:lang w:eastAsia="zh-CN"/>
          </w:rPr>
          <w:t>(五)、防尘防毒措施</w:t>
        </w:r>
        <w:r>
          <w:tab/>
        </w:r>
        <w:r>
          <w:fldChar w:fldCharType="begin"/>
        </w:r>
        <w:r>
          <w:instrText xml:space="preserve"> PAGEREF _Toc29345 \h </w:instrText>
        </w:r>
        <w:r>
          <w:fldChar w:fldCharType="separate"/>
        </w:r>
        <w:r>
          <w:t>49</w:t>
        </w:r>
        <w:r>
          <w:fldChar w:fldCharType="end"/>
        </w:r>
      </w:hyperlink>
    </w:p>
    <w:p>
      <w:pPr>
        <w:pStyle w:val="TOC2"/>
        <w:tabs>
          <w:tab w:val="right" w:leader="dot" w:pos="8306"/>
        </w:tabs>
      </w:pPr>
      <w:hyperlink w:anchor="_Toc23361" w:history="1">
        <w:r>
          <w:rPr>
            <w:rFonts w:ascii="仿宋" w:eastAsia="仿宋" w:hAnsi="仿宋" w:cs="仿宋" w:hint="eastAsia"/>
            <w:lang w:eastAsia="zh-CN"/>
          </w:rPr>
          <w:t>(六)、防静电、触电防护及防雷措施</w:t>
        </w:r>
        <w:r>
          <w:tab/>
        </w:r>
        <w:r>
          <w:fldChar w:fldCharType="begin"/>
        </w:r>
        <w:r>
          <w:instrText xml:space="preserve"> PAGEREF _Toc23361 \h </w:instrText>
        </w:r>
        <w:r>
          <w:fldChar w:fldCharType="separate"/>
        </w:r>
        <w:r>
          <w:t>50</w:t>
        </w:r>
        <w:r>
          <w:fldChar w:fldCharType="end"/>
        </w:r>
      </w:hyperlink>
    </w:p>
    <w:p>
      <w:pPr>
        <w:pStyle w:val="TOC2"/>
        <w:tabs>
          <w:tab w:val="right" w:leader="dot" w:pos="8306"/>
        </w:tabs>
      </w:pPr>
      <w:hyperlink w:anchor="_Toc5548" w:history="1">
        <w:r>
          <w:rPr>
            <w:rFonts w:ascii="仿宋" w:eastAsia="仿宋" w:hAnsi="仿宋" w:cs="仿宋" w:hint="eastAsia"/>
            <w:lang w:eastAsia="zh-CN"/>
          </w:rPr>
          <w:t>(七)、机械设备安全保障措施</w:t>
        </w:r>
        <w:r>
          <w:tab/>
        </w:r>
        <w:r>
          <w:fldChar w:fldCharType="begin"/>
        </w:r>
        <w:r>
          <w:instrText xml:space="preserve"> PAGEREF _Toc5548 \h </w:instrText>
        </w:r>
        <w:r>
          <w:fldChar w:fldCharType="separate"/>
        </w:r>
        <w:r>
          <w:t>51</w:t>
        </w:r>
        <w:r>
          <w:fldChar w:fldCharType="end"/>
        </w:r>
      </w:hyperlink>
    </w:p>
    <w:p>
      <w:pPr>
        <w:pStyle w:val="TOC1"/>
        <w:tabs>
          <w:tab w:val="right" w:leader="dot" w:pos="8306"/>
        </w:tabs>
      </w:pPr>
      <w:hyperlink w:anchor="_Toc11383" w:history="1">
        <w:r>
          <w:rPr>
            <w:rFonts w:ascii="仿宋" w:eastAsia="仿宋" w:hAnsi="仿宋" w:cs="仿宋" w:hint="eastAsia"/>
            <w:lang w:eastAsia="zh-CN"/>
          </w:rPr>
          <w:t>十二、节能设备项目人力资源管理</w:t>
        </w:r>
        <w:r>
          <w:tab/>
        </w:r>
        <w:r>
          <w:fldChar w:fldCharType="begin"/>
        </w:r>
        <w:r>
          <w:instrText xml:space="preserve"> PAGEREF _Toc11383 \h </w:instrText>
        </w:r>
        <w:r>
          <w:fldChar w:fldCharType="separate"/>
        </w:r>
        <w:r>
          <w:t>52</w:t>
        </w:r>
        <w:r>
          <w:fldChar w:fldCharType="end"/>
        </w:r>
      </w:hyperlink>
    </w:p>
    <w:p>
      <w:pPr>
        <w:pStyle w:val="TOC2"/>
        <w:tabs>
          <w:tab w:val="right" w:leader="dot" w:pos="8306"/>
        </w:tabs>
      </w:pPr>
      <w:hyperlink w:anchor="_Toc27938" w:history="1">
        <w:r>
          <w:rPr>
            <w:rFonts w:ascii="仿宋" w:eastAsia="仿宋" w:hAnsi="仿宋" w:cs="仿宋" w:hint="eastAsia"/>
            <w:lang w:eastAsia="zh-CN"/>
          </w:rPr>
          <w:t>(一)、建立健全的预算管理制度</w:t>
        </w:r>
        <w:r>
          <w:tab/>
        </w:r>
        <w:r>
          <w:fldChar w:fldCharType="begin"/>
        </w:r>
        <w:r>
          <w:instrText xml:space="preserve"> PAGEREF _Toc27938 \h </w:instrText>
        </w:r>
        <w:r>
          <w:fldChar w:fldCharType="separate"/>
        </w:r>
        <w:r>
          <w:t>52</w:t>
        </w:r>
        <w:r>
          <w:fldChar w:fldCharType="end"/>
        </w:r>
      </w:hyperlink>
    </w:p>
    <w:p>
      <w:pPr>
        <w:pStyle w:val="TOC2"/>
        <w:tabs>
          <w:tab w:val="right" w:leader="dot" w:pos="8306"/>
        </w:tabs>
      </w:pPr>
      <w:hyperlink w:anchor="_Toc22124" w:history="1">
        <w:r>
          <w:rPr>
            <w:rFonts w:ascii="仿宋" w:eastAsia="仿宋" w:hAnsi="仿宋" w:cs="仿宋" w:hint="eastAsia"/>
            <w:lang w:eastAsia="zh-CN"/>
          </w:rPr>
          <w:t>(二)、加强资金流动监控</w:t>
        </w:r>
        <w:r>
          <w:tab/>
        </w:r>
        <w:r>
          <w:fldChar w:fldCharType="begin"/>
        </w:r>
        <w:r>
          <w:instrText xml:space="preserve"> PAGEREF _Toc22124 \h </w:instrText>
        </w:r>
        <w:r>
          <w:fldChar w:fldCharType="separate"/>
        </w:r>
        <w:r>
          <w:t>54</w:t>
        </w:r>
        <w:r>
          <w:fldChar w:fldCharType="end"/>
        </w:r>
      </w:hyperlink>
    </w:p>
    <w:p>
      <w:pPr>
        <w:pStyle w:val="TOC2"/>
        <w:tabs>
          <w:tab w:val="right" w:leader="dot" w:pos="8306"/>
        </w:tabs>
      </w:pPr>
      <w:hyperlink w:anchor="_Toc10586" w:history="1">
        <w:r>
          <w:rPr>
            <w:rFonts w:ascii="仿宋" w:eastAsia="仿宋" w:hAnsi="仿宋" w:cs="仿宋" w:hint="eastAsia"/>
            <w:lang w:eastAsia="zh-CN"/>
          </w:rPr>
          <w:t>(三)、制定完善的风险控制机制</w:t>
        </w:r>
        <w:r>
          <w:tab/>
        </w:r>
        <w:r>
          <w:fldChar w:fldCharType="begin"/>
        </w:r>
        <w:r>
          <w:instrText xml:space="preserve"> PAGEREF _Toc10586 \h </w:instrText>
        </w:r>
        <w:r>
          <w:fldChar w:fldCharType="separate"/>
        </w:r>
        <w:r>
          <w:t>55</w:t>
        </w:r>
        <w:r>
          <w:fldChar w:fldCharType="end"/>
        </w:r>
      </w:hyperlink>
    </w:p>
    <w:p>
      <w:pPr>
        <w:pStyle w:val="TOC2"/>
        <w:tabs>
          <w:tab w:val="right" w:leader="dot" w:pos="8306"/>
        </w:tabs>
      </w:pPr>
      <w:hyperlink w:anchor="_Toc4638" w:history="1">
        <w:r>
          <w:rPr>
            <w:rFonts w:ascii="仿宋" w:eastAsia="仿宋" w:hAnsi="仿宋" w:cs="仿宋" w:hint="eastAsia"/>
            <w:lang w:eastAsia="zh-CN"/>
          </w:rPr>
          <w:t>(四)、优化成本管理</w:t>
        </w:r>
        <w:r>
          <w:tab/>
        </w:r>
        <w:r>
          <w:fldChar w:fldCharType="begin"/>
        </w:r>
        <w:r>
          <w:instrText xml:space="preserve"> PAGEREF _Toc4638 \h </w:instrText>
        </w:r>
        <w:r>
          <w:fldChar w:fldCharType="separate"/>
        </w:r>
        <w:r>
          <w:t>57</w:t>
        </w:r>
        <w:r>
          <w:fldChar w:fldCharType="end"/>
        </w:r>
      </w:hyperlink>
    </w:p>
    <w:p>
      <w:pPr>
        <w:pStyle w:val="TOC1"/>
        <w:tabs>
          <w:tab w:val="right" w:leader="dot" w:pos="8306"/>
        </w:tabs>
      </w:pPr>
      <w:hyperlink w:anchor="_Toc18771" w:history="1">
        <w:r>
          <w:rPr>
            <w:rFonts w:ascii="仿宋" w:eastAsia="仿宋" w:hAnsi="仿宋" w:cs="仿宋" w:hint="eastAsia"/>
            <w:lang w:eastAsia="zh-CN"/>
          </w:rPr>
          <w:t>十三、节能设备项目变更管理</w:t>
        </w:r>
        <w:r>
          <w:tab/>
        </w:r>
        <w:r>
          <w:fldChar w:fldCharType="begin"/>
        </w:r>
        <w:r>
          <w:instrText xml:space="preserve"> PAGEREF _Toc18771 \h </w:instrText>
        </w:r>
        <w:r>
          <w:fldChar w:fldCharType="separate"/>
        </w:r>
        <w:r>
          <w:t>58</w:t>
        </w:r>
        <w:r>
          <w:fldChar w:fldCharType="end"/>
        </w:r>
      </w:hyperlink>
    </w:p>
    <w:p>
      <w:pPr>
        <w:pStyle w:val="TOC2"/>
        <w:tabs>
          <w:tab w:val="right" w:leader="dot" w:pos="8306"/>
        </w:tabs>
      </w:pPr>
      <w:hyperlink w:anchor="_Toc19618" w:history="1">
        <w:r>
          <w:rPr>
            <w:rFonts w:ascii="仿宋" w:eastAsia="仿宋" w:hAnsi="仿宋" w:cs="仿宋" w:hint="eastAsia"/>
            <w:lang w:eastAsia="zh-CN"/>
          </w:rPr>
          <w:t>(一)、变更申请与评估</w:t>
        </w:r>
        <w:r>
          <w:tab/>
        </w:r>
        <w:r>
          <w:fldChar w:fldCharType="begin"/>
        </w:r>
        <w:r>
          <w:instrText xml:space="preserve"> PAGEREF _Toc19618 \h </w:instrText>
        </w:r>
        <w:r>
          <w:fldChar w:fldCharType="separate"/>
        </w:r>
        <w:r>
          <w:t>58</w:t>
        </w:r>
        <w:r>
          <w:fldChar w:fldCharType="end"/>
        </w:r>
      </w:hyperlink>
    </w:p>
    <w:p>
      <w:pPr>
        <w:pStyle w:val="TOC2"/>
        <w:tabs>
          <w:tab w:val="right" w:leader="dot" w:pos="8306"/>
        </w:tabs>
      </w:pPr>
      <w:hyperlink w:anchor="_Toc3996" w:history="1">
        <w:r>
          <w:rPr>
            <w:rFonts w:ascii="仿宋" w:eastAsia="仿宋" w:hAnsi="仿宋" w:cs="仿宋" w:hint="eastAsia"/>
            <w:lang w:eastAsia="zh-CN"/>
          </w:rPr>
          <w:t>(二)、变更实施与控制</w:t>
        </w:r>
        <w:r>
          <w:tab/>
        </w:r>
        <w:r>
          <w:fldChar w:fldCharType="begin"/>
        </w:r>
        <w:r>
          <w:instrText xml:space="preserve"> PAGEREF _Toc3996 \h </w:instrText>
        </w:r>
        <w:r>
          <w:fldChar w:fldCharType="separate"/>
        </w:r>
        <w:r>
          <w:t>58</w:t>
        </w:r>
        <w:r>
          <w:fldChar w:fldCharType="end"/>
        </w:r>
      </w:hyperlink>
    </w:p>
    <w:p>
      <w:pPr>
        <w:pStyle w:val="TOC1"/>
        <w:tabs>
          <w:tab w:val="right" w:leader="dot" w:pos="8306"/>
        </w:tabs>
      </w:pPr>
      <w:hyperlink w:anchor="_Toc18670" w:history="1">
        <w:r>
          <w:rPr>
            <w:rFonts w:ascii="仿宋" w:eastAsia="仿宋" w:hAnsi="仿宋" w:cs="仿宋" w:hint="eastAsia"/>
            <w:lang w:eastAsia="zh-CN"/>
          </w:rPr>
          <w:t>十四、供应链管理</w:t>
        </w:r>
        <w:r>
          <w:tab/>
        </w:r>
        <w:r>
          <w:fldChar w:fldCharType="begin"/>
        </w:r>
        <w:r>
          <w:instrText xml:space="preserve"> PAGEREF _Toc18670 \h </w:instrText>
        </w:r>
        <w:r>
          <w:fldChar w:fldCharType="separate"/>
        </w:r>
        <w:r>
          <w:t>59</w:t>
        </w:r>
        <w:r>
          <w:fldChar w:fldCharType="end"/>
        </w:r>
      </w:hyperlink>
    </w:p>
    <w:p>
      <w:pPr>
        <w:pStyle w:val="TOC2"/>
        <w:tabs>
          <w:tab w:val="right" w:leader="dot" w:pos="8306"/>
        </w:tabs>
      </w:pPr>
      <w:hyperlink w:anchor="_Toc7015" w:history="1">
        <w:r>
          <w:rPr>
            <w:rFonts w:ascii="仿宋" w:eastAsia="仿宋" w:hAnsi="仿宋" w:cs="仿宋" w:hint="eastAsia"/>
            <w:lang w:eastAsia="zh-CN"/>
          </w:rPr>
          <w:t>(一)、供应链战略规划</w:t>
        </w:r>
        <w:r>
          <w:tab/>
        </w:r>
        <w:r>
          <w:fldChar w:fldCharType="begin"/>
        </w:r>
        <w:r>
          <w:instrText xml:space="preserve"> PAGEREF _Toc7015 \h </w:instrText>
        </w:r>
        <w:r>
          <w:fldChar w:fldCharType="separate"/>
        </w:r>
        <w:r>
          <w:t>59</w:t>
        </w:r>
        <w:r>
          <w:fldChar w:fldCharType="end"/>
        </w:r>
      </w:hyperlink>
    </w:p>
    <w:p>
      <w:pPr>
        <w:pStyle w:val="TOC2"/>
        <w:tabs>
          <w:tab w:val="right" w:leader="dot" w:pos="8306"/>
        </w:tabs>
      </w:pPr>
      <w:hyperlink w:anchor="_Toc22809" w:history="1">
        <w:r>
          <w:rPr>
            <w:rFonts w:ascii="仿宋" w:eastAsia="仿宋" w:hAnsi="仿宋" w:cs="仿宋" w:hint="eastAsia"/>
            <w:lang w:eastAsia="zh-CN"/>
          </w:rPr>
          <w:t>(二)、供应商选择与合作</w:t>
        </w:r>
        <w:r>
          <w:tab/>
        </w:r>
        <w:r>
          <w:fldChar w:fldCharType="begin"/>
        </w:r>
        <w:r>
          <w:instrText xml:space="preserve"> PAGEREF _Toc22809 \h </w:instrText>
        </w:r>
        <w:r>
          <w:fldChar w:fldCharType="separate"/>
        </w:r>
        <w:r>
          <w:t>61</w:t>
        </w:r>
        <w:r>
          <w:fldChar w:fldCharType="end"/>
        </w:r>
      </w:hyperlink>
    </w:p>
    <w:p>
      <w:pPr>
        <w:pStyle w:val="TOC2"/>
        <w:tabs>
          <w:tab w:val="right" w:leader="dot" w:pos="8306"/>
        </w:tabs>
      </w:pPr>
      <w:hyperlink w:anchor="_Toc12129" w:history="1">
        <w:r>
          <w:rPr>
            <w:rFonts w:ascii="仿宋" w:eastAsia="仿宋" w:hAnsi="仿宋" w:cs="仿宋" w:hint="eastAsia"/>
            <w:lang w:eastAsia="zh-CN"/>
          </w:rPr>
          <w:t>(三)、物流与库存管理</w:t>
        </w:r>
        <w:r>
          <w:tab/>
        </w:r>
        <w:r>
          <w:fldChar w:fldCharType="begin"/>
        </w:r>
        <w:r>
          <w:instrText xml:space="preserve"> PAGEREF _Toc12129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2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技术管理特点体现在其创新导向。通过引入最先进的技术趋势和解决方案，节能设备项目致力于提升科技含量、提高质量和效率水平。这意味着我们将采用最新的工具和方法，确保节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设备项目技术管理的显著特征。通过整合不同领域的技术资源，我们实现了跨学科的协同工作。这有助于优化技术架构，提高整体效能。此外，整合性策略还促进了不同技术团队之间的紧密沟通和高效合作，确保节能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设备项目所采用的技术。通过不断优化技术方案，节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设备项目团队将在节能设备项目初期识别可能的技术风险，并采取相应的预防和应对措施。通过建立健全的风险评估机制，节能设备项目能够在实施过程中及时发现并解决潜在的技术问题，保障节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设备项目中，技术将成为节能设备项目成功的有力支持。这一深度剖析揭示了技术管理在节能设备项目实施中的关键作用，为节能设备项目的技术基础奠定了坚实的基础。</w:t>
      </w:r>
    </w:p>
    <w:p>
      <w:pPr>
        <w:pStyle w:val="Heading2"/>
        <w:ind w:firstLine="560" w:firstLineChars="200"/>
        <w:rPr>
          <w:rFonts w:ascii="仿宋" w:eastAsia="仿宋" w:hAnsi="仿宋" w:cs="仿宋" w:hint="eastAsia"/>
          <w:sz w:val="28"/>
          <w:lang w:eastAsia="zh-CN"/>
        </w:rPr>
      </w:pPr>
      <w:bookmarkStart w:id="4" w:name="_Toc11135"/>
      <w:r>
        <w:rPr>
          <w:rFonts w:ascii="仿宋" w:eastAsia="仿宋" w:hAnsi="仿宋" w:cs="仿宋" w:hint="eastAsia"/>
          <w:sz w:val="28"/>
          <w:lang w:eastAsia="zh-CN"/>
        </w:rPr>
        <w:t>(二)、节能设备项目工艺技术设计方案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设备项目将严格按照相关行业规范要求进行组织。通过有效控制产品质量，节能设备项目将致力于为顾客提供优质的节能设备项目产品和良好的服务。这体现了节能设备项目对于生产活动合规性和质量标准的高度重视，为节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设备项目注重生态效益和清洁生产原则。节能设备项目建设将紧密结合地方特色经济发展，与社会经济发展规划和区域环境保护规划方案相协调一致。通过与当地区域自然生态系统的结合，节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设备项目产品具有多样化的客户需求和个性化的特点。因此，节能设备项目产品规格品种多样，且单批生产数量较小。为满足这一特点，节能设备项目承办单位将建设先进的柔性制造生产线。通过广泛应用柔性制造技术，节能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设备项目采用的技术具有较高的技术含量和自动化水平，处于国内先进水平。这一技术选用不仅体现了对生产效率、质量和环境友好性的高标准要求，同时为节能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21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为确保节能设备项目的高效生产和技术实施，我们制定了一套精心设计的设备选型方案，以满足节能设备项目生产、质量和环保的要求。该方案的主要特点如下：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98"/>
      <w:r>
        <w:rPr>
          <w:rFonts w:ascii="仿宋" w:eastAsia="仿宋" w:hAnsi="仿宋" w:cs="仿宋" w:hint="eastAsia"/>
          <w:sz w:val="28"/>
          <w:lang w:eastAsia="zh-CN"/>
        </w:rPr>
        <w:t>二、节能设备项目建设单位说明</w:t>
      </w:r>
      <w:bookmarkEnd w:id="6"/>
    </w:p>
    <w:p>
      <w:pPr>
        <w:pStyle w:val="Heading2"/>
        <w:rPr>
          <w:rFonts w:ascii="仿宋" w:eastAsia="仿宋" w:hAnsi="仿宋" w:cs="仿宋" w:hint="eastAsia"/>
          <w:lang w:eastAsia="zh-CN"/>
        </w:rPr>
      </w:pPr>
      <w:bookmarkStart w:id="7" w:name="_Toc3757"/>
      <w:r>
        <w:rPr>
          <w:rFonts w:ascii="仿宋" w:eastAsia="仿宋" w:hAnsi="仿宋" w:cs="仿宋" w:hint="eastAsia"/>
          <w:lang w:eastAsia="zh-CN"/>
        </w:rPr>
        <w:t>(一)、节能设备项目承办单位基本情况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2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节能设备项目承办单位的XXXX，我们着眼于实现可持续的经济效益。通过技术创新和解决方案的提供，公司预计在节能设备项目执行期间将获得可观的收入增长。这一收入来源主要包括节能设备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同时，我们注重成本控制和效率提升，以确保节能设备项目的可持续盈利。透过精细的管理和资源优化，公司期望实现节能设备项目利润最大化。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节能设备项目实施进行全面的投资评估，包括节能设备项目启动阶段的资金投入和后续运营成本。通过对节能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节能设备项目实施过程中具备足够的资金流动性，公司将进行详尽的现金流分析。这包括资金需求的合理预测、节能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880"/>
      <w:r>
        <w:rPr>
          <w:rFonts w:ascii="仿宋" w:eastAsia="仿宋" w:hAnsi="仿宋" w:cs="仿宋" w:hint="eastAsia"/>
          <w:sz w:val="28"/>
          <w:lang w:eastAsia="zh-CN"/>
        </w:rPr>
        <w:t>三、节能设备项目选址可行性分析</w:t>
      </w:r>
      <w:bookmarkEnd w:id="9"/>
    </w:p>
    <w:p>
      <w:pPr>
        <w:pStyle w:val="Heading2"/>
        <w:rPr>
          <w:rFonts w:ascii="仿宋" w:eastAsia="仿宋" w:hAnsi="仿宋" w:cs="仿宋" w:hint="eastAsia"/>
          <w:lang w:eastAsia="zh-CN"/>
        </w:rPr>
      </w:pPr>
      <w:bookmarkStart w:id="10" w:name="_Toc26107"/>
      <w:r>
        <w:rPr>
          <w:rFonts w:ascii="仿宋" w:eastAsia="仿宋" w:hAnsi="仿宋" w:cs="仿宋" w:hint="eastAsia"/>
          <w:lang w:eastAsia="zh-CN"/>
        </w:rPr>
        <w:t>(一)、节能设备项目选址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该节能设备项目选址位于XX省XX市XX区XXX街道</w:t>
      </w:r>
    </w:p>
    <w:p>
      <w:pPr>
        <w:pStyle w:val="Heading2"/>
        <w:ind w:firstLine="560" w:firstLineChars="200"/>
        <w:rPr>
          <w:rFonts w:ascii="仿宋" w:eastAsia="仿宋" w:hAnsi="仿宋" w:cs="仿宋" w:hint="eastAsia"/>
          <w:sz w:val="28"/>
          <w:lang w:eastAsia="zh-CN"/>
        </w:rPr>
      </w:pPr>
      <w:bookmarkStart w:id="11" w:name="_Toc1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节能设备项目的征地面积将根据节能设备项目的实际规模和需求进行精确规划。具体面积XXX平方米，旨在确保节能设备项目不仅能够满足当前的发展需求，还能够预留空间以适应未来的扩展。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节能设备项目计划建设的建筑总规模具体面积XXX平方米。这一规模的确定综合考虑了节能设备项目的性质、规模，以及城市规划的相关要求，确保建筑布局与周边环境协调一致。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绿地率是节能设备项目用地中被规划为绿地的比例。具体面积XXX平方米，旨在通过合理规划绿地，改善节能设备项目周边环境，提升居民生活质量，并符合城市整体绿化规划。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确保节能设备项目选址与当地城市规划相一致，具体面积XXX平方米。通过与城市规划部门深入沟通，确保节能设备项目不仅符合城市的整体发展方向，还能够融入城市的发展布局，为城市的长远发展贡献力量。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设备项目选址符合当地产业政策，具体面积XXX平方米。这包括节能设备项目对当地经济的促进作用，以及对相关产业的带动效应，确保节能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用地总体要求必须符合环保和可持续发展的原则，具体面积XXX平方米。通过采用绿色建筑设计、节能减排等措施，确保节能设备项目在建设和运营过程中对环境的影响最小化，达到可持续发展的要求。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确保节能设备项目选址具备必要的公共设施配套，具体面积XXX平方米。这包括交通便利性、教育、医疗等基础设施，以提高居民生活品质，使得节能设备项目选址更具吸引力。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设备项目选址不仅符合法规和规划，还在实际操作中具有可行性。这一全面规划将为节能设备项目的成功实施提供坚实的基础，确保节能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9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节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设备项目的设备规划和空间设计中，我们将采取灵活设备布局的措施。设备布局将根据实际需求进行灵活设计，避免不必要的浪费。通过合理规划设备摆放位置，我们将提高设备的利用率，减少设备间距，以确保节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设备项目内部引入共享设施的概念，例如共享会议室、办公区等。通过这种方式，我们可以减少对资源的重复建设，提高资源共享效率，从而减小节能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32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节能设备项目的总图布置中，我们将不同功能区域进行明确的规划，以最大程度满足节能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4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节能设备项目对环境的影响是综合评价的重要因素之一。我们将详细考虑选址周边的自然环境、生态保护区、水源地等情况，确保节能设备项目的建设和运营对环境影响最小化，并符合当地的环保法规标准。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对选址的评价还需充分考虑当地政府的产业政策和法规。我们将详细了解节能设备项目所在地的相关政策，确保节能设备项目的规划和运营与当地法规相符，降低不必要的法律风险。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最后，我们将综合考虑用地成本，包括土地购置费用、土地开发成本等。通过对用地成本的详细评估，我们能够做出更为精确的经济效益分析，为节能设备项目的投资决策提供有力支持。</w:t>
      </w:r>
    </w:p>
    <w:p>
      <w:pPr>
        <w:pStyle w:val="Heading1"/>
        <w:ind w:firstLine="560" w:firstLineChars="200"/>
        <w:rPr>
          <w:rFonts w:ascii="仿宋" w:eastAsia="仿宋" w:hAnsi="仿宋" w:cs="仿宋" w:hint="eastAsia"/>
          <w:sz w:val="28"/>
          <w:lang w:eastAsia="zh-CN"/>
        </w:rPr>
      </w:pPr>
      <w:bookmarkStart w:id="15" w:name="_Toc908"/>
      <w:r>
        <w:rPr>
          <w:rFonts w:ascii="仿宋" w:eastAsia="仿宋" w:hAnsi="仿宋" w:cs="仿宋" w:hint="eastAsia"/>
          <w:sz w:val="28"/>
          <w:lang w:eastAsia="zh-CN"/>
        </w:rPr>
        <w:t>四、节能设备项目概论</w:t>
      </w:r>
      <w:bookmarkEnd w:id="15"/>
    </w:p>
    <w:p>
      <w:pPr>
        <w:pStyle w:val="Heading2"/>
        <w:rPr>
          <w:rFonts w:ascii="仿宋" w:eastAsia="仿宋" w:hAnsi="仿宋" w:cs="仿宋" w:hint="eastAsia"/>
          <w:lang w:eastAsia="zh-CN"/>
        </w:rPr>
      </w:pPr>
      <w:bookmarkStart w:id="16" w:name="_Toc26648"/>
      <w:r>
        <w:rPr>
          <w:rFonts w:ascii="仿宋" w:eastAsia="仿宋" w:hAnsi="仿宋" w:cs="仿宋" w:hint="eastAsia"/>
          <w:lang w:eastAsia="zh-CN"/>
        </w:rPr>
        <w:t>(一)、节能设备项目概况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起源追溯至对市场的深入洞察。市场的不断演变与变革为节能设备项目提供了难得的机遇。当前市场存在的需求缺口和变革的大环境共同构成了节能设备项目的背景。这个节能设备项目旨在充分利用市场机遇，填补行业中尚未满足的需求，为客户提供全新的解决方案。市场的变革和需求的增长使得这个节能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正式命名为节能设备。这个名称不仅仅是一个标识，更代表了节能设备项目的核心理念和愿景。它蕴含着节能设备项目所要解决问题的关键字，具有强烈的表达和辨识度，为节能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核心目标是提供一种全新、高效的解决方案，满足客户日益增长的需求。节能设备项目追求的不仅仅是满足市场需求，更是在市场中获得卓越的竞争优势。通过不断提升产品或服务的质量和创新水平，节能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全面涵盖了产品研发、制造、市场推广和售后服务，确保从产品设计到最终用户体验的全方位关注。这一全面的节能设备项目范围是为了确保节能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节能设备项目时间表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节能设备项目计划在未来18个月内完成，包括研发、测试、市场试点和正式推出等不同阶段。这个时间表的合理设计是为了确保节能设备项目各个阶段的顺利推进，以便按时交付高质量的成果。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节能设备项目总预算估算为XX百万美元，主要分配在研发、市场推广、人员培训和运营等方面。这一充足的预算为节能设备项目提供了充足的资源，确保节能设备项目在各个方面都能取得优异的表现。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节能设备项目风险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节能设备项目可能面临的风险包括市场接受度低、技术难题、竞争激烈等。节能设备项目团队已经制定了相应的风险应对计划，通过前瞻性的风险管理，确保节能设备项目在面对不确定性时能够迅速做出应对。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节能设备项目汇聚了一支经验丰富、多领域专业素养的核心团队，确保节能设备项目在各个方面都能拥有高水平的执行力。团队的协同作战是节能设备项目成功的关键因素之一。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节能设备项目的背景根植于市场对更高效、创新产品的渴望，同时也受到科技发展对行业格局的深刻改变的影响。这为节能设备项目提供了广阔的发展空间和市场需求。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节能设备项目现状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截至目前，节能设备项目已完成市场调研和技术验证，取得了初步的成功。这为节能设备项目在未来的发展奠定了坚实的基础，为更远大的目标打下了坚实的基石。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564"/>
      <w:r>
        <w:rPr>
          <w:rFonts w:ascii="仿宋" w:eastAsia="仿宋" w:hAnsi="仿宋" w:cs="仿宋" w:hint="eastAsia"/>
          <w:sz w:val="28"/>
          <w:lang w:eastAsia="zh-CN"/>
        </w:rPr>
        <w:t>(二)、节能设备项目目标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keyword》节能设备项目首要业务目标是在市场中占据有利地位，实现产品/服务的成功推广和销售。通过不断提升产品质量、创新性，节能设备项目追求成为行业中的领导者，赢得更多客户的青睐。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在科技迅速发展的时代，节能设备项目着眼于技术创新。通过持续的研发和技术升级，节能设备项目旨在推出更具创新性的产品或服务，以满足市场对新鲜、先进解决方案的需求。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为了建立可持续的客户关系，节能设备项目设定了客户满意度目标。通过提供卓越的产品质量和优质的客户服务，节能设备项目追求赢得客户的信任和忠诚度，确保他们的满意度达到行业领先水平。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节能设备项目注重社会责任和可持续发展。通过实施环保、社会责任节能设备项目，节能设备项目致力于在经济发展的同时保护环境，促进社会公平，实现可持续经营。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节能设备项目的团队是实现目标的核心驱动力。因此，节能设备项目设定了团队发展目标，包括提升团队成员的专业技能、培养领导力，以及搭建协同高效的团队工作氛围。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833"/>
      <w:r>
        <w:rPr>
          <w:rFonts w:ascii="仿宋" w:eastAsia="仿宋" w:hAnsi="仿宋" w:cs="仿宋" w:hint="eastAsia"/>
          <w:sz w:val="28"/>
          <w:lang w:eastAsia="zh-CN"/>
        </w:rPr>
        <w:t>(三)、节能设备项目提出的理由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节能设备项目提出的理由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https://d.book118.com/046205012015010052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13D50"/>
    <w:rsid w:val="1B313D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0501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2024-02-23T06:33:00Z</dcterms:created>
  <dcterms:modified xsi:type="dcterms:W3CDTF">2024-02-23T06:34:01Z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A40F7F56F43142F0B65BC2D9131A284D_11</vt:lpwstr>
  </property>
  <property fmtid="{D5CDD505-2E9C-101B-9397-08002B2CF9AE}" pid="3" name="KSOProductBuildVer">
    <vt:lpwstr>2052-12.1.0.16250</vt:lpwstr>
  </property>
</Properties>
</file>