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T恤项目招商引资方案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27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_Toc25276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4" w:history="1">
        <w:r>
          <w:rPr>
            <w:rFonts w:ascii="仿宋" w:eastAsia="仿宋" w:hAnsi="仿宋" w:cs="仿宋" w:hint="eastAsia"/>
            <w:lang w:eastAsia="zh-CN"/>
          </w:rPr>
          <w:t>一、T恤项目选址研究</w:t>
        </w:r>
        <w:r>
          <w:tab/>
        </w:r>
        <w:r>
          <w:fldChar w:fldCharType="begin"/>
        </w:r>
        <w:r>
          <w:instrText xml:space="preserve"> PAGEREF _Toc7494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5" w:history="1">
        <w:r>
          <w:rPr>
            <w:rFonts w:ascii="仿宋" w:eastAsia="仿宋" w:hAnsi="仿宋" w:cs="仿宋" w:hint="eastAsia"/>
            <w:lang w:eastAsia="zh-CN"/>
          </w:rPr>
          <w:t>(一)、T恤项目选址的指导原则</w:t>
        </w:r>
        <w:r>
          <w:tab/>
        </w:r>
        <w:r>
          <w:fldChar w:fldCharType="begin"/>
        </w:r>
        <w:r>
          <w:instrText xml:space="preserve"> PAGEREF _Toc31525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2" w:history="1">
        <w:r>
          <w:rPr>
            <w:rFonts w:ascii="仿宋" w:eastAsia="仿宋" w:hAnsi="仿宋" w:cs="仿宋" w:hint="eastAsia"/>
            <w:lang w:eastAsia="zh-CN"/>
          </w:rPr>
          <w:t>(二)、T恤项目选址</w:t>
        </w:r>
        <w:r>
          <w:tab/>
        </w:r>
        <w:r>
          <w:fldChar w:fldCharType="begin"/>
        </w:r>
        <w:r>
          <w:instrText xml:space="preserve"> PAGEREF _Toc4542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0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_Toc29510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7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_Toc31977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9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_Toc15039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2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_Toc16772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9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_Toc21579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4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_Toc13444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08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_Toc16608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_Toc28841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_Toc3814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26" w:history="1">
        <w:r>
          <w:rPr>
            <w:rFonts w:ascii="仿宋" w:eastAsia="仿宋" w:hAnsi="仿宋" w:cs="仿宋" w:hint="eastAsia"/>
            <w:lang w:eastAsia="zh-CN"/>
          </w:rPr>
          <w:t>三、T恤项目工程设计研究</w:t>
        </w:r>
        <w:r>
          <w:tab/>
        </w:r>
        <w:r>
          <w:fldChar w:fldCharType="begin"/>
        </w:r>
        <w:r>
          <w:instrText xml:space="preserve"> PAGEREF _Toc26326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_Toc21695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3" w:history="1">
        <w:r>
          <w:rPr>
            <w:rFonts w:ascii="仿宋" w:eastAsia="仿宋" w:hAnsi="仿宋" w:cs="仿宋" w:hint="eastAsia"/>
            <w:lang w:eastAsia="zh-CN"/>
          </w:rPr>
          <w:t>(二)、T恤项目工程建设标准规范</w:t>
        </w:r>
        <w:r>
          <w:tab/>
        </w:r>
        <w:r>
          <w:fldChar w:fldCharType="begin"/>
        </w:r>
        <w:r>
          <w:instrText xml:space="preserve"> PAGEREF _Toc16583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0" w:history="1">
        <w:r>
          <w:rPr>
            <w:rFonts w:ascii="仿宋" w:eastAsia="仿宋" w:hAnsi="仿宋" w:cs="仿宋" w:hint="eastAsia"/>
            <w:lang w:eastAsia="zh-CN"/>
          </w:rPr>
          <w:t>(三)、T恤项目总平面设计要求</w:t>
        </w:r>
        <w:r>
          <w:tab/>
        </w:r>
        <w:r>
          <w:fldChar w:fldCharType="begin"/>
        </w:r>
        <w:r>
          <w:instrText xml:space="preserve"> PAGEREF _Toc22160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9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_Toc22019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4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_Toc27124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8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_Toc14648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7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_Toc9297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95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_Toc10695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2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_Toc4312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_Toc21054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2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_Toc21362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6" w:history="1">
        <w:r>
          <w:rPr>
            <w:rFonts w:ascii="仿宋" w:eastAsia="仿宋" w:hAnsi="仿宋" w:cs="仿宋" w:hint="eastAsia"/>
            <w:lang w:eastAsia="zh-CN"/>
          </w:rPr>
          <w:t>(四)、T恤项目建设对区域经济的短期与长期影响</w:t>
        </w:r>
        <w:r>
          <w:tab/>
        </w:r>
        <w:r>
          <w:fldChar w:fldCharType="begin"/>
        </w:r>
        <w:r>
          <w:instrText xml:space="preserve"> PAGEREF _Toc17426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_Toc2090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2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_Toc25062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0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_Toc27350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0" w:history="1">
        <w:r>
          <w:rPr>
            <w:rFonts w:ascii="仿宋" w:eastAsia="仿宋" w:hAnsi="仿宋" w:cs="仿宋" w:hint="eastAsia"/>
            <w:lang w:eastAsia="zh-CN"/>
          </w:rPr>
          <w:t>(八)、T恤项目建设的经济效益与环境效益权衡分析</w:t>
        </w:r>
        <w:r>
          <w:tab/>
        </w:r>
        <w:r>
          <w:fldChar w:fldCharType="begin"/>
        </w:r>
        <w:r>
          <w:instrText xml:space="preserve"> PAGEREF _Toc13580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5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_Toc28935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30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_Toc20530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8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_Toc4238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4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_Toc12374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4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_Toc32534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4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_Toc22134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3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_Toc23463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5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_Toc26515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0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_Toc30980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_Toc19971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790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_Toc30790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0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_Toc28200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72" w:history="1">
        <w:r>
          <w:rPr>
            <w:rFonts w:ascii="仿宋" w:eastAsia="仿宋" w:hAnsi="仿宋" w:cs="仿宋" w:hint="eastAsia"/>
            <w:lang w:eastAsia="zh-CN"/>
          </w:rPr>
          <w:t>六、T恤项目实施进度</w:t>
        </w:r>
        <w:r>
          <w:tab/>
        </w:r>
        <w:r>
          <w:fldChar w:fldCharType="begin"/>
        </w:r>
        <w:r>
          <w:instrText xml:space="preserve"> PAGEREF _Toc7472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_Toc20995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_Toc20984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_Toc16039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_Toc14500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3" w:history="1">
        <w:r>
          <w:rPr>
            <w:rFonts w:ascii="仿宋" w:eastAsia="仿宋" w:hAnsi="仿宋" w:cs="仿宋" w:hint="eastAsia"/>
            <w:lang w:eastAsia="zh-CN"/>
          </w:rPr>
          <w:t>(六)、T恤项目实施保障</w:t>
        </w:r>
        <w:r>
          <w:tab/>
        </w:r>
        <w:r>
          <w:fldChar w:fldCharType="begin"/>
        </w:r>
        <w:r>
          <w:instrText xml:space="preserve"> PAGEREF _Toc14403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06" w:history="1">
        <w:r>
          <w:rPr>
            <w:rFonts w:ascii="仿宋" w:eastAsia="仿宋" w:hAnsi="仿宋" w:cs="仿宋" w:hint="eastAsia"/>
            <w:lang w:eastAsia="zh-CN"/>
          </w:rPr>
          <w:t>七、节能情况分析</w:t>
        </w:r>
        <w:r>
          <w:tab/>
        </w:r>
        <w:r>
          <w:fldChar w:fldCharType="begin"/>
        </w:r>
        <w:r>
          <w:instrText xml:space="preserve"> PAGEREF _Toc5906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_Toc11858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5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_Toc10105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3" w:history="1">
        <w:r>
          <w:rPr>
            <w:rFonts w:ascii="仿宋" w:eastAsia="仿宋" w:hAnsi="仿宋" w:cs="仿宋" w:hint="eastAsia"/>
            <w:lang w:eastAsia="zh-CN"/>
          </w:rPr>
          <w:t>(三)、T恤项目地能源消耗与供应状况</w:t>
        </w:r>
        <w:r>
          <w:tab/>
        </w:r>
        <w:r>
          <w:fldChar w:fldCharType="begin"/>
        </w:r>
        <w:r>
          <w:instrText xml:space="preserve"> PAGEREF _Toc12673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4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_Toc23654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8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_Toc17518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5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_Toc18205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4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_Toc28654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97" w:history="1">
        <w:r>
          <w:rPr>
            <w:rFonts w:ascii="仿宋" w:eastAsia="仿宋" w:hAnsi="仿宋" w:cs="仿宋" w:hint="eastAsia"/>
            <w:lang w:eastAsia="zh-CN"/>
          </w:rPr>
          <w:t>八、风险性分析</w:t>
        </w:r>
        <w:r>
          <w:tab/>
        </w:r>
        <w:r>
          <w:fldChar w:fldCharType="begin"/>
        </w:r>
        <w:r>
          <w:instrText xml:space="preserve"> PAGEREF _Toc32597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1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_Toc7741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5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_Toc23065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3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_Toc7423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3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_Toc28753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5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_Toc25595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1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_Toc15111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5" w:history="1">
        <w:r>
          <w:rPr>
            <w:rFonts w:ascii="仿宋" w:eastAsia="仿宋" w:hAnsi="仿宋" w:cs="仿宋" w:hint="eastAsia"/>
            <w:lang w:eastAsia="zh-CN"/>
          </w:rPr>
          <w:t>(七)、T恤项目建设风险及控制手段</w:t>
        </w:r>
        <w:r>
          <w:tab/>
        </w:r>
        <w:r>
          <w:fldChar w:fldCharType="begin"/>
        </w:r>
        <w:r>
          <w:instrText xml:space="preserve"> PAGEREF _Toc28405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4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_Toc31334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8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_Toc11028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_Toc1528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39" w:history="1">
        <w:r>
          <w:rPr>
            <w:rFonts w:ascii="仿宋" w:eastAsia="仿宋" w:hAnsi="仿宋" w:cs="仿宋" w:hint="eastAsia"/>
            <w:lang w:eastAsia="zh-CN"/>
          </w:rPr>
          <w:t>九、T恤项目管理计划</w:t>
        </w:r>
        <w:r>
          <w:tab/>
        </w:r>
        <w:r>
          <w:fldChar w:fldCharType="begin"/>
        </w:r>
        <w:r>
          <w:instrText xml:space="preserve"> PAGEREF _Toc15539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3" w:history="1">
        <w:r>
          <w:rPr>
            <w:rFonts w:ascii="仿宋" w:eastAsia="仿宋" w:hAnsi="仿宋" w:cs="仿宋" w:hint="eastAsia"/>
            <w:lang w:eastAsia="zh-CN"/>
          </w:rPr>
          <w:t>(一)、T恤项目管理概述</w:t>
        </w:r>
        <w:r>
          <w:tab/>
        </w:r>
        <w:r>
          <w:fldChar w:fldCharType="begin"/>
        </w:r>
        <w:r>
          <w:instrText xml:space="preserve"> PAGEREF _Toc22463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0" w:history="1">
        <w:r>
          <w:rPr>
            <w:rFonts w:ascii="仿宋" w:eastAsia="仿宋" w:hAnsi="仿宋" w:cs="仿宋" w:hint="eastAsia"/>
            <w:lang w:eastAsia="zh-CN"/>
          </w:rPr>
          <w:t>(二)、T恤项目组织结构</w:t>
        </w:r>
        <w:r>
          <w:tab/>
        </w:r>
        <w:r>
          <w:fldChar w:fldCharType="begin"/>
        </w:r>
        <w:r>
          <w:instrText xml:space="preserve"> PAGEREF _Toc18580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8" w:history="1">
        <w:r>
          <w:rPr>
            <w:rFonts w:ascii="仿宋" w:eastAsia="仿宋" w:hAnsi="仿宋" w:cs="仿宋" w:hint="eastAsia"/>
            <w:lang w:eastAsia="zh-CN"/>
          </w:rPr>
          <w:t>(三)、T恤项目计划与进度</w:t>
        </w:r>
        <w:r>
          <w:tab/>
        </w:r>
        <w:r>
          <w:fldChar w:fldCharType="begin"/>
        </w:r>
        <w:r>
          <w:instrText xml:space="preserve"> PAGEREF _Toc28948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" w:history="1">
        <w:r>
          <w:rPr>
            <w:rFonts w:ascii="仿宋" w:eastAsia="仿宋" w:hAnsi="仿宋" w:cs="仿宋" w:hint="eastAsia"/>
            <w:lang w:eastAsia="zh-CN"/>
          </w:rPr>
          <w:t>(四)、T恤项目质量管理</w:t>
        </w:r>
        <w:r>
          <w:tab/>
        </w:r>
        <w:r>
          <w:fldChar w:fldCharType="begin"/>
        </w:r>
        <w:r>
          <w:instrText xml:space="preserve"> PAGEREF _Toc972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4" w:history="1">
        <w:r>
          <w:rPr>
            <w:rFonts w:ascii="仿宋" w:eastAsia="仿宋" w:hAnsi="仿宋" w:cs="仿宋" w:hint="eastAsia"/>
            <w:lang w:eastAsia="zh-CN"/>
          </w:rPr>
          <w:t>(五)、T恤项目风险管理</w:t>
        </w:r>
        <w:r>
          <w:tab/>
        </w:r>
        <w:r>
          <w:fldChar w:fldCharType="begin"/>
        </w:r>
        <w:r>
          <w:instrText xml:space="preserve"> PAGEREF _Toc28524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7" w:history="1">
        <w:r>
          <w:rPr>
            <w:rFonts w:ascii="仿宋" w:eastAsia="仿宋" w:hAnsi="仿宋" w:cs="仿宋" w:hint="eastAsia"/>
            <w:lang w:eastAsia="zh-CN"/>
          </w:rPr>
          <w:t>(六)、T恤项目成本管理</w:t>
        </w:r>
        <w:r>
          <w:tab/>
        </w:r>
        <w:r>
          <w:fldChar w:fldCharType="begin"/>
        </w:r>
        <w:r>
          <w:instrText xml:space="preserve"> PAGEREF _Toc10207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2" w:history="1">
        <w:r>
          <w:rPr>
            <w:rFonts w:ascii="仿宋" w:eastAsia="仿宋" w:hAnsi="仿宋" w:cs="仿宋" w:hint="eastAsia"/>
            <w:lang w:eastAsia="zh-CN"/>
          </w:rPr>
          <w:t>(七)、T恤项目人力资源管理</w:t>
        </w:r>
        <w:r>
          <w:tab/>
        </w:r>
        <w:r>
          <w:fldChar w:fldCharType="begin"/>
        </w:r>
        <w:r>
          <w:instrText xml:space="preserve"> PAGEREF _Toc6272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5" w:history="1">
        <w:r>
          <w:rPr>
            <w:rFonts w:ascii="仿宋" w:eastAsia="仿宋" w:hAnsi="仿宋" w:cs="仿宋" w:hint="eastAsia"/>
            <w:lang w:eastAsia="zh-CN"/>
          </w:rPr>
          <w:t>(八)、T恤项目沟通与合作</w:t>
        </w:r>
        <w:r>
          <w:tab/>
        </w:r>
        <w:r>
          <w:fldChar w:fldCharType="begin"/>
        </w:r>
        <w:r>
          <w:instrText xml:space="preserve"> PAGEREF _Toc5345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91" w:history="1">
        <w:r>
          <w:rPr>
            <w:rFonts w:ascii="仿宋" w:eastAsia="仿宋" w:hAnsi="仿宋" w:cs="仿宋" w:hint="eastAsia"/>
            <w:lang w:eastAsia="zh-CN"/>
          </w:rPr>
          <w:t>十、T恤项目优势</w:t>
        </w:r>
        <w:r>
          <w:tab/>
        </w:r>
        <w:r>
          <w:fldChar w:fldCharType="begin"/>
        </w:r>
        <w:r>
          <w:instrText xml:space="preserve"> PAGEREF _Toc8291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8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_Toc31138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3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_Toc16773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2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_Toc23082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2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_Toc15812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27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T恤项目的招商引资。项目T恤是一项具有巨大市场潜力的创业项目，专注于某一特定行业的技术创新和发展。本文档将详细展示项目T恤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494"/>
      <w:r>
        <w:rPr>
          <w:rFonts w:ascii="仿宋" w:eastAsia="仿宋" w:hAnsi="仿宋" w:cs="仿宋" w:hint="eastAsia"/>
          <w:sz w:val="28"/>
          <w:lang w:eastAsia="zh-CN"/>
        </w:rPr>
        <w:t>一、T恤项目选址研究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525"/>
      <w:r>
        <w:rPr>
          <w:rFonts w:ascii="仿宋" w:eastAsia="仿宋" w:hAnsi="仿宋" w:cs="仿宋" w:hint="eastAsia"/>
          <w:lang w:eastAsia="zh-CN"/>
        </w:rPr>
        <w:t>(一)、T恤项目选址的指导原则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建设方案应当在满足T恤项目生产和安全要求的前提下，尽量整合建筑布局，并充分利用周边自然空间。此举旨在兼顾土地资源的有效使用，并切实遵循国家土地政策。具体而言，T恤项目策划需遵循以下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优化建筑布局：力求将建筑设施合并，以减少土地占用面积。这或许需要采用多功能或多层次建筑的设计，以提高土地利用率。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充分利用自然环境：必须充分考虑周围的自然资源，如绿地、水体等自然元素，以减少对生态环境的干扰。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遵守国家政策：T恤项目选址和建设必须遵守国家土地管理政策，确保与规划和法规保持一致。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标准化布局：T恤项目的规划应遵循标准化要求，包括生产工艺流程和设施布局，以提高生产效率和产品质量。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https://d.book118.com/046230111010010043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CE041D"/>
    <w:rsid w:val="32CE0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623011101001004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2024-01-26T06:27:00Z</dcterms:created>
  <dcterms:modified xsi:type="dcterms:W3CDTF">2024-01-26T06:27:28Z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DC0B880E6A6E4385824AB9B77D4C2F22_11</vt:lpwstr>
  </property>
  <property fmtid="{D5CDD505-2E9C-101B-9397-08002B2CF9AE}" pid="3" name="KSOProductBuildVer">
    <vt:lpwstr>2052-12.1.0.16250</vt:lpwstr>
  </property>
</Properties>
</file>