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7902" w14:paraId="023832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902" w14:paraId="06C22A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902" w14:paraId="1303FB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902" w:rsidRPr="00017902" w14:paraId="7C3ECE71" w14:textId="23015A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7902">
        <w:rPr>
          <w:rFonts w:ascii="宋体" w:eastAsia="宋体" w:hAnsi="宋体" w:hint="eastAsia"/>
          <w:b/>
          <w:sz w:val="60"/>
        </w:rPr>
        <w:t>展示架项目风险分析和评估报告</w:t>
      </w:r>
    </w:p>
    <w:p w:rsidR="00017902" w:rsidP="00017902" w14:paraId="12B05612" w14:textId="1377F6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7902">
        <w:rPr>
          <w:rFonts w:ascii="仿宋" w:eastAsia="仿宋" w:hAnsi="仿宋" w:hint="eastAsia"/>
          <w:b/>
          <w:sz w:val="40"/>
        </w:rPr>
        <w:t>目录</w:t>
      </w:r>
    </w:p>
    <w:p w:rsidR="00017902" w14:paraId="6E2D9C06" w14:textId="63AB6D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902" w14:paraId="66C773A9" w14:textId="04276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902" w14:paraId="0CAD0060" w14:textId="311FD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902" w14:paraId="63F41E84" w14:textId="2254F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7902" w14:paraId="27439E46" w14:textId="2C0DD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902" w14:paraId="681BA19E" w14:textId="5502F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7902" w14:paraId="07142177" w14:textId="779B19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902" w14:paraId="2A547766" w14:textId="2AFE7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902" w14:paraId="05753B22" w14:textId="38D92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7902" w14:paraId="7D6A27DE" w14:textId="36241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三、评价展示架项目概述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902" w14:paraId="6C886968" w14:textId="4AA06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902" w14:paraId="48409B10" w14:textId="1515C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(二)、展示架行业企业所在地的自然条件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902" w14:paraId="71899E62" w14:textId="32E7D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902" w14:paraId="478E132E" w14:textId="1ED29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7902" w14:paraId="3082B609" w14:textId="33AAC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17902" w14:paraId="218E4772" w14:textId="4A85F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17902" w14:paraId="6A57A186" w14:textId="60A80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7902" w14:paraId="3EDC8BF7" w14:textId="74FE7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7902" w14:paraId="2DF246FE" w14:textId="541B1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7902" w14:paraId="429A43F5" w14:textId="4B8E7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17902" w14:paraId="332DE4FF" w14:textId="572342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17902" w14:paraId="02B6E00F" w14:textId="3C92D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17902" w14:paraId="3CBE559F" w14:textId="58720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17902" w14:paraId="6CE79B1D" w14:textId="0018E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17902" w14:paraId="0C369D07" w14:textId="020BB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17902" w14:paraId="2632C1D4" w14:textId="62958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17902" w14:paraId="0442A2E8" w14:textId="49FA1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17902" w14:paraId="0B705D4D" w14:textId="53BD2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17902" w14:paraId="70B7FD3B" w14:textId="68D49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17902" w14:paraId="5D7AAB5B" w14:textId="562B1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17902" w14:paraId="460CA3B1" w14:textId="2B4ED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17902" w14:paraId="6DF08AC6" w14:textId="702B3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17902" w14:paraId="4008C717" w14:textId="4CCD3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17902" w14:paraId="2BCA8C42" w14:textId="7F529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17902" w14:paraId="14737DB8" w14:textId="7C56C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17902" w14:paraId="2DAAC919" w14:textId="60051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17902" w14:paraId="0BF181FA" w14:textId="519ED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17902" w14:paraId="4B1408A5" w14:textId="1CABD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17902" w14:paraId="5A9C7DF4" w14:textId="508DB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17902" w14:paraId="4098D594" w14:textId="3B174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17902" w14:paraId="424663BC" w14:textId="29C04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17902" w14:paraId="216CFC64" w14:textId="61A68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17902" w14:paraId="6D1B3AAD" w14:textId="52CBD3C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17902" w14:paraId="48A70173" w14:textId="7109A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17902" w14:paraId="49EF6355" w14:textId="08809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17902" w14:paraId="7FC28373" w14:textId="48532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17902" w14:paraId="6439CF3B" w14:textId="12676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17902" w14:paraId="18CFFF66" w14:textId="03818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17902" w14:paraId="7E85B448" w14:textId="552C3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17902" w14:paraId="6A623241" w14:textId="0C65D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17902" w14:paraId="542ECA71" w14:textId="7148F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17902" w14:paraId="2219414C" w14:textId="4A0B8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17902" w14:paraId="3DEAB7D5" w14:textId="23F5C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17902" w14:paraId="709B3B32" w14:textId="639BB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17902" w14:paraId="0E3ADEAF" w14:textId="77C3A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17902" w14:paraId="037D9A3F" w14:textId="5CD73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17902" w14:paraId="04931EFC" w14:textId="3E586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17902" w14:paraId="1B185096" w14:textId="1ED00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17902" w14:paraId="0ED85653" w14:textId="06A97B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17902" w14:paraId="1C745ABD" w14:textId="1E284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17902" w14:paraId="36C9BB0F" w14:textId="4947F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_Toc158800179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17902" w14:paraId="741A0357" w14:textId="402EE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17902" w14:paraId="24FF1918" w14:textId="1F524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17902" w14:paraId="69726430" w14:textId="403DE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17902" w14:paraId="647A87A9" w14:textId="066BF7F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17902" w14:paraId="4BB352C2" w14:textId="3F5ED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17902" w14:paraId="397AB9B0" w14:textId="1D761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17902" w14:paraId="34326D47" w14:textId="01787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17902" w14:paraId="0D971C8E" w14:textId="4FC6A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_Toc158800187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17902" w:rsidP="00017902" w14:paraId="1BB1038C" w14:textId="792F2C4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https://d.book118.com/047000162155006043</w:t>
        </w:r>
      </w:hyperlink>
    </w:p>
    <w:p w:rsidR="00017902" w:rsidP="000179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paraId="764CAB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902" w14:paraId="553E5A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paraId="7667A7CB" w14:textId="00E84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7902" w14:paraId="6C4339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paraId="7F5A35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00E84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00E84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00E84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P="00510783" w14:textId="00E84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179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paraId="73E73B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RPr="00017902" w:rsidP="00017902" w14:paraId="753C7D00" w14:textId="42C11E0C">
    <w:pPr>
      <w:pStyle w:val="Header"/>
      <w:rPr>
        <w:rFonts w:ascii="仿宋" w:eastAsia="仿宋" w:hAnsi="仿宋"/>
      </w:rPr>
    </w:pPr>
    <w:r w:rsidRPr="00017902">
      <w:rPr>
        <w:rFonts w:ascii="仿宋" w:eastAsia="仿宋" w:hAnsi="仿宋" w:hint="eastAsia"/>
      </w:rPr>
      <w:t>展示架项目风险分析和评估报告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paraId="122EA4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RPr="00017902" w:rsidP="00017902" w14:textId="42C11E0C">
    <w:pPr>
      <w:pStyle w:val="Header"/>
      <w:rPr>
        <w:rFonts w:ascii="仿宋" w:eastAsia="仿宋" w:hAnsi="仿宋"/>
      </w:rPr>
    </w:pPr>
    <w:r w:rsidRPr="00017902">
      <w:rPr>
        <w:rFonts w:ascii="仿宋" w:eastAsia="仿宋" w:hAnsi="仿宋" w:hint="eastAsia"/>
      </w:rPr>
      <w:t>展示架项目风险分析和评估报告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RPr="00017902" w:rsidP="00017902" w14:textId="42C11E0C">
    <w:pPr>
      <w:pStyle w:val="Header"/>
      <w:rPr>
        <w:rFonts w:ascii="仿宋" w:eastAsia="仿宋" w:hAnsi="仿宋"/>
      </w:rPr>
    </w:pPr>
    <w:r w:rsidRPr="00017902">
      <w:rPr>
        <w:rFonts w:ascii="仿宋" w:eastAsia="仿宋" w:hAnsi="仿宋" w:hint="eastAsia"/>
      </w:rPr>
      <w:t>展示架项目风险分析和评估报告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RPr="00017902" w:rsidP="00017902" w14:textId="42C11E0C">
    <w:pPr>
      <w:pStyle w:val="Header"/>
      <w:rPr>
        <w:rFonts w:ascii="仿宋" w:eastAsia="仿宋" w:hAnsi="仿宋"/>
      </w:rPr>
    </w:pPr>
    <w:r w:rsidRPr="00017902">
      <w:rPr>
        <w:rFonts w:ascii="仿宋" w:eastAsia="仿宋" w:hAnsi="仿宋" w:hint="eastAsia"/>
      </w:rPr>
      <w:t>展示架项目风险分析和评估报告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:rsidRPr="00017902" w:rsidP="00017902" w14:textId="42C11E0C">
    <w:pPr>
      <w:pStyle w:val="Header"/>
      <w:rPr>
        <w:rFonts w:ascii="仿宋" w:eastAsia="仿宋" w:hAnsi="仿宋"/>
      </w:rPr>
    </w:pPr>
    <w:r w:rsidRPr="00017902">
      <w:rPr>
        <w:rFonts w:ascii="仿宋" w:eastAsia="仿宋" w:hAnsi="仿宋" w:hint="eastAsia"/>
      </w:rPr>
      <w:t>展示架项目风险分析和评估报告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9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902"/>
    <w:rsid w:val="00017902"/>
    <w:rsid w:val="005107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B9B42D"/>
  <w15:chartTrackingRefBased/>
  <w15:docId w15:val="{D5475E06-7F30-4CFD-ACCC-21026AB6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79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79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79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79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79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79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7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79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7902"/>
  </w:style>
  <w:style w:type="paragraph" w:styleId="TOC1">
    <w:name w:val="toc 1"/>
    <w:basedOn w:val="Normal"/>
    <w:next w:val="Normal"/>
    <w:autoRedefine/>
    <w:uiPriority w:val="39"/>
    <w:unhideWhenUsed/>
    <w:rsid w:val="00017902"/>
  </w:style>
  <w:style w:type="paragraph" w:styleId="TOC2">
    <w:name w:val="toc 2"/>
    <w:basedOn w:val="Normal"/>
    <w:next w:val="Normal"/>
    <w:autoRedefine/>
    <w:uiPriority w:val="39"/>
    <w:unhideWhenUsed/>
    <w:rsid w:val="000179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7000162155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6556</Words>
  <Characters>37370</Characters>
  <Application>Microsoft Office Word</Application>
  <DocSecurity>0</DocSecurity>
  <Lines>311</Lines>
  <Paragraphs>87</Paragraphs>
  <ScaleCrop>false</ScaleCrop>
  <Company/>
  <LinksUpToDate>false</LinksUpToDate>
  <CharactersWithSpaces>43839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2024-02-14T02:47:00Z</dcterms:created>
  <dcterms:modified xsi:type="dcterms:W3CDTF">2024-02-14T02:48:00Z</dcterms:modified>
</cp:coreProperties>
</file>