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耳鼻喉科手术器械行业相关公司筹备报告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96" w:history="1">
        <w:r>
          <w:rPr>
            <w:rFonts w:ascii="仿宋" w:eastAsia="仿宋" w:hAnsi="仿宋" w:cs="仿宋" w:hint="eastAsia"/>
            <w:lang w:eastAsia="zh-CN"/>
          </w:rPr>
          <w:t>前言</w:t>
        </w:r>
        <w:r>
          <w:tab/>
        </w:r>
        <w:r>
          <w:fldChar w:fldCharType="begin"/>
        </w:r>
        <w:r>
          <w:instrText xml:space="preserve"> PAGEREF _Toc11996 \h </w:instrText>
        </w:r>
        <w:r>
          <w:fldChar w:fldCharType="separate"/>
        </w:r>
        <w:r>
          <w:t>3</w:t>
        </w:r>
        <w:r>
          <w:fldChar w:fldCharType="end"/>
        </w:r>
      </w:hyperlink>
    </w:p>
    <w:p>
      <w:pPr>
        <w:pStyle w:val="TOC1"/>
        <w:tabs>
          <w:tab w:val="right" w:leader="dot" w:pos="8306"/>
        </w:tabs>
      </w:pPr>
      <w:hyperlink w:anchor="_Toc5249" w:history="1">
        <w:r>
          <w:rPr>
            <w:rFonts w:ascii="仿宋" w:eastAsia="仿宋" w:hAnsi="仿宋" w:cs="仿宋" w:hint="eastAsia"/>
            <w:lang w:eastAsia="zh-CN"/>
          </w:rPr>
          <w:t>一、选址分析</w:t>
        </w:r>
        <w:r>
          <w:tab/>
        </w:r>
        <w:r>
          <w:fldChar w:fldCharType="begin"/>
        </w:r>
        <w:r>
          <w:instrText xml:space="preserve"> PAGEREF _Toc5249 \h </w:instrText>
        </w:r>
        <w:r>
          <w:fldChar w:fldCharType="separate"/>
        </w:r>
        <w:r>
          <w:t>3</w:t>
        </w:r>
        <w:r>
          <w:fldChar w:fldCharType="end"/>
        </w:r>
      </w:hyperlink>
    </w:p>
    <w:p>
      <w:pPr>
        <w:pStyle w:val="TOC2"/>
        <w:tabs>
          <w:tab w:val="right" w:leader="dot" w:pos="8306"/>
        </w:tabs>
      </w:pPr>
      <w:hyperlink w:anchor="_Toc17930" w:history="1">
        <w:r>
          <w:rPr>
            <w:rFonts w:ascii="仿宋" w:eastAsia="仿宋" w:hAnsi="仿宋" w:cs="仿宋" w:hint="eastAsia"/>
            <w:lang w:eastAsia="zh-CN"/>
          </w:rPr>
          <w:t>(一)、耳鼻喉科手术器械项目选址原则</w:t>
        </w:r>
        <w:r>
          <w:tab/>
        </w:r>
        <w:r>
          <w:fldChar w:fldCharType="begin"/>
        </w:r>
        <w:r>
          <w:instrText xml:space="preserve"> PAGEREF _Toc17930 \h </w:instrText>
        </w:r>
        <w:r>
          <w:fldChar w:fldCharType="separate"/>
        </w:r>
        <w:r>
          <w:t>3</w:t>
        </w:r>
        <w:r>
          <w:fldChar w:fldCharType="end"/>
        </w:r>
      </w:hyperlink>
    </w:p>
    <w:p>
      <w:pPr>
        <w:pStyle w:val="TOC2"/>
        <w:tabs>
          <w:tab w:val="right" w:leader="dot" w:pos="8306"/>
        </w:tabs>
      </w:pPr>
      <w:hyperlink w:anchor="_Toc21812" w:history="1">
        <w:r>
          <w:rPr>
            <w:rFonts w:ascii="仿宋" w:eastAsia="仿宋" w:hAnsi="仿宋" w:cs="仿宋" w:hint="eastAsia"/>
            <w:lang w:eastAsia="zh-CN"/>
          </w:rPr>
          <w:t>(二)、建设区基本情况</w:t>
        </w:r>
        <w:r>
          <w:tab/>
        </w:r>
        <w:r>
          <w:fldChar w:fldCharType="begin"/>
        </w:r>
        <w:r>
          <w:instrText xml:space="preserve"> PAGEREF _Toc21812 \h </w:instrText>
        </w:r>
        <w:r>
          <w:fldChar w:fldCharType="separate"/>
        </w:r>
        <w:r>
          <w:t>5</w:t>
        </w:r>
        <w:r>
          <w:fldChar w:fldCharType="end"/>
        </w:r>
      </w:hyperlink>
    </w:p>
    <w:p>
      <w:pPr>
        <w:pStyle w:val="TOC2"/>
        <w:tabs>
          <w:tab w:val="right" w:leader="dot" w:pos="8306"/>
        </w:tabs>
      </w:pPr>
      <w:hyperlink w:anchor="_Toc6872" w:history="1">
        <w:r>
          <w:rPr>
            <w:rFonts w:ascii="仿宋" w:eastAsia="仿宋" w:hAnsi="仿宋" w:cs="仿宋" w:hint="eastAsia"/>
            <w:lang w:eastAsia="zh-CN"/>
          </w:rPr>
          <w:t>(三)、发展目标</w:t>
        </w:r>
        <w:r>
          <w:tab/>
        </w:r>
        <w:r>
          <w:fldChar w:fldCharType="begin"/>
        </w:r>
        <w:r>
          <w:instrText xml:space="preserve"> PAGEREF _Toc6872 \h </w:instrText>
        </w:r>
        <w:r>
          <w:fldChar w:fldCharType="separate"/>
        </w:r>
        <w:r>
          <w:t>6</w:t>
        </w:r>
        <w:r>
          <w:fldChar w:fldCharType="end"/>
        </w:r>
      </w:hyperlink>
    </w:p>
    <w:p>
      <w:pPr>
        <w:pStyle w:val="TOC2"/>
        <w:tabs>
          <w:tab w:val="right" w:leader="dot" w:pos="8306"/>
        </w:tabs>
      </w:pPr>
      <w:hyperlink w:anchor="_Toc5430" w:history="1">
        <w:r>
          <w:rPr>
            <w:rFonts w:ascii="仿宋" w:eastAsia="仿宋" w:hAnsi="仿宋" w:cs="仿宋" w:hint="eastAsia"/>
            <w:lang w:eastAsia="zh-CN"/>
          </w:rPr>
          <w:t>(四)、产业发展方向</w:t>
        </w:r>
        <w:r>
          <w:tab/>
        </w:r>
        <w:r>
          <w:fldChar w:fldCharType="begin"/>
        </w:r>
        <w:r>
          <w:instrText xml:space="preserve"> PAGEREF _Toc5430 \h </w:instrText>
        </w:r>
        <w:r>
          <w:fldChar w:fldCharType="separate"/>
        </w:r>
        <w:r>
          <w:t>7</w:t>
        </w:r>
        <w:r>
          <w:fldChar w:fldCharType="end"/>
        </w:r>
      </w:hyperlink>
    </w:p>
    <w:p>
      <w:pPr>
        <w:pStyle w:val="TOC2"/>
        <w:tabs>
          <w:tab w:val="right" w:leader="dot" w:pos="8306"/>
        </w:tabs>
      </w:pPr>
      <w:hyperlink w:anchor="_Toc5673" w:history="1">
        <w:r>
          <w:rPr>
            <w:rFonts w:ascii="仿宋" w:eastAsia="仿宋" w:hAnsi="仿宋" w:cs="仿宋" w:hint="eastAsia"/>
            <w:lang w:eastAsia="zh-CN"/>
          </w:rPr>
          <w:t>(五)、耳鼻喉科手术器械项目选址综合评价</w:t>
        </w:r>
        <w:r>
          <w:tab/>
        </w:r>
        <w:r>
          <w:fldChar w:fldCharType="begin"/>
        </w:r>
        <w:r>
          <w:instrText xml:space="preserve"> PAGEREF _Toc5673 \h </w:instrText>
        </w:r>
        <w:r>
          <w:fldChar w:fldCharType="separate"/>
        </w:r>
        <w:r>
          <w:t>8</w:t>
        </w:r>
        <w:r>
          <w:fldChar w:fldCharType="end"/>
        </w:r>
      </w:hyperlink>
    </w:p>
    <w:p>
      <w:pPr>
        <w:pStyle w:val="TOC1"/>
        <w:tabs>
          <w:tab w:val="right" w:leader="dot" w:pos="8306"/>
        </w:tabs>
      </w:pPr>
      <w:hyperlink w:anchor="_Toc3419" w:history="1">
        <w:r>
          <w:rPr>
            <w:rFonts w:ascii="仿宋" w:eastAsia="仿宋" w:hAnsi="仿宋" w:cs="仿宋" w:hint="eastAsia"/>
            <w:lang w:eastAsia="zh-CN"/>
          </w:rPr>
          <w:t>二、耳鼻喉科手术器械项目概况</w:t>
        </w:r>
        <w:r>
          <w:tab/>
        </w:r>
        <w:r>
          <w:fldChar w:fldCharType="begin"/>
        </w:r>
        <w:r>
          <w:instrText xml:space="preserve"> PAGEREF _Toc3419 \h </w:instrText>
        </w:r>
        <w:r>
          <w:fldChar w:fldCharType="separate"/>
        </w:r>
        <w:r>
          <w:t>9</w:t>
        </w:r>
        <w:r>
          <w:fldChar w:fldCharType="end"/>
        </w:r>
      </w:hyperlink>
    </w:p>
    <w:p>
      <w:pPr>
        <w:pStyle w:val="TOC2"/>
        <w:tabs>
          <w:tab w:val="right" w:leader="dot" w:pos="8306"/>
        </w:tabs>
      </w:pPr>
      <w:hyperlink w:anchor="_Toc6935" w:history="1">
        <w:r>
          <w:rPr>
            <w:rFonts w:ascii="仿宋" w:eastAsia="仿宋" w:hAnsi="仿宋" w:cs="仿宋" w:hint="eastAsia"/>
            <w:lang w:eastAsia="zh-CN"/>
          </w:rPr>
          <w:t>(一)、投资路径</w:t>
        </w:r>
        <w:r>
          <w:tab/>
        </w:r>
        <w:r>
          <w:fldChar w:fldCharType="begin"/>
        </w:r>
        <w:r>
          <w:instrText xml:space="preserve"> PAGEREF _Toc6935 \h </w:instrText>
        </w:r>
        <w:r>
          <w:fldChar w:fldCharType="separate"/>
        </w:r>
        <w:r>
          <w:t>9</w:t>
        </w:r>
        <w:r>
          <w:fldChar w:fldCharType="end"/>
        </w:r>
      </w:hyperlink>
    </w:p>
    <w:p>
      <w:pPr>
        <w:pStyle w:val="TOC2"/>
        <w:tabs>
          <w:tab w:val="right" w:leader="dot" w:pos="8306"/>
        </w:tabs>
      </w:pPr>
      <w:hyperlink w:anchor="_Toc13210" w:history="1">
        <w:r>
          <w:rPr>
            <w:rFonts w:ascii="仿宋" w:eastAsia="仿宋" w:hAnsi="仿宋" w:cs="仿宋" w:hint="eastAsia"/>
            <w:lang w:eastAsia="zh-CN"/>
          </w:rPr>
          <w:t>(二)、耳鼻喉科手术器械项目提出的理由</w:t>
        </w:r>
        <w:r>
          <w:tab/>
        </w:r>
        <w:r>
          <w:fldChar w:fldCharType="begin"/>
        </w:r>
        <w:r>
          <w:instrText xml:space="preserve"> PAGEREF _Toc13210 \h </w:instrText>
        </w:r>
        <w:r>
          <w:fldChar w:fldCharType="separate"/>
        </w:r>
        <w:r>
          <w:t>9</w:t>
        </w:r>
        <w:r>
          <w:fldChar w:fldCharType="end"/>
        </w:r>
      </w:hyperlink>
    </w:p>
    <w:p>
      <w:pPr>
        <w:pStyle w:val="TOC2"/>
        <w:tabs>
          <w:tab w:val="right" w:leader="dot" w:pos="8306"/>
        </w:tabs>
      </w:pPr>
      <w:hyperlink w:anchor="_Toc4572" w:history="1">
        <w:r>
          <w:rPr>
            <w:rFonts w:ascii="仿宋" w:eastAsia="仿宋" w:hAnsi="仿宋" w:cs="仿宋" w:hint="eastAsia"/>
            <w:lang w:eastAsia="zh-CN"/>
          </w:rPr>
          <w:t>(三)、耳鼻喉科手术器械项目选址</w:t>
        </w:r>
        <w:r>
          <w:tab/>
        </w:r>
        <w:r>
          <w:fldChar w:fldCharType="begin"/>
        </w:r>
        <w:r>
          <w:instrText xml:space="preserve"> PAGEREF _Toc4572 \h </w:instrText>
        </w:r>
        <w:r>
          <w:fldChar w:fldCharType="separate"/>
        </w:r>
        <w:r>
          <w:t>10</w:t>
        </w:r>
        <w:r>
          <w:fldChar w:fldCharType="end"/>
        </w:r>
      </w:hyperlink>
    </w:p>
    <w:p>
      <w:pPr>
        <w:pStyle w:val="TOC2"/>
        <w:tabs>
          <w:tab w:val="right" w:leader="dot" w:pos="8306"/>
        </w:tabs>
      </w:pPr>
      <w:hyperlink w:anchor="_Toc30945" w:history="1">
        <w:r>
          <w:rPr>
            <w:rFonts w:ascii="仿宋" w:eastAsia="仿宋" w:hAnsi="仿宋" w:cs="仿宋" w:hint="eastAsia"/>
            <w:lang w:eastAsia="zh-CN"/>
          </w:rPr>
          <w:t>(四)、生产规模</w:t>
        </w:r>
        <w:r>
          <w:tab/>
        </w:r>
        <w:r>
          <w:fldChar w:fldCharType="begin"/>
        </w:r>
        <w:r>
          <w:instrText xml:space="preserve"> PAGEREF _Toc30945 \h </w:instrText>
        </w:r>
        <w:r>
          <w:fldChar w:fldCharType="separate"/>
        </w:r>
        <w:r>
          <w:t>10</w:t>
        </w:r>
        <w:r>
          <w:fldChar w:fldCharType="end"/>
        </w:r>
      </w:hyperlink>
    </w:p>
    <w:p>
      <w:pPr>
        <w:pStyle w:val="TOC2"/>
        <w:tabs>
          <w:tab w:val="right" w:leader="dot" w:pos="8306"/>
        </w:tabs>
      </w:pPr>
      <w:hyperlink w:anchor="_Toc4835" w:history="1">
        <w:r>
          <w:rPr>
            <w:rFonts w:ascii="仿宋" w:eastAsia="仿宋" w:hAnsi="仿宋" w:cs="仿宋" w:hint="eastAsia"/>
            <w:lang w:eastAsia="zh-CN"/>
          </w:rPr>
          <w:t>(五)、建设规模</w:t>
        </w:r>
        <w:r>
          <w:tab/>
        </w:r>
        <w:r>
          <w:fldChar w:fldCharType="begin"/>
        </w:r>
        <w:r>
          <w:instrText xml:space="preserve"> PAGEREF _Toc4835 \h </w:instrText>
        </w:r>
        <w:r>
          <w:fldChar w:fldCharType="separate"/>
        </w:r>
        <w:r>
          <w:t>10</w:t>
        </w:r>
        <w:r>
          <w:fldChar w:fldCharType="end"/>
        </w:r>
      </w:hyperlink>
    </w:p>
    <w:p>
      <w:pPr>
        <w:pStyle w:val="TOC2"/>
        <w:tabs>
          <w:tab w:val="right" w:leader="dot" w:pos="8306"/>
        </w:tabs>
      </w:pPr>
      <w:hyperlink w:anchor="_Toc6745" w:history="1">
        <w:r>
          <w:rPr>
            <w:rFonts w:ascii="仿宋" w:eastAsia="仿宋" w:hAnsi="仿宋" w:cs="仿宋" w:hint="eastAsia"/>
            <w:lang w:eastAsia="zh-CN"/>
          </w:rPr>
          <w:t>(六)、耳鼻喉科手术器械项目投资</w:t>
        </w:r>
        <w:r>
          <w:tab/>
        </w:r>
        <w:r>
          <w:fldChar w:fldCharType="begin"/>
        </w:r>
        <w:r>
          <w:instrText xml:space="preserve"> PAGEREF _Toc6745 \h </w:instrText>
        </w:r>
        <w:r>
          <w:fldChar w:fldCharType="separate"/>
        </w:r>
        <w:r>
          <w:t>11</w:t>
        </w:r>
        <w:r>
          <w:fldChar w:fldCharType="end"/>
        </w:r>
      </w:hyperlink>
    </w:p>
    <w:p>
      <w:pPr>
        <w:pStyle w:val="TOC2"/>
        <w:tabs>
          <w:tab w:val="right" w:leader="dot" w:pos="8306"/>
        </w:tabs>
      </w:pPr>
      <w:hyperlink w:anchor="_Toc31600" w:history="1">
        <w:r>
          <w:rPr>
            <w:rFonts w:ascii="仿宋" w:eastAsia="仿宋" w:hAnsi="仿宋" w:cs="仿宋" w:hint="eastAsia"/>
            <w:lang w:eastAsia="zh-CN"/>
          </w:rPr>
          <w:t>(七)、耳鼻喉科手术器械项目进度规划</w:t>
        </w:r>
        <w:r>
          <w:tab/>
        </w:r>
        <w:r>
          <w:fldChar w:fldCharType="begin"/>
        </w:r>
        <w:r>
          <w:instrText xml:space="preserve"> PAGEREF _Toc31600 \h </w:instrText>
        </w:r>
        <w:r>
          <w:fldChar w:fldCharType="separate"/>
        </w:r>
        <w:r>
          <w:t>11</w:t>
        </w:r>
        <w:r>
          <w:fldChar w:fldCharType="end"/>
        </w:r>
      </w:hyperlink>
    </w:p>
    <w:p>
      <w:pPr>
        <w:pStyle w:val="TOC2"/>
        <w:tabs>
          <w:tab w:val="right" w:leader="dot" w:pos="8306"/>
        </w:tabs>
      </w:pPr>
      <w:hyperlink w:anchor="_Toc18932" w:history="1">
        <w:r>
          <w:rPr>
            <w:rFonts w:ascii="仿宋" w:eastAsia="仿宋" w:hAnsi="仿宋" w:cs="仿宋" w:hint="eastAsia"/>
            <w:lang w:eastAsia="zh-CN"/>
          </w:rPr>
          <w:t>(八)、经济效益(正常经营年份)</w:t>
        </w:r>
        <w:r>
          <w:tab/>
        </w:r>
        <w:r>
          <w:fldChar w:fldCharType="begin"/>
        </w:r>
        <w:r>
          <w:instrText xml:space="preserve"> PAGEREF _Toc18932 \h </w:instrText>
        </w:r>
        <w:r>
          <w:fldChar w:fldCharType="separate"/>
        </w:r>
        <w:r>
          <w:t>11</w:t>
        </w:r>
        <w:r>
          <w:fldChar w:fldCharType="end"/>
        </w:r>
      </w:hyperlink>
    </w:p>
    <w:p>
      <w:pPr>
        <w:pStyle w:val="TOC2"/>
        <w:tabs>
          <w:tab w:val="right" w:leader="dot" w:pos="8306"/>
        </w:tabs>
      </w:pPr>
      <w:hyperlink w:anchor="_Toc16513" w:history="1">
        <w:r>
          <w:rPr>
            <w:rFonts w:ascii="仿宋" w:eastAsia="仿宋" w:hAnsi="仿宋" w:cs="仿宋" w:hint="eastAsia"/>
            <w:lang w:eastAsia="zh-CN"/>
          </w:rPr>
          <w:t>(九)、耳鼻喉科手术器械项目综合评价</w:t>
        </w:r>
        <w:r>
          <w:tab/>
        </w:r>
        <w:r>
          <w:fldChar w:fldCharType="begin"/>
        </w:r>
        <w:r>
          <w:instrText xml:space="preserve"> PAGEREF _Toc16513 \h </w:instrText>
        </w:r>
        <w:r>
          <w:fldChar w:fldCharType="separate"/>
        </w:r>
        <w:r>
          <w:t>12</w:t>
        </w:r>
        <w:r>
          <w:fldChar w:fldCharType="end"/>
        </w:r>
      </w:hyperlink>
    </w:p>
    <w:p>
      <w:pPr>
        <w:pStyle w:val="TOC1"/>
        <w:tabs>
          <w:tab w:val="right" w:leader="dot" w:pos="8306"/>
        </w:tabs>
      </w:pPr>
      <w:hyperlink w:anchor="_Toc20538" w:history="1">
        <w:r>
          <w:rPr>
            <w:rFonts w:ascii="仿宋" w:eastAsia="仿宋" w:hAnsi="仿宋" w:cs="仿宋" w:hint="eastAsia"/>
            <w:lang w:eastAsia="zh-CN"/>
          </w:rPr>
          <w:t>三、发展规划</w:t>
        </w:r>
        <w:r>
          <w:tab/>
        </w:r>
        <w:r>
          <w:fldChar w:fldCharType="begin"/>
        </w:r>
        <w:r>
          <w:instrText xml:space="preserve"> PAGEREF _Toc20538 \h </w:instrText>
        </w:r>
        <w:r>
          <w:fldChar w:fldCharType="separate"/>
        </w:r>
        <w:r>
          <w:t>13</w:t>
        </w:r>
        <w:r>
          <w:fldChar w:fldCharType="end"/>
        </w:r>
      </w:hyperlink>
    </w:p>
    <w:p>
      <w:pPr>
        <w:pStyle w:val="TOC2"/>
        <w:tabs>
          <w:tab w:val="right" w:leader="dot" w:pos="8306"/>
        </w:tabs>
      </w:pPr>
      <w:hyperlink w:anchor="_Toc14815" w:history="1">
        <w:r>
          <w:rPr>
            <w:rFonts w:ascii="仿宋" w:eastAsia="仿宋" w:hAnsi="仿宋" w:cs="仿宋" w:hint="eastAsia"/>
            <w:lang w:eastAsia="zh-CN"/>
          </w:rPr>
          <w:t>(一)、公司发展规划</w:t>
        </w:r>
        <w:r>
          <w:tab/>
        </w:r>
        <w:r>
          <w:fldChar w:fldCharType="begin"/>
        </w:r>
        <w:r>
          <w:instrText xml:space="preserve"> PAGEREF _Toc14815 \h </w:instrText>
        </w:r>
        <w:r>
          <w:fldChar w:fldCharType="separate"/>
        </w:r>
        <w:r>
          <w:t>13</w:t>
        </w:r>
        <w:r>
          <w:fldChar w:fldCharType="end"/>
        </w:r>
      </w:hyperlink>
    </w:p>
    <w:p>
      <w:pPr>
        <w:pStyle w:val="TOC2"/>
        <w:tabs>
          <w:tab w:val="right" w:leader="dot" w:pos="8306"/>
        </w:tabs>
      </w:pPr>
      <w:hyperlink w:anchor="_Toc6576" w:history="1">
        <w:r>
          <w:rPr>
            <w:rFonts w:ascii="仿宋" w:eastAsia="仿宋" w:hAnsi="仿宋" w:cs="仿宋" w:hint="eastAsia"/>
            <w:lang w:eastAsia="zh-CN"/>
          </w:rPr>
          <w:t>(二)、保障措施</w:t>
        </w:r>
        <w:r>
          <w:tab/>
        </w:r>
        <w:r>
          <w:fldChar w:fldCharType="begin"/>
        </w:r>
        <w:r>
          <w:instrText xml:space="preserve"> PAGEREF _Toc6576 \h </w:instrText>
        </w:r>
        <w:r>
          <w:fldChar w:fldCharType="separate"/>
        </w:r>
        <w:r>
          <w:t>15</w:t>
        </w:r>
        <w:r>
          <w:fldChar w:fldCharType="end"/>
        </w:r>
      </w:hyperlink>
    </w:p>
    <w:p>
      <w:pPr>
        <w:pStyle w:val="TOC1"/>
        <w:tabs>
          <w:tab w:val="right" w:leader="dot" w:pos="8306"/>
        </w:tabs>
      </w:pPr>
      <w:hyperlink w:anchor="_Toc11887" w:history="1">
        <w:r>
          <w:rPr>
            <w:rFonts w:ascii="仿宋" w:eastAsia="仿宋" w:hAnsi="仿宋" w:cs="仿宋" w:hint="eastAsia"/>
            <w:lang w:eastAsia="zh-CN"/>
          </w:rPr>
          <w:t>四、行业、市场分析</w:t>
        </w:r>
        <w:r>
          <w:tab/>
        </w:r>
        <w:r>
          <w:fldChar w:fldCharType="begin"/>
        </w:r>
        <w:r>
          <w:instrText xml:space="preserve"> PAGEREF _Toc11887 \h </w:instrText>
        </w:r>
        <w:r>
          <w:fldChar w:fldCharType="separate"/>
        </w:r>
        <w:r>
          <w:t>19</w:t>
        </w:r>
        <w:r>
          <w:fldChar w:fldCharType="end"/>
        </w:r>
      </w:hyperlink>
    </w:p>
    <w:p>
      <w:pPr>
        <w:pStyle w:val="TOC2"/>
        <w:tabs>
          <w:tab w:val="right" w:leader="dot" w:pos="8306"/>
        </w:tabs>
      </w:pPr>
      <w:hyperlink w:anchor="_Toc29777" w:history="1">
        <w:r>
          <w:rPr>
            <w:rFonts w:ascii="仿宋" w:eastAsia="仿宋" w:hAnsi="仿宋" w:cs="仿宋" w:hint="eastAsia"/>
            <w:lang w:eastAsia="zh-CN"/>
          </w:rPr>
          <w:t>(一)、行业分析</w:t>
        </w:r>
        <w:r>
          <w:tab/>
        </w:r>
        <w:r>
          <w:fldChar w:fldCharType="begin"/>
        </w:r>
        <w:r>
          <w:instrText xml:space="preserve"> PAGEREF _Toc29777 \h </w:instrText>
        </w:r>
        <w:r>
          <w:fldChar w:fldCharType="separate"/>
        </w:r>
        <w:r>
          <w:t>19</w:t>
        </w:r>
        <w:r>
          <w:fldChar w:fldCharType="end"/>
        </w:r>
      </w:hyperlink>
    </w:p>
    <w:p>
      <w:pPr>
        <w:pStyle w:val="TOC2"/>
        <w:tabs>
          <w:tab w:val="right" w:leader="dot" w:pos="8306"/>
        </w:tabs>
      </w:pPr>
      <w:hyperlink w:anchor="_Toc29757" w:history="1">
        <w:r>
          <w:rPr>
            <w:rFonts w:ascii="仿宋" w:eastAsia="仿宋" w:hAnsi="仿宋" w:cs="仿宋" w:hint="eastAsia"/>
            <w:lang w:eastAsia="zh-CN"/>
          </w:rPr>
          <w:t>(二)、市场分析</w:t>
        </w:r>
        <w:r>
          <w:tab/>
        </w:r>
        <w:r>
          <w:fldChar w:fldCharType="begin"/>
        </w:r>
        <w:r>
          <w:instrText xml:space="preserve"> PAGEREF _Toc29757 \h </w:instrText>
        </w:r>
        <w:r>
          <w:fldChar w:fldCharType="separate"/>
        </w:r>
        <w:r>
          <w:t>20</w:t>
        </w:r>
        <w:r>
          <w:fldChar w:fldCharType="end"/>
        </w:r>
      </w:hyperlink>
    </w:p>
    <w:p>
      <w:pPr>
        <w:pStyle w:val="TOC2"/>
        <w:tabs>
          <w:tab w:val="right" w:leader="dot" w:pos="8306"/>
        </w:tabs>
      </w:pPr>
      <w:hyperlink w:anchor="_Toc9711" w:history="1">
        <w:r>
          <w:rPr>
            <w:rFonts w:ascii="仿宋" w:eastAsia="仿宋" w:hAnsi="仿宋" w:cs="仿宋" w:hint="eastAsia"/>
            <w:lang w:eastAsia="zh-CN"/>
          </w:rPr>
          <w:t>(三)、行业发展及市场前景分析</w:t>
        </w:r>
        <w:r>
          <w:tab/>
        </w:r>
        <w:r>
          <w:fldChar w:fldCharType="begin"/>
        </w:r>
        <w:r>
          <w:instrText xml:space="preserve"> PAGEREF _Toc9711 \h </w:instrText>
        </w:r>
        <w:r>
          <w:fldChar w:fldCharType="separate"/>
        </w:r>
        <w:r>
          <w:t>21</w:t>
        </w:r>
        <w:r>
          <w:fldChar w:fldCharType="end"/>
        </w:r>
      </w:hyperlink>
    </w:p>
    <w:p>
      <w:pPr>
        <w:pStyle w:val="TOC1"/>
        <w:tabs>
          <w:tab w:val="right" w:leader="dot" w:pos="8306"/>
        </w:tabs>
      </w:pPr>
      <w:hyperlink w:anchor="_Toc18921" w:history="1">
        <w:r>
          <w:rPr>
            <w:rFonts w:ascii="仿宋" w:eastAsia="仿宋" w:hAnsi="仿宋" w:cs="仿宋" w:hint="eastAsia"/>
            <w:lang w:eastAsia="zh-CN"/>
          </w:rPr>
          <w:t>五、公司成立方案</w:t>
        </w:r>
        <w:r>
          <w:tab/>
        </w:r>
        <w:r>
          <w:fldChar w:fldCharType="begin"/>
        </w:r>
        <w:r>
          <w:instrText xml:space="preserve"> PAGEREF _Toc18921 \h </w:instrText>
        </w:r>
        <w:r>
          <w:fldChar w:fldCharType="separate"/>
        </w:r>
        <w:r>
          <w:t>22</w:t>
        </w:r>
        <w:r>
          <w:fldChar w:fldCharType="end"/>
        </w:r>
      </w:hyperlink>
    </w:p>
    <w:p>
      <w:pPr>
        <w:pStyle w:val="TOC2"/>
        <w:tabs>
          <w:tab w:val="right" w:leader="dot" w:pos="8306"/>
        </w:tabs>
      </w:pPr>
      <w:hyperlink w:anchor="_Toc2678" w:history="1">
        <w:r>
          <w:rPr>
            <w:rFonts w:ascii="仿宋" w:eastAsia="仿宋" w:hAnsi="仿宋" w:cs="仿宋" w:hint="eastAsia"/>
            <w:lang w:eastAsia="zh-CN"/>
          </w:rPr>
          <w:t>(一)、公司经营宗旨</w:t>
        </w:r>
        <w:r>
          <w:tab/>
        </w:r>
        <w:r>
          <w:fldChar w:fldCharType="begin"/>
        </w:r>
        <w:r>
          <w:instrText xml:space="preserve"> PAGEREF _Toc2678 \h </w:instrText>
        </w:r>
        <w:r>
          <w:fldChar w:fldCharType="separate"/>
        </w:r>
        <w:r>
          <w:t>22</w:t>
        </w:r>
        <w:r>
          <w:fldChar w:fldCharType="end"/>
        </w:r>
      </w:hyperlink>
    </w:p>
    <w:p>
      <w:pPr>
        <w:pStyle w:val="TOC2"/>
        <w:tabs>
          <w:tab w:val="right" w:leader="dot" w:pos="8306"/>
        </w:tabs>
      </w:pPr>
      <w:hyperlink w:anchor="_Toc31826" w:history="1">
        <w:r>
          <w:rPr>
            <w:rFonts w:ascii="仿宋" w:eastAsia="仿宋" w:hAnsi="仿宋" w:cs="仿宋" w:hint="eastAsia"/>
            <w:lang w:eastAsia="zh-CN"/>
          </w:rPr>
          <w:t>(二)、公司的目标、主要职责</w:t>
        </w:r>
        <w:r>
          <w:tab/>
        </w:r>
        <w:r>
          <w:fldChar w:fldCharType="begin"/>
        </w:r>
        <w:r>
          <w:instrText xml:space="preserve"> PAGEREF _Toc31826 \h </w:instrText>
        </w:r>
        <w:r>
          <w:fldChar w:fldCharType="separate"/>
        </w:r>
        <w:r>
          <w:t>23</w:t>
        </w:r>
        <w:r>
          <w:fldChar w:fldCharType="end"/>
        </w:r>
      </w:hyperlink>
    </w:p>
    <w:p>
      <w:pPr>
        <w:pStyle w:val="TOC2"/>
        <w:tabs>
          <w:tab w:val="right" w:leader="dot" w:pos="8306"/>
        </w:tabs>
      </w:pPr>
      <w:hyperlink w:anchor="_Toc8547" w:history="1">
        <w:r>
          <w:rPr>
            <w:rFonts w:ascii="仿宋" w:eastAsia="仿宋" w:hAnsi="仿宋" w:cs="仿宋" w:hint="eastAsia"/>
            <w:lang w:eastAsia="zh-CN"/>
          </w:rPr>
          <w:t>(三)、公司组建方式</w:t>
        </w:r>
        <w:r>
          <w:tab/>
        </w:r>
        <w:r>
          <w:fldChar w:fldCharType="begin"/>
        </w:r>
        <w:r>
          <w:instrText xml:space="preserve"> PAGEREF _Toc8547 \h </w:instrText>
        </w:r>
        <w:r>
          <w:fldChar w:fldCharType="separate"/>
        </w:r>
        <w:r>
          <w:t>26</w:t>
        </w:r>
        <w:r>
          <w:fldChar w:fldCharType="end"/>
        </w:r>
      </w:hyperlink>
    </w:p>
    <w:p>
      <w:pPr>
        <w:pStyle w:val="TOC2"/>
        <w:tabs>
          <w:tab w:val="right" w:leader="dot" w:pos="8306"/>
        </w:tabs>
      </w:pPr>
      <w:hyperlink w:anchor="_Toc17073" w:history="1">
        <w:r>
          <w:rPr>
            <w:rFonts w:ascii="仿宋" w:eastAsia="仿宋" w:hAnsi="仿宋" w:cs="仿宋" w:hint="eastAsia"/>
            <w:lang w:eastAsia="zh-CN"/>
          </w:rPr>
          <w:t>(四)、公司管理体制</w:t>
        </w:r>
        <w:r>
          <w:tab/>
        </w:r>
        <w:r>
          <w:fldChar w:fldCharType="begin"/>
        </w:r>
        <w:r>
          <w:instrText xml:space="preserve"> PAGEREF _Toc17073 \h </w:instrText>
        </w:r>
        <w:r>
          <w:fldChar w:fldCharType="separate"/>
        </w:r>
        <w:r>
          <w:t>26</w:t>
        </w:r>
        <w:r>
          <w:fldChar w:fldCharType="end"/>
        </w:r>
      </w:hyperlink>
    </w:p>
    <w:p>
      <w:pPr>
        <w:pStyle w:val="TOC2"/>
        <w:tabs>
          <w:tab w:val="right" w:leader="dot" w:pos="8306"/>
        </w:tabs>
      </w:pPr>
      <w:hyperlink w:anchor="_Toc27638" w:history="1">
        <w:r>
          <w:rPr>
            <w:rFonts w:ascii="仿宋" w:eastAsia="仿宋" w:hAnsi="仿宋" w:cs="仿宋" w:hint="eastAsia"/>
            <w:lang w:eastAsia="zh-CN"/>
          </w:rPr>
          <w:t>(五)、部门职责及权限</w:t>
        </w:r>
        <w:r>
          <w:tab/>
        </w:r>
        <w:r>
          <w:fldChar w:fldCharType="begin"/>
        </w:r>
        <w:r>
          <w:instrText xml:space="preserve"> PAGEREF _Toc27638 \h </w:instrText>
        </w:r>
        <w:r>
          <w:fldChar w:fldCharType="separate"/>
        </w:r>
        <w:r>
          <w:t>27</w:t>
        </w:r>
        <w:r>
          <w:fldChar w:fldCharType="end"/>
        </w:r>
      </w:hyperlink>
    </w:p>
    <w:p>
      <w:pPr>
        <w:pStyle w:val="TOC2"/>
        <w:tabs>
          <w:tab w:val="right" w:leader="dot" w:pos="8306"/>
        </w:tabs>
      </w:pPr>
      <w:hyperlink w:anchor="_Toc19593" w:history="1">
        <w:r>
          <w:rPr>
            <w:rFonts w:ascii="仿宋" w:eastAsia="仿宋" w:hAnsi="仿宋" w:cs="仿宋" w:hint="eastAsia"/>
            <w:lang w:eastAsia="zh-CN"/>
          </w:rPr>
          <w:t>(六)、核心人员介绍</w:t>
        </w:r>
        <w:r>
          <w:tab/>
        </w:r>
        <w:r>
          <w:fldChar w:fldCharType="begin"/>
        </w:r>
        <w:r>
          <w:instrText xml:space="preserve"> PAGEREF _Toc19593 \h </w:instrText>
        </w:r>
        <w:r>
          <w:fldChar w:fldCharType="separate"/>
        </w:r>
        <w:r>
          <w:t>30</w:t>
        </w:r>
        <w:r>
          <w:fldChar w:fldCharType="end"/>
        </w:r>
      </w:hyperlink>
    </w:p>
    <w:p>
      <w:pPr>
        <w:pStyle w:val="TOC2"/>
        <w:tabs>
          <w:tab w:val="right" w:leader="dot" w:pos="8306"/>
        </w:tabs>
      </w:pPr>
      <w:hyperlink w:anchor="_Toc18914" w:history="1">
        <w:r>
          <w:rPr>
            <w:rFonts w:ascii="仿宋" w:eastAsia="仿宋" w:hAnsi="仿宋" w:cs="仿宋" w:hint="eastAsia"/>
            <w:lang w:eastAsia="zh-CN"/>
          </w:rPr>
          <w:t>(七)、财务会计制度</w:t>
        </w:r>
        <w:r>
          <w:tab/>
        </w:r>
        <w:r>
          <w:fldChar w:fldCharType="begin"/>
        </w:r>
        <w:r>
          <w:instrText xml:space="preserve"> PAGEREF _Toc18914 \h </w:instrText>
        </w:r>
        <w:r>
          <w:fldChar w:fldCharType="separate"/>
        </w:r>
        <w:r>
          <w:t>32</w:t>
        </w:r>
        <w:r>
          <w:fldChar w:fldCharType="end"/>
        </w:r>
      </w:hyperlink>
    </w:p>
    <w:p>
      <w:pPr>
        <w:pStyle w:val="TOC1"/>
        <w:tabs>
          <w:tab w:val="right" w:leader="dot" w:pos="8306"/>
        </w:tabs>
      </w:pPr>
      <w:hyperlink w:anchor="_Toc6160" w:history="1">
        <w:r>
          <w:rPr>
            <w:rFonts w:ascii="仿宋" w:eastAsia="仿宋" w:hAnsi="仿宋" w:cs="仿宋" w:hint="eastAsia"/>
            <w:lang w:eastAsia="zh-CN"/>
          </w:rPr>
          <w:t>六、耳鼻喉科手术器械项目经济效益</w:t>
        </w:r>
        <w:r>
          <w:tab/>
        </w:r>
        <w:r>
          <w:fldChar w:fldCharType="begin"/>
        </w:r>
        <w:r>
          <w:instrText xml:space="preserve"> PAGEREF _Toc6160 \h </w:instrText>
        </w:r>
        <w:r>
          <w:fldChar w:fldCharType="separate"/>
        </w:r>
        <w:r>
          <w:t>37</w:t>
        </w:r>
        <w:r>
          <w:fldChar w:fldCharType="end"/>
        </w:r>
      </w:hyperlink>
    </w:p>
    <w:p>
      <w:pPr>
        <w:pStyle w:val="TOC2"/>
        <w:tabs>
          <w:tab w:val="right" w:leader="dot" w:pos="8306"/>
        </w:tabs>
      </w:pPr>
      <w:hyperlink w:anchor="_Toc12424" w:history="1">
        <w:r>
          <w:rPr>
            <w:rFonts w:ascii="仿宋" w:eastAsia="仿宋" w:hAnsi="仿宋" w:cs="仿宋" w:hint="eastAsia"/>
            <w:lang w:eastAsia="zh-CN"/>
          </w:rPr>
          <w:t>(一)、基本假设及基础参数选取</w:t>
        </w:r>
        <w:r>
          <w:tab/>
        </w:r>
        <w:r>
          <w:fldChar w:fldCharType="begin"/>
        </w:r>
        <w:r>
          <w:instrText xml:space="preserve"> PAGEREF _Toc12424 \h </w:instrText>
        </w:r>
        <w:r>
          <w:fldChar w:fldCharType="separate"/>
        </w:r>
        <w:r>
          <w:t>37</w:t>
        </w:r>
        <w:r>
          <w:fldChar w:fldCharType="end"/>
        </w:r>
      </w:hyperlink>
    </w:p>
    <w:p>
      <w:pPr>
        <w:pStyle w:val="TOC2"/>
        <w:tabs>
          <w:tab w:val="right" w:leader="dot" w:pos="8306"/>
        </w:tabs>
      </w:pPr>
      <w:hyperlink w:anchor="_Toc7433" w:history="1">
        <w:r>
          <w:rPr>
            <w:rFonts w:ascii="仿宋" w:eastAsia="仿宋" w:hAnsi="仿宋" w:cs="仿宋" w:hint="eastAsia"/>
            <w:lang w:eastAsia="zh-CN"/>
          </w:rPr>
          <w:t>(二)、经济评价财务测算</w:t>
        </w:r>
        <w:r>
          <w:tab/>
        </w:r>
        <w:r>
          <w:fldChar w:fldCharType="begin"/>
        </w:r>
        <w:r>
          <w:instrText xml:space="preserve"> PAGEREF _Toc7433 \h </w:instrText>
        </w:r>
        <w:r>
          <w:fldChar w:fldCharType="separate"/>
        </w:r>
        <w:r>
          <w:t>38</w:t>
        </w:r>
        <w:r>
          <w:fldChar w:fldCharType="end"/>
        </w:r>
      </w:hyperlink>
    </w:p>
    <w:p>
      <w:pPr>
        <w:pStyle w:val="TOC2"/>
        <w:tabs>
          <w:tab w:val="right" w:leader="dot" w:pos="8306"/>
        </w:tabs>
      </w:pPr>
      <w:hyperlink w:anchor="_Toc14592" w:history="1">
        <w:r>
          <w:rPr>
            <w:rFonts w:ascii="仿宋" w:eastAsia="仿宋" w:hAnsi="仿宋" w:cs="仿宋" w:hint="eastAsia"/>
            <w:lang w:eastAsia="zh-CN"/>
          </w:rPr>
          <w:t>(三)、耳鼻喉科手术器械项目盈利能力分析</w:t>
        </w:r>
        <w:r>
          <w:tab/>
        </w:r>
        <w:r>
          <w:fldChar w:fldCharType="begin"/>
        </w:r>
        <w:r>
          <w:instrText xml:space="preserve"> PAGEREF _Toc14592 \h </w:instrText>
        </w:r>
        <w:r>
          <w:fldChar w:fldCharType="separate"/>
        </w:r>
        <w:r>
          <w:t>39</w:t>
        </w:r>
        <w:r>
          <w:fldChar w:fldCharType="end"/>
        </w:r>
      </w:hyperlink>
    </w:p>
    <w:p>
      <w:pPr>
        <w:pStyle w:val="TOC2"/>
        <w:tabs>
          <w:tab w:val="right" w:leader="dot" w:pos="8306"/>
        </w:tabs>
      </w:pPr>
      <w:hyperlink w:anchor="_Toc30488" w:history="1">
        <w:r>
          <w:rPr>
            <w:rFonts w:ascii="仿宋" w:eastAsia="仿宋" w:hAnsi="仿宋" w:cs="仿宋" w:hint="eastAsia"/>
            <w:lang w:eastAsia="zh-CN"/>
          </w:rPr>
          <w:t>(四)、财务生存能力分析</w:t>
        </w:r>
        <w:r>
          <w:tab/>
        </w:r>
        <w:r>
          <w:fldChar w:fldCharType="begin"/>
        </w:r>
        <w:r>
          <w:instrText xml:space="preserve"> PAGEREF _Toc30488 \h </w:instrText>
        </w:r>
        <w:r>
          <w:fldChar w:fldCharType="separate"/>
        </w:r>
        <w:r>
          <w:t>41</w:t>
        </w:r>
        <w:r>
          <w:fldChar w:fldCharType="end"/>
        </w:r>
      </w:hyperlink>
    </w:p>
    <w:p>
      <w:pPr>
        <w:pStyle w:val="TOC2"/>
        <w:tabs>
          <w:tab w:val="right" w:leader="dot" w:pos="8306"/>
        </w:tabs>
      </w:pPr>
      <w:hyperlink w:anchor="_Toc9090" w:history="1">
        <w:r>
          <w:rPr>
            <w:rFonts w:ascii="仿宋" w:eastAsia="仿宋" w:hAnsi="仿宋" w:cs="仿宋" w:hint="eastAsia"/>
            <w:lang w:eastAsia="zh-CN"/>
          </w:rPr>
          <w:t>(五)、偿债能力分析</w:t>
        </w:r>
        <w:r>
          <w:tab/>
        </w:r>
        <w:r>
          <w:fldChar w:fldCharType="begin"/>
        </w:r>
        <w:r>
          <w:instrText xml:space="preserve"> PAGEREF _Toc9090 \h </w:instrText>
        </w:r>
        <w:r>
          <w:fldChar w:fldCharType="separate"/>
        </w:r>
        <w:r>
          <w:t>41</w:t>
        </w:r>
        <w:r>
          <w:fldChar w:fldCharType="end"/>
        </w:r>
      </w:hyperlink>
    </w:p>
    <w:p>
      <w:pPr>
        <w:pStyle w:val="TOC2"/>
        <w:tabs>
          <w:tab w:val="right" w:leader="dot" w:pos="8306"/>
        </w:tabs>
      </w:pPr>
      <w:hyperlink w:anchor="_Toc21537" w:history="1">
        <w:r>
          <w:rPr>
            <w:rFonts w:ascii="仿宋" w:eastAsia="仿宋" w:hAnsi="仿宋" w:cs="仿宋" w:hint="eastAsia"/>
            <w:lang w:eastAsia="zh-CN"/>
          </w:rPr>
          <w:t>(六)、经济评价结论</w:t>
        </w:r>
        <w:r>
          <w:tab/>
        </w:r>
        <w:r>
          <w:fldChar w:fldCharType="begin"/>
        </w:r>
        <w:r>
          <w:instrText xml:space="preserve"> PAGEREF _Toc21537 \h </w:instrText>
        </w:r>
        <w:r>
          <w:fldChar w:fldCharType="separate"/>
        </w:r>
        <w:r>
          <w:t>42</w:t>
        </w:r>
        <w:r>
          <w:fldChar w:fldCharType="end"/>
        </w:r>
      </w:hyperlink>
    </w:p>
    <w:p>
      <w:pPr>
        <w:pStyle w:val="TOC1"/>
        <w:tabs>
          <w:tab w:val="right" w:leader="dot" w:pos="8306"/>
        </w:tabs>
      </w:pPr>
      <w:hyperlink w:anchor="_Toc8931" w:history="1">
        <w:r>
          <w:rPr>
            <w:rFonts w:ascii="仿宋" w:eastAsia="仿宋" w:hAnsi="仿宋" w:cs="仿宋" w:hint="eastAsia"/>
            <w:lang w:eastAsia="zh-CN"/>
          </w:rPr>
          <w:t>七、建设进度分析</w:t>
        </w:r>
        <w:r>
          <w:tab/>
        </w:r>
        <w:r>
          <w:fldChar w:fldCharType="begin"/>
        </w:r>
        <w:r>
          <w:instrText xml:space="preserve"> PAGEREF _Toc8931 \h </w:instrText>
        </w:r>
        <w:r>
          <w:fldChar w:fldCharType="separate"/>
        </w:r>
        <w:r>
          <w:t>43</w:t>
        </w:r>
        <w:r>
          <w:fldChar w:fldCharType="end"/>
        </w:r>
      </w:hyperlink>
    </w:p>
    <w:p>
      <w:pPr>
        <w:pStyle w:val="TOC2"/>
        <w:tabs>
          <w:tab w:val="right" w:leader="dot" w:pos="8306"/>
        </w:tabs>
      </w:pPr>
      <w:hyperlink w:anchor="_Toc20013" w:history="1">
        <w:r>
          <w:rPr>
            <w:rFonts w:ascii="仿宋" w:eastAsia="仿宋" w:hAnsi="仿宋" w:cs="仿宋" w:hint="eastAsia"/>
            <w:lang w:eastAsia="zh-CN"/>
          </w:rPr>
          <w:t>(一)、耳鼻喉科手术器械项目进度安排</w:t>
        </w:r>
        <w:r>
          <w:tab/>
        </w:r>
        <w:r>
          <w:fldChar w:fldCharType="begin"/>
        </w:r>
        <w:r>
          <w:instrText xml:space="preserve"> PAGEREF _Toc20013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76" w:history="1">
        <w:r>
          <w:rPr>
            <w:rFonts w:ascii="仿宋" w:eastAsia="仿宋" w:hAnsi="仿宋" w:cs="仿宋" w:hint="eastAsia"/>
            <w:lang w:eastAsia="zh-CN"/>
          </w:rPr>
          <w:t>(二)、耳鼻喉科手术器械项目实施保障措施</w:t>
        </w:r>
        <w:r>
          <w:tab/>
        </w:r>
        <w:r>
          <w:fldChar w:fldCharType="begin"/>
        </w:r>
        <w:r>
          <w:instrText xml:space="preserve"> PAGEREF _Toc6476 \h </w:instrText>
        </w:r>
        <w:r>
          <w:fldChar w:fldCharType="separate"/>
        </w:r>
        <w:r>
          <w:t>44</w:t>
        </w:r>
        <w:r>
          <w:fldChar w:fldCharType="end"/>
        </w:r>
      </w:hyperlink>
    </w:p>
    <w:p>
      <w:pPr>
        <w:pStyle w:val="TOC1"/>
        <w:tabs>
          <w:tab w:val="right" w:leader="dot" w:pos="8306"/>
        </w:tabs>
      </w:pPr>
      <w:hyperlink w:anchor="_Toc21993" w:history="1">
        <w:r>
          <w:rPr>
            <w:rFonts w:ascii="仿宋" w:eastAsia="仿宋" w:hAnsi="仿宋" w:cs="仿宋" w:hint="eastAsia"/>
            <w:lang w:eastAsia="zh-CN"/>
          </w:rPr>
          <w:t>八、SWOT分析</w:t>
        </w:r>
        <w:r>
          <w:tab/>
        </w:r>
        <w:r>
          <w:fldChar w:fldCharType="begin"/>
        </w:r>
        <w:r>
          <w:instrText xml:space="preserve"> PAGEREF _Toc21993 \h </w:instrText>
        </w:r>
        <w:r>
          <w:fldChar w:fldCharType="separate"/>
        </w:r>
        <w:r>
          <w:t>46</w:t>
        </w:r>
        <w:r>
          <w:fldChar w:fldCharType="end"/>
        </w:r>
      </w:hyperlink>
    </w:p>
    <w:p>
      <w:pPr>
        <w:pStyle w:val="TOC2"/>
        <w:tabs>
          <w:tab w:val="right" w:leader="dot" w:pos="8306"/>
        </w:tabs>
      </w:pPr>
      <w:hyperlink w:anchor="_Toc30547" w:history="1">
        <w:r>
          <w:rPr>
            <w:rFonts w:ascii="仿宋" w:eastAsia="仿宋" w:hAnsi="仿宋" w:cs="仿宋" w:hint="eastAsia"/>
            <w:lang w:eastAsia="zh-CN"/>
          </w:rPr>
          <w:t>(一)、优势分析(S)</w:t>
        </w:r>
        <w:r>
          <w:tab/>
        </w:r>
        <w:r>
          <w:fldChar w:fldCharType="begin"/>
        </w:r>
        <w:r>
          <w:instrText xml:space="preserve"> PAGEREF _Toc30547 \h </w:instrText>
        </w:r>
        <w:r>
          <w:fldChar w:fldCharType="separate"/>
        </w:r>
        <w:r>
          <w:t>46</w:t>
        </w:r>
        <w:r>
          <w:fldChar w:fldCharType="end"/>
        </w:r>
      </w:hyperlink>
    </w:p>
    <w:p>
      <w:pPr>
        <w:pStyle w:val="TOC2"/>
        <w:tabs>
          <w:tab w:val="right" w:leader="dot" w:pos="8306"/>
        </w:tabs>
      </w:pPr>
      <w:hyperlink w:anchor="_Toc14788" w:history="1">
        <w:r>
          <w:rPr>
            <w:rFonts w:ascii="仿宋" w:eastAsia="仿宋" w:hAnsi="仿宋" w:cs="仿宋" w:hint="eastAsia"/>
            <w:lang w:eastAsia="zh-CN"/>
          </w:rPr>
          <w:t>(二)、劣势分析(W)</w:t>
        </w:r>
        <w:r>
          <w:tab/>
        </w:r>
        <w:r>
          <w:fldChar w:fldCharType="begin"/>
        </w:r>
        <w:r>
          <w:instrText xml:space="preserve"> PAGEREF _Toc14788 \h </w:instrText>
        </w:r>
        <w:r>
          <w:fldChar w:fldCharType="separate"/>
        </w:r>
        <w:r>
          <w:t>46</w:t>
        </w:r>
        <w:r>
          <w:fldChar w:fldCharType="end"/>
        </w:r>
      </w:hyperlink>
    </w:p>
    <w:p>
      <w:pPr>
        <w:pStyle w:val="TOC2"/>
        <w:tabs>
          <w:tab w:val="right" w:leader="dot" w:pos="8306"/>
        </w:tabs>
      </w:pPr>
      <w:hyperlink w:anchor="_Toc14613" w:history="1">
        <w:r>
          <w:rPr>
            <w:rFonts w:ascii="仿宋" w:eastAsia="仿宋" w:hAnsi="仿宋" w:cs="仿宋" w:hint="eastAsia"/>
            <w:lang w:eastAsia="zh-CN"/>
          </w:rPr>
          <w:t>(三)、机会分析()</w:t>
        </w:r>
        <w:r>
          <w:tab/>
        </w:r>
        <w:r>
          <w:fldChar w:fldCharType="begin"/>
        </w:r>
        <w:r>
          <w:instrText xml:space="preserve"> PAGEREF _Toc14613 \h </w:instrText>
        </w:r>
        <w:r>
          <w:fldChar w:fldCharType="separate"/>
        </w:r>
        <w:r>
          <w:t>47</w:t>
        </w:r>
        <w:r>
          <w:fldChar w:fldCharType="end"/>
        </w:r>
      </w:hyperlink>
    </w:p>
    <w:p>
      <w:pPr>
        <w:pStyle w:val="TOC2"/>
        <w:tabs>
          <w:tab w:val="right" w:leader="dot" w:pos="8306"/>
        </w:tabs>
      </w:pPr>
      <w:hyperlink w:anchor="_Toc30502" w:history="1">
        <w:r>
          <w:rPr>
            <w:rFonts w:ascii="仿宋" w:eastAsia="仿宋" w:hAnsi="仿宋" w:cs="仿宋" w:hint="eastAsia"/>
            <w:lang w:eastAsia="zh-CN"/>
          </w:rPr>
          <w:t>(四)、威胁分析(T)</w:t>
        </w:r>
        <w:r>
          <w:tab/>
        </w:r>
        <w:r>
          <w:fldChar w:fldCharType="begin"/>
        </w:r>
        <w:r>
          <w:instrText xml:space="preserve"> PAGEREF _Toc30502 \h </w:instrText>
        </w:r>
        <w:r>
          <w:fldChar w:fldCharType="separate"/>
        </w:r>
        <w:r>
          <w:t>48</w:t>
        </w:r>
        <w:r>
          <w:fldChar w:fldCharType="end"/>
        </w:r>
      </w:hyperlink>
    </w:p>
    <w:p>
      <w:pPr>
        <w:pStyle w:val="TOC1"/>
        <w:tabs>
          <w:tab w:val="right" w:leader="dot" w:pos="8306"/>
        </w:tabs>
      </w:pPr>
      <w:hyperlink w:anchor="_Toc6417" w:history="1">
        <w:r>
          <w:rPr>
            <w:rFonts w:ascii="仿宋" w:eastAsia="仿宋" w:hAnsi="仿宋" w:cs="仿宋" w:hint="eastAsia"/>
            <w:lang w:eastAsia="zh-CN"/>
          </w:rPr>
          <w:t>九、投资方案分析</w:t>
        </w:r>
        <w:r>
          <w:tab/>
        </w:r>
        <w:r>
          <w:fldChar w:fldCharType="begin"/>
        </w:r>
        <w:r>
          <w:instrText xml:space="preserve"> PAGEREF _Toc6417 \h </w:instrText>
        </w:r>
        <w:r>
          <w:fldChar w:fldCharType="separate"/>
        </w:r>
        <w:r>
          <w:t>49</w:t>
        </w:r>
        <w:r>
          <w:fldChar w:fldCharType="end"/>
        </w:r>
      </w:hyperlink>
    </w:p>
    <w:p>
      <w:pPr>
        <w:pStyle w:val="TOC2"/>
        <w:tabs>
          <w:tab w:val="right" w:leader="dot" w:pos="8306"/>
        </w:tabs>
      </w:pPr>
      <w:hyperlink w:anchor="_Toc11881" w:history="1">
        <w:r>
          <w:rPr>
            <w:rFonts w:ascii="仿宋" w:eastAsia="仿宋" w:hAnsi="仿宋" w:cs="仿宋" w:hint="eastAsia"/>
            <w:lang w:eastAsia="zh-CN"/>
          </w:rPr>
          <w:t>(一)、编制说明</w:t>
        </w:r>
        <w:r>
          <w:tab/>
        </w:r>
        <w:r>
          <w:fldChar w:fldCharType="begin"/>
        </w:r>
        <w:r>
          <w:instrText xml:space="preserve"> PAGEREF _Toc11881 \h </w:instrText>
        </w:r>
        <w:r>
          <w:fldChar w:fldCharType="separate"/>
        </w:r>
        <w:r>
          <w:t>49</w:t>
        </w:r>
        <w:r>
          <w:fldChar w:fldCharType="end"/>
        </w:r>
      </w:hyperlink>
    </w:p>
    <w:p>
      <w:pPr>
        <w:pStyle w:val="TOC2"/>
        <w:tabs>
          <w:tab w:val="right" w:leader="dot" w:pos="8306"/>
        </w:tabs>
      </w:pPr>
      <w:hyperlink w:anchor="_Toc3782" w:history="1">
        <w:r>
          <w:rPr>
            <w:rFonts w:ascii="仿宋" w:eastAsia="仿宋" w:hAnsi="仿宋" w:cs="仿宋" w:hint="eastAsia"/>
            <w:lang w:eastAsia="zh-CN"/>
          </w:rPr>
          <w:t>(二)、建设投资</w:t>
        </w:r>
        <w:r>
          <w:tab/>
        </w:r>
        <w:r>
          <w:fldChar w:fldCharType="begin"/>
        </w:r>
        <w:r>
          <w:instrText xml:space="preserve"> PAGEREF _Toc3782 \h </w:instrText>
        </w:r>
        <w:r>
          <w:fldChar w:fldCharType="separate"/>
        </w:r>
        <w:r>
          <w:t>49</w:t>
        </w:r>
        <w:r>
          <w:fldChar w:fldCharType="end"/>
        </w:r>
      </w:hyperlink>
    </w:p>
    <w:p>
      <w:pPr>
        <w:pStyle w:val="TOC2"/>
        <w:tabs>
          <w:tab w:val="right" w:leader="dot" w:pos="8306"/>
        </w:tabs>
      </w:pPr>
      <w:hyperlink w:anchor="_Toc5999" w:history="1">
        <w:r>
          <w:rPr>
            <w:rFonts w:ascii="仿宋" w:eastAsia="仿宋" w:hAnsi="仿宋" w:cs="仿宋" w:hint="eastAsia"/>
            <w:lang w:eastAsia="zh-CN"/>
          </w:rPr>
          <w:t>(三)、建设期利息</w:t>
        </w:r>
        <w:r>
          <w:tab/>
        </w:r>
        <w:r>
          <w:fldChar w:fldCharType="begin"/>
        </w:r>
        <w:r>
          <w:instrText xml:space="preserve"> PAGEREF _Toc5999 \h </w:instrText>
        </w:r>
        <w:r>
          <w:fldChar w:fldCharType="separate"/>
        </w:r>
        <w:r>
          <w:t>50</w:t>
        </w:r>
        <w:r>
          <w:fldChar w:fldCharType="end"/>
        </w:r>
      </w:hyperlink>
    </w:p>
    <w:p>
      <w:pPr>
        <w:pStyle w:val="TOC2"/>
        <w:tabs>
          <w:tab w:val="right" w:leader="dot" w:pos="8306"/>
        </w:tabs>
      </w:pPr>
      <w:hyperlink w:anchor="_Toc8042" w:history="1">
        <w:r>
          <w:rPr>
            <w:rFonts w:ascii="仿宋" w:eastAsia="仿宋" w:hAnsi="仿宋" w:cs="仿宋" w:hint="eastAsia"/>
            <w:lang w:eastAsia="zh-CN"/>
          </w:rPr>
          <w:t>(四)、流动资金</w:t>
        </w:r>
        <w:r>
          <w:tab/>
        </w:r>
        <w:r>
          <w:fldChar w:fldCharType="begin"/>
        </w:r>
        <w:r>
          <w:instrText xml:space="preserve"> PAGEREF _Toc8042 \h </w:instrText>
        </w:r>
        <w:r>
          <w:fldChar w:fldCharType="separate"/>
        </w:r>
        <w:r>
          <w:t>50</w:t>
        </w:r>
        <w:r>
          <w:fldChar w:fldCharType="end"/>
        </w:r>
      </w:hyperlink>
    </w:p>
    <w:p>
      <w:pPr>
        <w:pStyle w:val="TOC2"/>
        <w:tabs>
          <w:tab w:val="right" w:leader="dot" w:pos="8306"/>
        </w:tabs>
      </w:pPr>
      <w:hyperlink w:anchor="_Toc1031" w:history="1">
        <w:r>
          <w:rPr>
            <w:rFonts w:ascii="仿宋" w:eastAsia="仿宋" w:hAnsi="仿宋" w:cs="仿宋" w:hint="eastAsia"/>
            <w:lang w:eastAsia="zh-CN"/>
          </w:rPr>
          <w:t>(五)、耳鼻喉科手术器械项目总投资</w:t>
        </w:r>
        <w:r>
          <w:tab/>
        </w:r>
        <w:r>
          <w:fldChar w:fldCharType="begin"/>
        </w:r>
        <w:r>
          <w:instrText xml:space="preserve"> PAGEREF _Toc1031 \h </w:instrText>
        </w:r>
        <w:r>
          <w:fldChar w:fldCharType="separate"/>
        </w:r>
        <w:r>
          <w:t>51</w:t>
        </w:r>
        <w:r>
          <w:fldChar w:fldCharType="end"/>
        </w:r>
      </w:hyperlink>
    </w:p>
    <w:p>
      <w:pPr>
        <w:pStyle w:val="TOC2"/>
        <w:tabs>
          <w:tab w:val="right" w:leader="dot" w:pos="8306"/>
        </w:tabs>
      </w:pPr>
      <w:hyperlink w:anchor="_Toc31028" w:history="1">
        <w:r>
          <w:rPr>
            <w:rFonts w:ascii="仿宋" w:eastAsia="仿宋" w:hAnsi="仿宋" w:cs="仿宋" w:hint="eastAsia"/>
            <w:lang w:eastAsia="zh-CN"/>
          </w:rPr>
          <w:t>(六)、资金筹措与投资计划</w:t>
        </w:r>
        <w:r>
          <w:tab/>
        </w:r>
        <w:r>
          <w:fldChar w:fldCharType="begin"/>
        </w:r>
        <w:r>
          <w:instrText xml:space="preserve"> PAGEREF _Toc31028 \h </w:instrText>
        </w:r>
        <w:r>
          <w:fldChar w:fldCharType="separate"/>
        </w:r>
        <w:r>
          <w:t>51</w:t>
        </w:r>
        <w:r>
          <w:fldChar w:fldCharType="end"/>
        </w:r>
      </w:hyperlink>
    </w:p>
    <w:p>
      <w:pPr>
        <w:pStyle w:val="TOC1"/>
        <w:tabs>
          <w:tab w:val="right" w:leader="dot" w:pos="8306"/>
        </w:tabs>
      </w:pPr>
      <w:hyperlink w:anchor="_Toc9870" w:history="1">
        <w:r>
          <w:rPr>
            <w:rFonts w:ascii="仿宋" w:eastAsia="仿宋" w:hAnsi="仿宋" w:cs="仿宋" w:hint="eastAsia"/>
            <w:lang w:eastAsia="zh-CN"/>
          </w:rPr>
          <w:t>十、环境保护分析</w:t>
        </w:r>
        <w:r>
          <w:tab/>
        </w:r>
        <w:r>
          <w:fldChar w:fldCharType="begin"/>
        </w:r>
        <w:r>
          <w:instrText xml:space="preserve"> PAGEREF _Toc9870 \h </w:instrText>
        </w:r>
        <w:r>
          <w:fldChar w:fldCharType="separate"/>
        </w:r>
        <w:r>
          <w:t>51</w:t>
        </w:r>
        <w:r>
          <w:fldChar w:fldCharType="end"/>
        </w:r>
      </w:hyperlink>
    </w:p>
    <w:p>
      <w:pPr>
        <w:pStyle w:val="TOC2"/>
        <w:tabs>
          <w:tab w:val="right" w:leader="dot" w:pos="8306"/>
        </w:tabs>
      </w:pPr>
      <w:hyperlink w:anchor="_Toc22027" w:history="1">
        <w:r>
          <w:rPr>
            <w:rFonts w:ascii="仿宋" w:eastAsia="仿宋" w:hAnsi="仿宋" w:cs="仿宋" w:hint="eastAsia"/>
            <w:lang w:eastAsia="zh-CN"/>
          </w:rPr>
          <w:t>(一)、编制依据</w:t>
        </w:r>
        <w:r>
          <w:tab/>
        </w:r>
        <w:r>
          <w:fldChar w:fldCharType="begin"/>
        </w:r>
        <w:r>
          <w:instrText xml:space="preserve"> PAGEREF _Toc22027 \h </w:instrText>
        </w:r>
        <w:r>
          <w:fldChar w:fldCharType="separate"/>
        </w:r>
        <w:r>
          <w:t>51</w:t>
        </w:r>
        <w:r>
          <w:fldChar w:fldCharType="end"/>
        </w:r>
      </w:hyperlink>
    </w:p>
    <w:p>
      <w:pPr>
        <w:pStyle w:val="TOC2"/>
        <w:tabs>
          <w:tab w:val="right" w:leader="dot" w:pos="8306"/>
        </w:tabs>
      </w:pPr>
      <w:hyperlink w:anchor="_Toc18020" w:history="1">
        <w:r>
          <w:rPr>
            <w:rFonts w:ascii="仿宋" w:eastAsia="仿宋" w:hAnsi="仿宋" w:cs="仿宋" w:hint="eastAsia"/>
            <w:lang w:eastAsia="zh-CN"/>
          </w:rPr>
          <w:t>(二)、环境影响合理性分析</w:t>
        </w:r>
        <w:r>
          <w:tab/>
        </w:r>
        <w:r>
          <w:fldChar w:fldCharType="begin"/>
        </w:r>
        <w:r>
          <w:instrText xml:space="preserve"> PAGEREF _Toc18020 \h </w:instrText>
        </w:r>
        <w:r>
          <w:fldChar w:fldCharType="separate"/>
        </w:r>
        <w:r>
          <w:t>52</w:t>
        </w:r>
        <w:r>
          <w:fldChar w:fldCharType="end"/>
        </w:r>
      </w:hyperlink>
    </w:p>
    <w:p>
      <w:pPr>
        <w:pStyle w:val="TOC2"/>
        <w:tabs>
          <w:tab w:val="right" w:leader="dot" w:pos="8306"/>
        </w:tabs>
      </w:pPr>
      <w:hyperlink w:anchor="_Toc18586" w:history="1">
        <w:r>
          <w:rPr>
            <w:rFonts w:ascii="仿宋" w:eastAsia="仿宋" w:hAnsi="仿宋" w:cs="仿宋" w:hint="eastAsia"/>
            <w:lang w:eastAsia="zh-CN"/>
          </w:rPr>
          <w:t>(三)、建设期大气环境影响分析</w:t>
        </w:r>
        <w:r>
          <w:tab/>
        </w:r>
        <w:r>
          <w:fldChar w:fldCharType="begin"/>
        </w:r>
        <w:r>
          <w:instrText xml:space="preserve"> PAGEREF _Toc18586 \h </w:instrText>
        </w:r>
        <w:r>
          <w:fldChar w:fldCharType="separate"/>
        </w:r>
        <w:r>
          <w:t>52</w:t>
        </w:r>
        <w:r>
          <w:fldChar w:fldCharType="end"/>
        </w:r>
      </w:hyperlink>
    </w:p>
    <w:p>
      <w:pPr>
        <w:pStyle w:val="TOC2"/>
        <w:tabs>
          <w:tab w:val="right" w:leader="dot" w:pos="8306"/>
        </w:tabs>
      </w:pPr>
      <w:hyperlink w:anchor="_Toc6441" w:history="1">
        <w:r>
          <w:rPr>
            <w:rFonts w:ascii="仿宋" w:eastAsia="仿宋" w:hAnsi="仿宋" w:cs="仿宋" w:hint="eastAsia"/>
            <w:lang w:eastAsia="zh-CN"/>
          </w:rPr>
          <w:t>(四)、建设期水环境影响分析</w:t>
        </w:r>
        <w:r>
          <w:tab/>
        </w:r>
        <w:r>
          <w:fldChar w:fldCharType="begin"/>
        </w:r>
        <w:r>
          <w:instrText xml:space="preserve"> PAGEREF _Toc6441 \h </w:instrText>
        </w:r>
        <w:r>
          <w:fldChar w:fldCharType="separate"/>
        </w:r>
        <w:r>
          <w:t>54</w:t>
        </w:r>
        <w:r>
          <w:fldChar w:fldCharType="end"/>
        </w:r>
      </w:hyperlink>
    </w:p>
    <w:p>
      <w:pPr>
        <w:pStyle w:val="TOC2"/>
        <w:tabs>
          <w:tab w:val="right" w:leader="dot" w:pos="8306"/>
        </w:tabs>
      </w:pPr>
      <w:hyperlink w:anchor="_Toc28439" w:history="1">
        <w:r>
          <w:rPr>
            <w:rFonts w:ascii="仿宋" w:eastAsia="仿宋" w:hAnsi="仿宋" w:cs="仿宋" w:hint="eastAsia"/>
            <w:lang w:eastAsia="zh-CN"/>
          </w:rPr>
          <w:t>(五)、建设期固体废弃物环境影响分析</w:t>
        </w:r>
        <w:r>
          <w:tab/>
        </w:r>
        <w:r>
          <w:fldChar w:fldCharType="begin"/>
        </w:r>
        <w:r>
          <w:instrText xml:space="preserve"> PAGEREF _Toc28439 \h </w:instrText>
        </w:r>
        <w:r>
          <w:fldChar w:fldCharType="separate"/>
        </w:r>
        <w:r>
          <w:t>55</w:t>
        </w:r>
        <w:r>
          <w:fldChar w:fldCharType="end"/>
        </w:r>
      </w:hyperlink>
    </w:p>
    <w:p>
      <w:pPr>
        <w:pStyle w:val="TOC2"/>
        <w:tabs>
          <w:tab w:val="right" w:leader="dot" w:pos="8306"/>
        </w:tabs>
      </w:pPr>
      <w:hyperlink w:anchor="_Toc28395" w:history="1">
        <w:r>
          <w:rPr>
            <w:rFonts w:ascii="仿宋" w:eastAsia="仿宋" w:hAnsi="仿宋" w:cs="仿宋" w:hint="eastAsia"/>
            <w:lang w:eastAsia="zh-CN"/>
          </w:rPr>
          <w:t>(六)、建设期声环境影响分析</w:t>
        </w:r>
        <w:r>
          <w:tab/>
        </w:r>
        <w:r>
          <w:fldChar w:fldCharType="begin"/>
        </w:r>
        <w:r>
          <w:instrText xml:space="preserve"> PAGEREF _Toc28395 \h </w:instrText>
        </w:r>
        <w:r>
          <w:fldChar w:fldCharType="separate"/>
        </w:r>
        <w:r>
          <w:t>56</w:t>
        </w:r>
        <w:r>
          <w:fldChar w:fldCharType="end"/>
        </w:r>
      </w:hyperlink>
    </w:p>
    <w:p>
      <w:pPr>
        <w:pStyle w:val="TOC2"/>
        <w:tabs>
          <w:tab w:val="right" w:leader="dot" w:pos="8306"/>
        </w:tabs>
      </w:pPr>
      <w:hyperlink w:anchor="_Toc8518" w:history="1">
        <w:r>
          <w:rPr>
            <w:rFonts w:ascii="仿宋" w:eastAsia="仿宋" w:hAnsi="仿宋" w:cs="仿宋" w:hint="eastAsia"/>
            <w:lang w:eastAsia="zh-CN"/>
          </w:rPr>
          <w:t>(七)、营运期大气环境影响分析</w:t>
        </w:r>
        <w:r>
          <w:tab/>
        </w:r>
        <w:r>
          <w:fldChar w:fldCharType="begin"/>
        </w:r>
        <w:r>
          <w:instrText xml:space="preserve"> PAGEREF _Toc8518 \h </w:instrText>
        </w:r>
        <w:r>
          <w:fldChar w:fldCharType="separate"/>
        </w:r>
        <w:r>
          <w:t>58</w:t>
        </w:r>
        <w:r>
          <w:fldChar w:fldCharType="end"/>
        </w:r>
      </w:hyperlink>
    </w:p>
    <w:p>
      <w:pPr>
        <w:pStyle w:val="TOC2"/>
        <w:tabs>
          <w:tab w:val="right" w:leader="dot" w:pos="8306"/>
        </w:tabs>
      </w:pPr>
      <w:hyperlink w:anchor="_Toc4258" w:history="1">
        <w:r>
          <w:rPr>
            <w:rFonts w:ascii="仿宋" w:eastAsia="仿宋" w:hAnsi="仿宋" w:cs="仿宋" w:hint="eastAsia"/>
            <w:lang w:eastAsia="zh-CN"/>
          </w:rPr>
          <w:t>(八)、营运期水环境影响分析</w:t>
        </w:r>
        <w:r>
          <w:tab/>
        </w:r>
        <w:r>
          <w:fldChar w:fldCharType="begin"/>
        </w:r>
        <w:r>
          <w:instrText xml:space="preserve"> PAGEREF _Toc4258 \h </w:instrText>
        </w:r>
        <w:r>
          <w:fldChar w:fldCharType="separate"/>
        </w:r>
        <w:r>
          <w:t>58</w:t>
        </w:r>
        <w:r>
          <w:fldChar w:fldCharType="end"/>
        </w:r>
      </w:hyperlink>
    </w:p>
    <w:p>
      <w:pPr>
        <w:pStyle w:val="TOC2"/>
        <w:tabs>
          <w:tab w:val="right" w:leader="dot" w:pos="8306"/>
        </w:tabs>
      </w:pPr>
      <w:hyperlink w:anchor="_Toc7031" w:history="1">
        <w:r>
          <w:rPr>
            <w:rFonts w:ascii="仿宋" w:eastAsia="仿宋" w:hAnsi="仿宋" w:cs="仿宋" w:hint="eastAsia"/>
            <w:lang w:eastAsia="zh-CN"/>
          </w:rPr>
          <w:t>(九)、营运期固体废弃物环境影响分析</w:t>
        </w:r>
        <w:r>
          <w:tab/>
        </w:r>
        <w:r>
          <w:fldChar w:fldCharType="begin"/>
        </w:r>
        <w:r>
          <w:instrText xml:space="preserve"> PAGEREF _Toc7031 \h </w:instrText>
        </w:r>
        <w:r>
          <w:fldChar w:fldCharType="separate"/>
        </w:r>
        <w:r>
          <w:t>59</w:t>
        </w:r>
        <w:r>
          <w:fldChar w:fldCharType="end"/>
        </w:r>
      </w:hyperlink>
    </w:p>
    <w:p>
      <w:pPr>
        <w:pStyle w:val="TOC2"/>
        <w:tabs>
          <w:tab w:val="right" w:leader="dot" w:pos="8306"/>
        </w:tabs>
      </w:pPr>
      <w:hyperlink w:anchor="_Toc27566" w:history="1">
        <w:r>
          <w:rPr>
            <w:rFonts w:ascii="仿宋" w:eastAsia="仿宋" w:hAnsi="仿宋" w:cs="仿宋" w:hint="eastAsia"/>
            <w:lang w:eastAsia="zh-CN"/>
          </w:rPr>
          <w:t>(十)、营运期声环境影响分析</w:t>
        </w:r>
        <w:r>
          <w:tab/>
        </w:r>
        <w:r>
          <w:fldChar w:fldCharType="begin"/>
        </w:r>
        <w:r>
          <w:instrText xml:space="preserve"> PAGEREF _Toc27566 \h </w:instrText>
        </w:r>
        <w:r>
          <w:fldChar w:fldCharType="separate"/>
        </w:r>
        <w:r>
          <w:t>61</w:t>
        </w:r>
        <w:r>
          <w:fldChar w:fldCharType="end"/>
        </w:r>
      </w:hyperlink>
    </w:p>
    <w:p>
      <w:pPr>
        <w:pStyle w:val="TOC2"/>
        <w:tabs>
          <w:tab w:val="right" w:leader="dot" w:pos="8306"/>
        </w:tabs>
      </w:pPr>
      <w:hyperlink w:anchor="_Toc30354" w:history="1">
        <w:r>
          <w:rPr>
            <w:rFonts w:ascii="仿宋" w:eastAsia="仿宋" w:hAnsi="仿宋" w:cs="仿宋" w:hint="eastAsia"/>
            <w:lang w:eastAsia="zh-CN"/>
          </w:rPr>
          <w:t>(十一)、清洁生产</w:t>
        </w:r>
        <w:r>
          <w:tab/>
        </w:r>
        <w:r>
          <w:fldChar w:fldCharType="begin"/>
        </w:r>
        <w:r>
          <w:instrText xml:space="preserve"> PAGEREF _Toc30354 \h </w:instrText>
        </w:r>
        <w:r>
          <w:fldChar w:fldCharType="separate"/>
        </w:r>
        <w:r>
          <w:t>62</w:t>
        </w:r>
        <w:r>
          <w:fldChar w:fldCharType="end"/>
        </w:r>
      </w:hyperlink>
    </w:p>
    <w:p>
      <w:pPr>
        <w:pStyle w:val="TOC2"/>
        <w:tabs>
          <w:tab w:val="right" w:leader="dot" w:pos="8306"/>
        </w:tabs>
      </w:pPr>
      <w:hyperlink w:anchor="_Toc14907" w:history="1">
        <w:r>
          <w:rPr>
            <w:rFonts w:ascii="仿宋" w:eastAsia="仿宋" w:hAnsi="仿宋" w:cs="仿宋" w:hint="eastAsia"/>
            <w:lang w:eastAsia="zh-CN"/>
          </w:rPr>
          <w:t>(十二)、环境管理分析</w:t>
        </w:r>
        <w:r>
          <w:tab/>
        </w:r>
        <w:r>
          <w:fldChar w:fldCharType="begin"/>
        </w:r>
        <w:r>
          <w:instrText xml:space="preserve"> PAGEREF _Toc14907 \h </w:instrText>
        </w:r>
        <w:r>
          <w:fldChar w:fldCharType="separate"/>
        </w:r>
        <w:r>
          <w:t>63</w:t>
        </w:r>
        <w:r>
          <w:fldChar w:fldCharType="end"/>
        </w:r>
      </w:hyperlink>
    </w:p>
    <w:p>
      <w:pPr>
        <w:pStyle w:val="TOC2"/>
        <w:tabs>
          <w:tab w:val="right" w:leader="dot" w:pos="8306"/>
        </w:tabs>
      </w:pPr>
      <w:hyperlink w:anchor="_Toc32114" w:history="1">
        <w:r>
          <w:rPr>
            <w:rFonts w:ascii="仿宋" w:eastAsia="仿宋" w:hAnsi="仿宋" w:cs="仿宋" w:hint="eastAsia"/>
            <w:lang w:eastAsia="zh-CN"/>
          </w:rPr>
          <w:t>(十三)、结论及建议</w:t>
        </w:r>
        <w:r>
          <w:tab/>
        </w:r>
        <w:r>
          <w:fldChar w:fldCharType="begin"/>
        </w:r>
        <w:r>
          <w:instrText xml:space="preserve"> PAGEREF _Toc32114 \h </w:instrText>
        </w:r>
        <w:r>
          <w:fldChar w:fldCharType="separate"/>
        </w:r>
        <w:r>
          <w:t>64</w:t>
        </w:r>
        <w:r>
          <w:fldChar w:fldCharType="end"/>
        </w:r>
      </w:hyperlink>
    </w:p>
    <w:p>
      <w:pPr>
        <w:pStyle w:val="TOC1"/>
        <w:tabs>
          <w:tab w:val="right" w:leader="dot" w:pos="8306"/>
        </w:tabs>
      </w:pPr>
      <w:hyperlink w:anchor="_Toc6059" w:history="1">
        <w:r>
          <w:rPr>
            <w:rFonts w:ascii="仿宋" w:eastAsia="仿宋" w:hAnsi="仿宋" w:cs="仿宋" w:hint="eastAsia"/>
            <w:lang w:eastAsia="zh-CN"/>
          </w:rPr>
          <w:t>十一、未来计划和展望</w:t>
        </w:r>
        <w:r>
          <w:tab/>
        </w:r>
        <w:r>
          <w:fldChar w:fldCharType="begin"/>
        </w:r>
        <w:r>
          <w:instrText xml:space="preserve"> PAGEREF _Toc6059 \h </w:instrText>
        </w:r>
        <w:r>
          <w:fldChar w:fldCharType="separate"/>
        </w:r>
        <w:r>
          <w:t>66</w:t>
        </w:r>
        <w:r>
          <w:fldChar w:fldCharType="end"/>
        </w:r>
      </w:hyperlink>
    </w:p>
    <w:p>
      <w:pPr>
        <w:pStyle w:val="TOC2"/>
        <w:tabs>
          <w:tab w:val="right" w:leader="dot" w:pos="8306"/>
        </w:tabs>
      </w:pPr>
      <w:hyperlink w:anchor="_Toc12822" w:history="1">
        <w:r>
          <w:rPr>
            <w:rFonts w:ascii="仿宋" w:eastAsia="仿宋" w:hAnsi="仿宋" w:cs="仿宋" w:hint="eastAsia"/>
            <w:lang w:eastAsia="zh-CN"/>
          </w:rPr>
          <w:t>(一)、公司未来的发展计划</w:t>
        </w:r>
        <w:r>
          <w:tab/>
        </w:r>
        <w:r>
          <w:fldChar w:fldCharType="begin"/>
        </w:r>
        <w:r>
          <w:instrText xml:space="preserve"> PAGEREF _Toc12822 \h </w:instrText>
        </w:r>
        <w:r>
          <w:fldChar w:fldCharType="separate"/>
        </w:r>
        <w:r>
          <w:t>66</w:t>
        </w:r>
        <w:r>
          <w:fldChar w:fldCharType="end"/>
        </w:r>
      </w:hyperlink>
    </w:p>
    <w:p>
      <w:pPr>
        <w:pStyle w:val="TOC2"/>
        <w:tabs>
          <w:tab w:val="right" w:leader="dot" w:pos="8306"/>
        </w:tabs>
      </w:pPr>
      <w:hyperlink w:anchor="_Toc10622" w:history="1">
        <w:r>
          <w:rPr>
            <w:rFonts w:ascii="仿宋" w:eastAsia="仿宋" w:hAnsi="仿宋" w:cs="仿宋" w:hint="eastAsia"/>
            <w:lang w:eastAsia="zh-CN"/>
          </w:rPr>
          <w:t>(二)、长期目标和目标</w:t>
        </w:r>
        <w:r>
          <w:tab/>
        </w:r>
        <w:r>
          <w:fldChar w:fldCharType="begin"/>
        </w:r>
        <w:r>
          <w:instrText xml:space="preserve"> PAGEREF _Toc10622 \h </w:instrText>
        </w:r>
        <w:r>
          <w:fldChar w:fldCharType="separate"/>
        </w:r>
        <w:r>
          <w:t>66</w:t>
        </w:r>
        <w:r>
          <w:fldChar w:fldCharType="end"/>
        </w:r>
      </w:hyperlink>
    </w:p>
    <w:p>
      <w:pPr>
        <w:pStyle w:val="TOC1"/>
        <w:tabs>
          <w:tab w:val="right" w:leader="dot" w:pos="8306"/>
        </w:tabs>
      </w:pPr>
      <w:hyperlink w:anchor="_Toc10621" w:history="1">
        <w:r>
          <w:rPr>
            <w:rFonts w:ascii="仿宋" w:eastAsia="仿宋" w:hAnsi="仿宋" w:cs="仿宋" w:hint="eastAsia"/>
            <w:lang w:eastAsia="zh-CN"/>
          </w:rPr>
          <w:t>十二、社会和环境责任</w:t>
        </w:r>
        <w:r>
          <w:tab/>
        </w:r>
        <w:r>
          <w:fldChar w:fldCharType="begin"/>
        </w:r>
        <w:r>
          <w:instrText xml:space="preserve"> PAGEREF _Toc10621 \h </w:instrText>
        </w:r>
        <w:r>
          <w:fldChar w:fldCharType="separate"/>
        </w:r>
        <w:r>
          <w:t>67</w:t>
        </w:r>
        <w:r>
          <w:fldChar w:fldCharType="end"/>
        </w:r>
      </w:hyperlink>
    </w:p>
    <w:p>
      <w:pPr>
        <w:pStyle w:val="TOC2"/>
        <w:tabs>
          <w:tab w:val="right" w:leader="dot" w:pos="8306"/>
        </w:tabs>
      </w:pPr>
      <w:hyperlink w:anchor="_Toc2126" w:history="1">
        <w:r>
          <w:rPr>
            <w:rFonts w:ascii="仿宋" w:eastAsia="仿宋" w:hAnsi="仿宋" w:cs="仿宋" w:hint="eastAsia"/>
            <w:lang w:eastAsia="zh-CN"/>
          </w:rPr>
          <w:t>(一)、社会责任耳鼻喉科手术器械项目</w:t>
        </w:r>
        <w:r>
          <w:tab/>
        </w:r>
        <w:r>
          <w:fldChar w:fldCharType="begin"/>
        </w:r>
        <w:r>
          <w:instrText xml:space="preserve"> PAGEREF _Toc2126 \h </w:instrText>
        </w:r>
        <w:r>
          <w:fldChar w:fldCharType="separate"/>
        </w:r>
        <w:r>
          <w:t>67</w:t>
        </w:r>
        <w:r>
          <w:fldChar w:fldCharType="end"/>
        </w:r>
      </w:hyperlink>
    </w:p>
    <w:p>
      <w:pPr>
        <w:pStyle w:val="TOC2"/>
        <w:tabs>
          <w:tab w:val="right" w:leader="dot" w:pos="8306"/>
        </w:tabs>
      </w:pPr>
      <w:hyperlink w:anchor="_Toc23324" w:history="1">
        <w:r>
          <w:rPr>
            <w:rFonts w:ascii="仿宋" w:eastAsia="仿宋" w:hAnsi="仿宋" w:cs="仿宋" w:hint="eastAsia"/>
            <w:lang w:eastAsia="zh-CN"/>
          </w:rPr>
          <w:t>(二)、环境保护举措</w:t>
        </w:r>
        <w:r>
          <w:tab/>
        </w:r>
        <w:r>
          <w:fldChar w:fldCharType="begin"/>
        </w:r>
        <w:r>
          <w:instrText xml:space="preserve"> PAGEREF _Toc23324 \h </w:instrText>
        </w:r>
        <w:r>
          <w:fldChar w:fldCharType="separate"/>
        </w:r>
        <w:r>
          <w:t>67</w:t>
        </w:r>
        <w:r>
          <w:fldChar w:fldCharType="end"/>
        </w:r>
      </w:hyperlink>
    </w:p>
    <w:p>
      <w:pPr>
        <w:pStyle w:val="TOC2"/>
        <w:tabs>
          <w:tab w:val="right" w:leader="dot" w:pos="8306"/>
        </w:tabs>
      </w:pPr>
      <w:hyperlink w:anchor="_Toc12764" w:history="1">
        <w:r>
          <w:rPr>
            <w:rFonts w:ascii="仿宋" w:eastAsia="仿宋" w:hAnsi="仿宋" w:cs="仿宋" w:hint="eastAsia"/>
            <w:lang w:eastAsia="zh-CN"/>
          </w:rPr>
          <w:t>(三)、可持续发展倡议</w:t>
        </w:r>
        <w:r>
          <w:tab/>
        </w:r>
        <w:r>
          <w:fldChar w:fldCharType="begin"/>
        </w:r>
        <w:r>
          <w:instrText xml:space="preserve"> PAGEREF _Toc12764 \h </w:instrText>
        </w:r>
        <w:r>
          <w:fldChar w:fldCharType="separate"/>
        </w:r>
        <w:r>
          <w:t>68</w:t>
        </w:r>
        <w:r>
          <w:fldChar w:fldCharType="end"/>
        </w:r>
      </w:hyperlink>
    </w:p>
    <w:p>
      <w:pPr>
        <w:pStyle w:val="TOC1"/>
        <w:tabs>
          <w:tab w:val="right" w:leader="dot" w:pos="8306"/>
        </w:tabs>
      </w:pPr>
      <w:hyperlink w:anchor="_Toc10580" w:history="1">
        <w:r>
          <w:rPr>
            <w:rFonts w:ascii="仿宋" w:eastAsia="仿宋" w:hAnsi="仿宋" w:cs="仿宋" w:hint="eastAsia"/>
            <w:lang w:eastAsia="zh-CN"/>
          </w:rPr>
          <w:t>十三、战略合作伙伴</w:t>
        </w:r>
        <w:r>
          <w:tab/>
        </w:r>
        <w:r>
          <w:fldChar w:fldCharType="begin"/>
        </w:r>
        <w:r>
          <w:instrText xml:space="preserve"> PAGEREF _Toc10580 \h </w:instrText>
        </w:r>
        <w:r>
          <w:fldChar w:fldCharType="separate"/>
        </w:r>
        <w:r>
          <w:t>68</w:t>
        </w:r>
        <w:r>
          <w:fldChar w:fldCharType="end"/>
        </w:r>
      </w:hyperlink>
    </w:p>
    <w:p>
      <w:pPr>
        <w:pStyle w:val="TOC2"/>
        <w:tabs>
          <w:tab w:val="right" w:leader="dot" w:pos="8306"/>
        </w:tabs>
      </w:pPr>
      <w:hyperlink w:anchor="_Toc21560" w:history="1">
        <w:r>
          <w:rPr>
            <w:rFonts w:ascii="仿宋" w:eastAsia="仿宋" w:hAnsi="仿宋" w:cs="仿宋" w:hint="eastAsia"/>
            <w:lang w:eastAsia="zh-CN"/>
          </w:rPr>
          <w:t>(一)、合作伙伴关系</w:t>
        </w:r>
        <w:r>
          <w:tab/>
        </w:r>
        <w:r>
          <w:fldChar w:fldCharType="begin"/>
        </w:r>
        <w:r>
          <w:instrText xml:space="preserve"> PAGEREF _Toc21560 \h </w:instrText>
        </w:r>
        <w:r>
          <w:fldChar w:fldCharType="separate"/>
        </w:r>
        <w:r>
          <w:t>68</w:t>
        </w:r>
        <w:r>
          <w:fldChar w:fldCharType="end"/>
        </w:r>
      </w:hyperlink>
    </w:p>
    <w:p>
      <w:pPr>
        <w:pStyle w:val="TOC2"/>
        <w:tabs>
          <w:tab w:val="right" w:leader="dot" w:pos="8306"/>
        </w:tabs>
      </w:pPr>
      <w:hyperlink w:anchor="_Toc21076" w:history="1">
        <w:r>
          <w:rPr>
            <w:rFonts w:ascii="仿宋" w:eastAsia="仿宋" w:hAnsi="仿宋" w:cs="仿宋" w:hint="eastAsia"/>
            <w:lang w:eastAsia="zh-CN"/>
          </w:rPr>
          <w:t>(二)、合作耳鼻喉科手术器械项目</w:t>
        </w:r>
        <w:r>
          <w:tab/>
        </w:r>
        <w:r>
          <w:fldChar w:fldCharType="begin"/>
        </w:r>
        <w:r>
          <w:instrText xml:space="preserve"> PAGEREF _Toc21076 \h </w:instrText>
        </w:r>
        <w:r>
          <w:fldChar w:fldCharType="separate"/>
        </w:r>
        <w:r>
          <w:t>69</w:t>
        </w:r>
        <w:r>
          <w:fldChar w:fldCharType="end"/>
        </w:r>
      </w:hyperlink>
    </w:p>
    <w:p>
      <w:pPr>
        <w:pStyle w:val="TOC2"/>
        <w:tabs>
          <w:tab w:val="right" w:leader="dot" w:pos="8306"/>
        </w:tabs>
      </w:pPr>
      <w:hyperlink w:anchor="_Toc916" w:history="1">
        <w:r>
          <w:rPr>
            <w:rFonts w:ascii="仿宋" w:eastAsia="仿宋" w:hAnsi="仿宋" w:cs="仿宋" w:hint="eastAsia"/>
            <w:lang w:eastAsia="zh-CN"/>
          </w:rPr>
          <w:t>(三)、合作伙伴的作用</w:t>
        </w:r>
        <w:r>
          <w:tab/>
        </w:r>
        <w:r>
          <w:fldChar w:fldCharType="begin"/>
        </w:r>
        <w:r>
          <w:instrText xml:space="preserve"> PAGEREF _Toc916 \h </w:instrText>
        </w:r>
        <w:r>
          <w:fldChar w:fldCharType="separate"/>
        </w:r>
        <w:r>
          <w:t>69</w:t>
        </w:r>
        <w:r>
          <w:fldChar w:fldCharType="end"/>
        </w:r>
      </w:hyperlink>
    </w:p>
    <w:p>
      <w:pPr>
        <w:pStyle w:val="TOC1"/>
        <w:tabs>
          <w:tab w:val="right" w:leader="dot" w:pos="8306"/>
        </w:tabs>
      </w:pPr>
      <w:hyperlink w:anchor="_Toc13641" w:history="1">
        <w:r>
          <w:rPr>
            <w:rFonts w:ascii="仿宋" w:eastAsia="仿宋" w:hAnsi="仿宋" w:cs="仿宋" w:hint="eastAsia"/>
            <w:lang w:eastAsia="zh-CN"/>
          </w:rPr>
          <w:t>十四、法律和合规事项</w:t>
        </w:r>
        <w:r>
          <w:tab/>
        </w:r>
        <w:r>
          <w:fldChar w:fldCharType="begin"/>
        </w:r>
        <w:r>
          <w:instrText xml:space="preserve"> PAGEREF _Toc13641 \h </w:instrText>
        </w:r>
        <w:r>
          <w:fldChar w:fldCharType="separate"/>
        </w:r>
        <w:r>
          <w:t>70</w:t>
        </w:r>
        <w:r>
          <w:fldChar w:fldCharType="end"/>
        </w:r>
      </w:hyperlink>
    </w:p>
    <w:p>
      <w:pPr>
        <w:pStyle w:val="TOC2"/>
        <w:tabs>
          <w:tab w:val="right" w:leader="dot" w:pos="8306"/>
        </w:tabs>
      </w:pPr>
      <w:hyperlink w:anchor="_Toc14143" w:history="1">
        <w:r>
          <w:rPr>
            <w:rFonts w:ascii="仿宋" w:eastAsia="仿宋" w:hAnsi="仿宋" w:cs="仿宋" w:hint="eastAsia"/>
            <w:lang w:eastAsia="zh-CN"/>
          </w:rPr>
          <w:t>(一)、公司注册和法律地位</w:t>
        </w:r>
        <w:r>
          <w:tab/>
        </w:r>
        <w:r>
          <w:fldChar w:fldCharType="begin"/>
        </w:r>
        <w:r>
          <w:instrText xml:space="preserve"> PAGEREF _Toc14143 \h </w:instrText>
        </w:r>
        <w:r>
          <w:fldChar w:fldCharType="separate"/>
        </w:r>
        <w:r>
          <w:t>70</w:t>
        </w:r>
        <w:r>
          <w:fldChar w:fldCharType="end"/>
        </w:r>
      </w:hyperlink>
    </w:p>
    <w:p>
      <w:pPr>
        <w:pStyle w:val="TOC2"/>
        <w:tabs>
          <w:tab w:val="right" w:leader="dot" w:pos="8306"/>
        </w:tabs>
      </w:pPr>
      <w:hyperlink w:anchor="_Toc30154" w:history="1">
        <w:r>
          <w:rPr>
            <w:rFonts w:ascii="仿宋" w:eastAsia="仿宋" w:hAnsi="仿宋" w:cs="仿宋" w:hint="eastAsia"/>
            <w:lang w:eastAsia="zh-CN"/>
          </w:rPr>
          <w:t>(二)、专业许可与许可证</w:t>
        </w:r>
        <w:r>
          <w:tab/>
        </w:r>
        <w:r>
          <w:fldChar w:fldCharType="begin"/>
        </w:r>
        <w:r>
          <w:instrText xml:space="preserve"> PAGEREF _Toc30154 \h </w:instrText>
        </w:r>
        <w:r>
          <w:fldChar w:fldCharType="separate"/>
        </w:r>
        <w:r>
          <w:t>70</w:t>
        </w:r>
        <w:r>
          <w:fldChar w:fldCharType="end"/>
        </w:r>
      </w:hyperlink>
    </w:p>
    <w:p>
      <w:pPr>
        <w:pStyle w:val="TOC2"/>
        <w:tabs>
          <w:tab w:val="right" w:leader="dot" w:pos="8306"/>
        </w:tabs>
      </w:pPr>
      <w:hyperlink w:anchor="_Toc4054" w:history="1">
        <w:r>
          <w:rPr>
            <w:rFonts w:ascii="仿宋" w:eastAsia="仿宋" w:hAnsi="仿宋" w:cs="仿宋" w:hint="eastAsia"/>
            <w:lang w:eastAsia="zh-CN"/>
          </w:rPr>
          <w:t>(三)、知识产权</w:t>
        </w:r>
        <w:r>
          <w:tab/>
        </w:r>
        <w:r>
          <w:fldChar w:fldCharType="begin"/>
        </w:r>
        <w:r>
          <w:instrText xml:space="preserve"> PAGEREF _Toc4054 \h </w:instrText>
        </w:r>
        <w:r>
          <w:fldChar w:fldCharType="separate"/>
        </w:r>
        <w:r>
          <w:t>70</w:t>
        </w:r>
        <w:r>
          <w:fldChar w:fldCharType="end"/>
        </w:r>
      </w:hyperlink>
    </w:p>
    <w:p>
      <w:pPr>
        <w:pStyle w:val="TOC2"/>
        <w:tabs>
          <w:tab w:val="right" w:leader="dot" w:pos="8306"/>
        </w:tabs>
      </w:pPr>
      <w:hyperlink w:anchor="_Toc6108" w:history="1">
        <w:r>
          <w:rPr>
            <w:rFonts w:ascii="仿宋" w:eastAsia="仿宋" w:hAnsi="仿宋" w:cs="仿宋" w:hint="eastAsia"/>
            <w:lang w:eastAsia="zh-CN"/>
          </w:rPr>
          <w:t>(四)、合同与法律义务</w:t>
        </w:r>
        <w:r>
          <w:tab/>
        </w:r>
        <w:r>
          <w:fldChar w:fldCharType="begin"/>
        </w:r>
        <w:r>
          <w:instrText xml:space="preserve"> PAGEREF _Toc6108 \h </w:instrText>
        </w:r>
        <w:r>
          <w:fldChar w:fldCharType="separate"/>
        </w:r>
        <w:r>
          <w:t>70</w:t>
        </w:r>
        <w:r>
          <w:fldChar w:fldCharType="end"/>
        </w:r>
      </w:hyperlink>
    </w:p>
    <w:p>
      <w:pPr>
        <w:pStyle w:val="TOC1"/>
        <w:tabs>
          <w:tab w:val="right" w:leader="dot" w:pos="8306"/>
        </w:tabs>
      </w:pPr>
      <w:hyperlink w:anchor="_Toc14262" w:history="1">
        <w:r>
          <w:rPr>
            <w:rFonts w:ascii="仿宋" w:eastAsia="仿宋" w:hAnsi="仿宋" w:cs="仿宋" w:hint="eastAsia"/>
            <w:lang w:eastAsia="zh-CN"/>
          </w:rPr>
          <w:t>十五、耳鼻喉科手术器械项目总结分析</w:t>
        </w:r>
        <w:r>
          <w:tab/>
        </w:r>
        <w:r>
          <w:fldChar w:fldCharType="begin"/>
        </w:r>
        <w:r>
          <w:instrText xml:space="preserve"> PAGEREF _Toc14262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119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524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7930"/>
      <w:r>
        <w:rPr>
          <w:rFonts w:ascii="仿宋" w:eastAsia="仿宋" w:hAnsi="仿宋" w:cs="仿宋" w:hint="eastAsia"/>
          <w:lang w:eastAsia="zh-CN"/>
        </w:rPr>
        <w:t>(一)、耳鼻喉科手术器械项目选址原则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耳鼻喉科手术器械项目选址是决定工业耳鼻喉科手术器械项目成败的关键因素之一。根据现行政策，耳鼻喉科手术器械项目选址必须符合一系列要求，以确保城乡建设、环境保护和资源利用的协调。以下是一些关于耳鼻喉科手术器械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耳鼻喉科手术器械项目选址必须与当地城乡建设总体规划相一致。它应该符合工业耳鼻喉科手术器械项目占地使用规划的要求，并与大气污染防治、水资源和自然生态保护政策相协调。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https://d.book118.com/047005103061006032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耳鼻喉科手术器械行业相关公司筹备报告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4700510306100603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2024-01-02T15:29:00Z</dcterms:created>
  <dcterms:modified xsi:type="dcterms:W3CDTF">2024-01-02T15:30:00Z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56D7BF1DB3894FB287E495B973EF0B36_11</vt:lpwstr>
  </property>
  <property fmtid="{D5CDD505-2E9C-101B-9397-08002B2CF9AE}" pid="3" name="KSOProductBuildVer">
    <vt:lpwstr>2052-12.1.0.16120</vt:lpwstr>
  </property>
</Properties>
</file>