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气体制剂机械项目规划设计蓝图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797" w:history="1">
        <w:r>
          <w:rPr>
            <w:rFonts w:ascii="仿宋" w:eastAsia="仿宋" w:hAnsi="仿宋" w:cs="仿宋" w:hint="eastAsia"/>
            <w:lang w:eastAsia="zh-CN"/>
          </w:rPr>
          <w:t>前言</w:t>
        </w:r>
        <w:r>
          <w:tab/>
        </w:r>
        <w:r>
          <w:fldChar w:fldCharType="begin"/>
        </w:r>
        <w:r>
          <w:instrText xml:space="preserve"> PAGEREF _Toc25797 \h </w:instrText>
        </w:r>
        <w:r>
          <w:fldChar w:fldCharType="separate"/>
        </w:r>
        <w:r>
          <w:t>3</w:t>
        </w:r>
        <w:r>
          <w:fldChar w:fldCharType="end"/>
        </w:r>
      </w:hyperlink>
    </w:p>
    <w:p>
      <w:pPr>
        <w:pStyle w:val="TOC1"/>
        <w:tabs>
          <w:tab w:val="right" w:leader="dot" w:pos="8306"/>
        </w:tabs>
      </w:pPr>
      <w:hyperlink w:anchor="_Toc24649" w:history="1">
        <w:r>
          <w:rPr>
            <w:rFonts w:ascii="仿宋" w:eastAsia="仿宋" w:hAnsi="仿宋" w:cs="仿宋" w:hint="eastAsia"/>
            <w:lang w:eastAsia="zh-CN"/>
          </w:rPr>
          <w:t>一、气体制剂机械项目建设背景及必要性分析</w:t>
        </w:r>
        <w:r>
          <w:tab/>
        </w:r>
        <w:r>
          <w:fldChar w:fldCharType="begin"/>
        </w:r>
        <w:r>
          <w:instrText xml:space="preserve"> PAGEREF _Toc24649 \h </w:instrText>
        </w:r>
        <w:r>
          <w:fldChar w:fldCharType="separate"/>
        </w:r>
        <w:r>
          <w:t>3</w:t>
        </w:r>
        <w:r>
          <w:fldChar w:fldCharType="end"/>
        </w:r>
      </w:hyperlink>
    </w:p>
    <w:p>
      <w:pPr>
        <w:pStyle w:val="TOC2"/>
        <w:tabs>
          <w:tab w:val="right" w:leader="dot" w:pos="8306"/>
        </w:tabs>
      </w:pPr>
      <w:hyperlink w:anchor="_Toc27549" w:history="1">
        <w:r>
          <w:rPr>
            <w:rFonts w:ascii="仿宋" w:eastAsia="仿宋" w:hAnsi="仿宋" w:cs="仿宋" w:hint="eastAsia"/>
            <w:lang w:eastAsia="zh-CN"/>
          </w:rPr>
          <w:t>(一)、气体制剂机械项目背景分析</w:t>
        </w:r>
        <w:r>
          <w:tab/>
        </w:r>
        <w:r>
          <w:fldChar w:fldCharType="begin"/>
        </w:r>
        <w:r>
          <w:instrText xml:space="preserve"> PAGEREF _Toc27549 \h </w:instrText>
        </w:r>
        <w:r>
          <w:fldChar w:fldCharType="separate"/>
        </w:r>
        <w:r>
          <w:t>3</w:t>
        </w:r>
        <w:r>
          <w:fldChar w:fldCharType="end"/>
        </w:r>
      </w:hyperlink>
    </w:p>
    <w:p>
      <w:pPr>
        <w:pStyle w:val="TOC2"/>
        <w:tabs>
          <w:tab w:val="right" w:leader="dot" w:pos="8306"/>
        </w:tabs>
      </w:pPr>
      <w:hyperlink w:anchor="_Toc21812" w:history="1">
        <w:r>
          <w:rPr>
            <w:rFonts w:ascii="仿宋" w:eastAsia="仿宋" w:hAnsi="仿宋" w:cs="仿宋" w:hint="eastAsia"/>
            <w:lang w:eastAsia="zh-CN"/>
          </w:rPr>
          <w:t>(二)、气体制剂机械项目建设必要性分析</w:t>
        </w:r>
        <w:r>
          <w:tab/>
        </w:r>
        <w:r>
          <w:fldChar w:fldCharType="begin"/>
        </w:r>
        <w:r>
          <w:instrText xml:space="preserve"> PAGEREF _Toc21812 \h </w:instrText>
        </w:r>
        <w:r>
          <w:fldChar w:fldCharType="separate"/>
        </w:r>
        <w:r>
          <w:t>5</w:t>
        </w:r>
        <w:r>
          <w:fldChar w:fldCharType="end"/>
        </w:r>
      </w:hyperlink>
    </w:p>
    <w:p>
      <w:pPr>
        <w:pStyle w:val="TOC1"/>
        <w:tabs>
          <w:tab w:val="right" w:leader="dot" w:pos="8306"/>
        </w:tabs>
      </w:pPr>
      <w:hyperlink w:anchor="_Toc9772" w:history="1">
        <w:r>
          <w:rPr>
            <w:rFonts w:ascii="仿宋" w:eastAsia="仿宋" w:hAnsi="仿宋" w:cs="仿宋" w:hint="eastAsia"/>
            <w:lang w:eastAsia="zh-CN"/>
          </w:rPr>
          <w:t>二、工艺说明</w:t>
        </w:r>
        <w:r>
          <w:tab/>
        </w:r>
        <w:r>
          <w:fldChar w:fldCharType="begin"/>
        </w:r>
        <w:r>
          <w:instrText xml:space="preserve"> PAGEREF _Toc9772 \h </w:instrText>
        </w:r>
        <w:r>
          <w:fldChar w:fldCharType="separate"/>
        </w:r>
        <w:r>
          <w:t>6</w:t>
        </w:r>
        <w:r>
          <w:fldChar w:fldCharType="end"/>
        </w:r>
      </w:hyperlink>
    </w:p>
    <w:p>
      <w:pPr>
        <w:pStyle w:val="TOC2"/>
        <w:tabs>
          <w:tab w:val="right" w:leader="dot" w:pos="8306"/>
        </w:tabs>
      </w:pPr>
      <w:hyperlink w:anchor="_Toc14527" w:history="1">
        <w:r>
          <w:rPr>
            <w:rFonts w:ascii="仿宋" w:eastAsia="仿宋" w:hAnsi="仿宋" w:cs="仿宋" w:hint="eastAsia"/>
            <w:lang w:eastAsia="zh-CN"/>
          </w:rPr>
          <w:t>(一)、技术管理特点</w:t>
        </w:r>
        <w:r>
          <w:tab/>
        </w:r>
        <w:r>
          <w:fldChar w:fldCharType="begin"/>
        </w:r>
        <w:r>
          <w:instrText xml:space="preserve"> PAGEREF _Toc14527 \h </w:instrText>
        </w:r>
        <w:r>
          <w:fldChar w:fldCharType="separate"/>
        </w:r>
        <w:r>
          <w:t>6</w:t>
        </w:r>
        <w:r>
          <w:fldChar w:fldCharType="end"/>
        </w:r>
      </w:hyperlink>
    </w:p>
    <w:p>
      <w:pPr>
        <w:pStyle w:val="TOC2"/>
        <w:tabs>
          <w:tab w:val="right" w:leader="dot" w:pos="8306"/>
        </w:tabs>
      </w:pPr>
      <w:hyperlink w:anchor="_Toc9345" w:history="1">
        <w:r>
          <w:rPr>
            <w:rFonts w:ascii="仿宋" w:eastAsia="仿宋" w:hAnsi="仿宋" w:cs="仿宋" w:hint="eastAsia"/>
            <w:lang w:eastAsia="zh-CN"/>
          </w:rPr>
          <w:t>(二)、气体制剂机械项目工艺技术设计方案</w:t>
        </w:r>
        <w:r>
          <w:tab/>
        </w:r>
        <w:r>
          <w:fldChar w:fldCharType="begin"/>
        </w:r>
        <w:r>
          <w:instrText xml:space="preserve"> PAGEREF _Toc9345 \h </w:instrText>
        </w:r>
        <w:r>
          <w:fldChar w:fldCharType="separate"/>
        </w:r>
        <w:r>
          <w:t>7</w:t>
        </w:r>
        <w:r>
          <w:fldChar w:fldCharType="end"/>
        </w:r>
      </w:hyperlink>
    </w:p>
    <w:p>
      <w:pPr>
        <w:pStyle w:val="TOC2"/>
        <w:tabs>
          <w:tab w:val="right" w:leader="dot" w:pos="8306"/>
        </w:tabs>
      </w:pPr>
      <w:hyperlink w:anchor="_Toc6906" w:history="1">
        <w:r>
          <w:rPr>
            <w:rFonts w:ascii="仿宋" w:eastAsia="仿宋" w:hAnsi="仿宋" w:cs="仿宋" w:hint="eastAsia"/>
            <w:lang w:eastAsia="zh-CN"/>
          </w:rPr>
          <w:t>(三)、设备选型方案</w:t>
        </w:r>
        <w:r>
          <w:tab/>
        </w:r>
        <w:r>
          <w:fldChar w:fldCharType="begin"/>
        </w:r>
        <w:r>
          <w:instrText xml:space="preserve"> PAGEREF _Toc6906 \h </w:instrText>
        </w:r>
        <w:r>
          <w:fldChar w:fldCharType="separate"/>
        </w:r>
        <w:r>
          <w:t>8</w:t>
        </w:r>
        <w:r>
          <w:fldChar w:fldCharType="end"/>
        </w:r>
      </w:hyperlink>
    </w:p>
    <w:p>
      <w:pPr>
        <w:pStyle w:val="TOC1"/>
        <w:tabs>
          <w:tab w:val="right" w:leader="dot" w:pos="8306"/>
        </w:tabs>
      </w:pPr>
      <w:hyperlink w:anchor="_Toc24005" w:history="1">
        <w:r>
          <w:rPr>
            <w:rFonts w:ascii="仿宋" w:eastAsia="仿宋" w:hAnsi="仿宋" w:cs="仿宋" w:hint="eastAsia"/>
            <w:lang w:eastAsia="zh-CN"/>
          </w:rPr>
          <w:t>三、气体制剂机械项目土建工程</w:t>
        </w:r>
        <w:r>
          <w:tab/>
        </w:r>
        <w:r>
          <w:fldChar w:fldCharType="begin"/>
        </w:r>
        <w:r>
          <w:instrText xml:space="preserve"> PAGEREF _Toc24005 \h </w:instrText>
        </w:r>
        <w:r>
          <w:fldChar w:fldCharType="separate"/>
        </w:r>
        <w:r>
          <w:t>10</w:t>
        </w:r>
        <w:r>
          <w:fldChar w:fldCharType="end"/>
        </w:r>
      </w:hyperlink>
    </w:p>
    <w:p>
      <w:pPr>
        <w:pStyle w:val="TOC2"/>
        <w:tabs>
          <w:tab w:val="right" w:leader="dot" w:pos="8306"/>
        </w:tabs>
      </w:pPr>
      <w:hyperlink w:anchor="_Toc26738" w:history="1">
        <w:r>
          <w:rPr>
            <w:rFonts w:ascii="仿宋" w:eastAsia="仿宋" w:hAnsi="仿宋" w:cs="仿宋" w:hint="eastAsia"/>
            <w:lang w:eastAsia="zh-CN"/>
          </w:rPr>
          <w:t>(一)、建筑工程设计原则</w:t>
        </w:r>
        <w:r>
          <w:tab/>
        </w:r>
        <w:r>
          <w:fldChar w:fldCharType="begin"/>
        </w:r>
        <w:r>
          <w:instrText xml:space="preserve"> PAGEREF _Toc26738 \h </w:instrText>
        </w:r>
        <w:r>
          <w:fldChar w:fldCharType="separate"/>
        </w:r>
        <w:r>
          <w:t>10</w:t>
        </w:r>
        <w:r>
          <w:fldChar w:fldCharType="end"/>
        </w:r>
      </w:hyperlink>
    </w:p>
    <w:p>
      <w:pPr>
        <w:pStyle w:val="TOC2"/>
        <w:tabs>
          <w:tab w:val="right" w:leader="dot" w:pos="8306"/>
        </w:tabs>
      </w:pPr>
      <w:hyperlink w:anchor="_Toc15917" w:history="1">
        <w:r>
          <w:rPr>
            <w:rFonts w:ascii="仿宋" w:eastAsia="仿宋" w:hAnsi="仿宋" w:cs="仿宋" w:hint="eastAsia"/>
            <w:lang w:eastAsia="zh-CN"/>
          </w:rPr>
          <w:t>(二)、土建工程设计年限及安全等级</w:t>
        </w:r>
        <w:r>
          <w:tab/>
        </w:r>
        <w:r>
          <w:fldChar w:fldCharType="begin"/>
        </w:r>
        <w:r>
          <w:instrText xml:space="preserve"> PAGEREF _Toc15917 \h </w:instrText>
        </w:r>
        <w:r>
          <w:fldChar w:fldCharType="separate"/>
        </w:r>
        <w:r>
          <w:t>11</w:t>
        </w:r>
        <w:r>
          <w:fldChar w:fldCharType="end"/>
        </w:r>
      </w:hyperlink>
    </w:p>
    <w:p>
      <w:pPr>
        <w:pStyle w:val="TOC2"/>
        <w:tabs>
          <w:tab w:val="right" w:leader="dot" w:pos="8306"/>
        </w:tabs>
      </w:pPr>
      <w:hyperlink w:anchor="_Toc20197" w:history="1">
        <w:r>
          <w:rPr>
            <w:rFonts w:ascii="仿宋" w:eastAsia="仿宋" w:hAnsi="仿宋" w:cs="仿宋" w:hint="eastAsia"/>
            <w:lang w:eastAsia="zh-CN"/>
          </w:rPr>
          <w:t>(三)、建筑工程设计总体要求</w:t>
        </w:r>
        <w:r>
          <w:tab/>
        </w:r>
        <w:r>
          <w:fldChar w:fldCharType="begin"/>
        </w:r>
        <w:r>
          <w:instrText xml:space="preserve"> PAGEREF _Toc20197 \h </w:instrText>
        </w:r>
        <w:r>
          <w:fldChar w:fldCharType="separate"/>
        </w:r>
        <w:r>
          <w:t>12</w:t>
        </w:r>
        <w:r>
          <w:fldChar w:fldCharType="end"/>
        </w:r>
      </w:hyperlink>
    </w:p>
    <w:p>
      <w:pPr>
        <w:pStyle w:val="TOC2"/>
        <w:tabs>
          <w:tab w:val="right" w:leader="dot" w:pos="8306"/>
        </w:tabs>
      </w:pPr>
      <w:hyperlink w:anchor="_Toc19832" w:history="1">
        <w:r>
          <w:rPr>
            <w:rFonts w:ascii="仿宋" w:eastAsia="仿宋" w:hAnsi="仿宋" w:cs="仿宋" w:hint="eastAsia"/>
            <w:lang w:eastAsia="zh-CN"/>
          </w:rPr>
          <w:t>(四)、土建工程建设指标</w:t>
        </w:r>
        <w:r>
          <w:tab/>
        </w:r>
        <w:r>
          <w:fldChar w:fldCharType="begin"/>
        </w:r>
        <w:r>
          <w:instrText xml:space="preserve"> PAGEREF _Toc19832 \h </w:instrText>
        </w:r>
        <w:r>
          <w:fldChar w:fldCharType="separate"/>
        </w:r>
        <w:r>
          <w:t>13</w:t>
        </w:r>
        <w:r>
          <w:fldChar w:fldCharType="end"/>
        </w:r>
      </w:hyperlink>
    </w:p>
    <w:p>
      <w:pPr>
        <w:pStyle w:val="TOC1"/>
        <w:tabs>
          <w:tab w:val="right" w:leader="dot" w:pos="8306"/>
        </w:tabs>
      </w:pPr>
      <w:hyperlink w:anchor="_Toc19517" w:history="1">
        <w:r>
          <w:rPr>
            <w:rFonts w:ascii="仿宋" w:eastAsia="仿宋" w:hAnsi="仿宋" w:cs="仿宋" w:hint="eastAsia"/>
            <w:lang w:eastAsia="zh-CN"/>
          </w:rPr>
          <w:t>四、产品规划分析</w:t>
        </w:r>
        <w:r>
          <w:tab/>
        </w:r>
        <w:r>
          <w:fldChar w:fldCharType="begin"/>
        </w:r>
        <w:r>
          <w:instrText xml:space="preserve"> PAGEREF _Toc19517 \h </w:instrText>
        </w:r>
        <w:r>
          <w:fldChar w:fldCharType="separate"/>
        </w:r>
        <w:r>
          <w:t>13</w:t>
        </w:r>
        <w:r>
          <w:fldChar w:fldCharType="end"/>
        </w:r>
      </w:hyperlink>
    </w:p>
    <w:p>
      <w:pPr>
        <w:pStyle w:val="TOC2"/>
        <w:tabs>
          <w:tab w:val="right" w:leader="dot" w:pos="8306"/>
        </w:tabs>
      </w:pPr>
      <w:hyperlink w:anchor="_Toc31331" w:history="1">
        <w:r>
          <w:rPr>
            <w:rFonts w:ascii="仿宋" w:eastAsia="仿宋" w:hAnsi="仿宋" w:cs="仿宋" w:hint="eastAsia"/>
            <w:lang w:eastAsia="zh-CN"/>
          </w:rPr>
          <w:t>(一)、产品规划</w:t>
        </w:r>
        <w:r>
          <w:tab/>
        </w:r>
        <w:r>
          <w:fldChar w:fldCharType="begin"/>
        </w:r>
        <w:r>
          <w:instrText xml:space="preserve"> PAGEREF _Toc31331 \h </w:instrText>
        </w:r>
        <w:r>
          <w:fldChar w:fldCharType="separate"/>
        </w:r>
        <w:r>
          <w:t>13</w:t>
        </w:r>
        <w:r>
          <w:fldChar w:fldCharType="end"/>
        </w:r>
      </w:hyperlink>
    </w:p>
    <w:p>
      <w:pPr>
        <w:pStyle w:val="TOC2"/>
        <w:tabs>
          <w:tab w:val="right" w:leader="dot" w:pos="8306"/>
        </w:tabs>
      </w:pPr>
      <w:hyperlink w:anchor="_Toc25278" w:history="1">
        <w:r>
          <w:rPr>
            <w:rFonts w:ascii="仿宋" w:eastAsia="仿宋" w:hAnsi="仿宋" w:cs="仿宋" w:hint="eastAsia"/>
            <w:lang w:eastAsia="zh-CN"/>
          </w:rPr>
          <w:t>(二)、建设规模</w:t>
        </w:r>
        <w:r>
          <w:tab/>
        </w:r>
        <w:r>
          <w:fldChar w:fldCharType="begin"/>
        </w:r>
        <w:r>
          <w:instrText xml:space="preserve"> PAGEREF _Toc25278 \h </w:instrText>
        </w:r>
        <w:r>
          <w:fldChar w:fldCharType="separate"/>
        </w:r>
        <w:r>
          <w:t>14</w:t>
        </w:r>
        <w:r>
          <w:fldChar w:fldCharType="end"/>
        </w:r>
      </w:hyperlink>
    </w:p>
    <w:p>
      <w:pPr>
        <w:pStyle w:val="TOC1"/>
        <w:tabs>
          <w:tab w:val="right" w:leader="dot" w:pos="8306"/>
        </w:tabs>
      </w:pPr>
      <w:hyperlink w:anchor="_Toc15035" w:history="1">
        <w:r>
          <w:rPr>
            <w:rFonts w:ascii="仿宋" w:eastAsia="仿宋" w:hAnsi="仿宋" w:cs="仿宋" w:hint="eastAsia"/>
            <w:lang w:eastAsia="zh-CN"/>
          </w:rPr>
          <w:t>五、气体制剂机械项目建设单位说明</w:t>
        </w:r>
        <w:r>
          <w:tab/>
        </w:r>
        <w:r>
          <w:fldChar w:fldCharType="begin"/>
        </w:r>
        <w:r>
          <w:instrText xml:space="preserve"> PAGEREF _Toc15035 \h </w:instrText>
        </w:r>
        <w:r>
          <w:fldChar w:fldCharType="separate"/>
        </w:r>
        <w:r>
          <w:t>15</w:t>
        </w:r>
        <w:r>
          <w:fldChar w:fldCharType="end"/>
        </w:r>
      </w:hyperlink>
    </w:p>
    <w:p>
      <w:pPr>
        <w:pStyle w:val="TOC2"/>
        <w:tabs>
          <w:tab w:val="right" w:leader="dot" w:pos="8306"/>
        </w:tabs>
      </w:pPr>
      <w:hyperlink w:anchor="_Toc844" w:history="1">
        <w:r>
          <w:rPr>
            <w:rFonts w:ascii="仿宋" w:eastAsia="仿宋" w:hAnsi="仿宋" w:cs="仿宋" w:hint="eastAsia"/>
            <w:lang w:eastAsia="zh-CN"/>
          </w:rPr>
          <w:t>(一)、气体制剂机械项目承办单位基本情况</w:t>
        </w:r>
        <w:r>
          <w:tab/>
        </w:r>
        <w:r>
          <w:fldChar w:fldCharType="begin"/>
        </w:r>
        <w:r>
          <w:instrText xml:space="preserve"> PAGEREF _Toc844 \h </w:instrText>
        </w:r>
        <w:r>
          <w:fldChar w:fldCharType="separate"/>
        </w:r>
        <w:r>
          <w:t>15</w:t>
        </w:r>
        <w:r>
          <w:fldChar w:fldCharType="end"/>
        </w:r>
      </w:hyperlink>
    </w:p>
    <w:p>
      <w:pPr>
        <w:pStyle w:val="TOC2"/>
        <w:tabs>
          <w:tab w:val="right" w:leader="dot" w:pos="8306"/>
        </w:tabs>
      </w:pPr>
      <w:hyperlink w:anchor="_Toc27888" w:history="1">
        <w:r>
          <w:rPr>
            <w:rFonts w:ascii="仿宋" w:eastAsia="仿宋" w:hAnsi="仿宋" w:cs="仿宋" w:hint="eastAsia"/>
            <w:lang w:eastAsia="zh-CN"/>
          </w:rPr>
          <w:t>(二)、公司经济效益分析</w:t>
        </w:r>
        <w:r>
          <w:tab/>
        </w:r>
        <w:r>
          <w:fldChar w:fldCharType="begin"/>
        </w:r>
        <w:r>
          <w:instrText xml:space="preserve"> PAGEREF _Toc27888 \h </w:instrText>
        </w:r>
        <w:r>
          <w:fldChar w:fldCharType="separate"/>
        </w:r>
        <w:r>
          <w:t>16</w:t>
        </w:r>
        <w:r>
          <w:fldChar w:fldCharType="end"/>
        </w:r>
      </w:hyperlink>
    </w:p>
    <w:p>
      <w:pPr>
        <w:pStyle w:val="TOC1"/>
        <w:tabs>
          <w:tab w:val="right" w:leader="dot" w:pos="8306"/>
        </w:tabs>
      </w:pPr>
      <w:hyperlink w:anchor="_Toc1841" w:history="1">
        <w:r>
          <w:rPr>
            <w:rFonts w:ascii="仿宋" w:eastAsia="仿宋" w:hAnsi="仿宋" w:cs="仿宋" w:hint="eastAsia"/>
            <w:lang w:eastAsia="zh-CN"/>
          </w:rPr>
          <w:t>六、市场分析、调研</w:t>
        </w:r>
        <w:r>
          <w:tab/>
        </w:r>
        <w:r>
          <w:fldChar w:fldCharType="begin"/>
        </w:r>
        <w:r>
          <w:instrText xml:space="preserve"> PAGEREF _Toc1841 \h </w:instrText>
        </w:r>
        <w:r>
          <w:fldChar w:fldCharType="separate"/>
        </w:r>
        <w:r>
          <w:t>17</w:t>
        </w:r>
        <w:r>
          <w:fldChar w:fldCharType="end"/>
        </w:r>
      </w:hyperlink>
    </w:p>
    <w:p>
      <w:pPr>
        <w:pStyle w:val="TOC2"/>
        <w:tabs>
          <w:tab w:val="right" w:leader="dot" w:pos="8306"/>
        </w:tabs>
      </w:pPr>
      <w:hyperlink w:anchor="_Toc3928" w:history="1">
        <w:r>
          <w:rPr>
            <w:rFonts w:ascii="仿宋" w:eastAsia="仿宋" w:hAnsi="仿宋" w:cs="仿宋" w:hint="eastAsia"/>
            <w:lang w:eastAsia="zh-CN"/>
          </w:rPr>
          <w:t>(一)、气体制剂机械行业分析</w:t>
        </w:r>
        <w:r>
          <w:tab/>
        </w:r>
        <w:r>
          <w:fldChar w:fldCharType="begin"/>
        </w:r>
        <w:r>
          <w:instrText xml:space="preserve"> PAGEREF _Toc3928 \h </w:instrText>
        </w:r>
        <w:r>
          <w:fldChar w:fldCharType="separate"/>
        </w:r>
        <w:r>
          <w:t>17</w:t>
        </w:r>
        <w:r>
          <w:fldChar w:fldCharType="end"/>
        </w:r>
      </w:hyperlink>
    </w:p>
    <w:p>
      <w:pPr>
        <w:pStyle w:val="TOC2"/>
        <w:tabs>
          <w:tab w:val="right" w:leader="dot" w:pos="8306"/>
        </w:tabs>
      </w:pPr>
      <w:hyperlink w:anchor="_Toc7376" w:history="1">
        <w:r>
          <w:rPr>
            <w:rFonts w:ascii="仿宋" w:eastAsia="仿宋" w:hAnsi="仿宋" w:cs="仿宋" w:hint="eastAsia"/>
            <w:lang w:eastAsia="zh-CN"/>
          </w:rPr>
          <w:t>(二)、气体制剂机械市场分析预测</w:t>
        </w:r>
        <w:r>
          <w:tab/>
        </w:r>
        <w:r>
          <w:fldChar w:fldCharType="begin"/>
        </w:r>
        <w:r>
          <w:instrText xml:space="preserve"> PAGEREF _Toc7376 \h </w:instrText>
        </w:r>
        <w:r>
          <w:fldChar w:fldCharType="separate"/>
        </w:r>
        <w:r>
          <w:t>17</w:t>
        </w:r>
        <w:r>
          <w:fldChar w:fldCharType="end"/>
        </w:r>
      </w:hyperlink>
    </w:p>
    <w:p>
      <w:pPr>
        <w:pStyle w:val="TOC1"/>
        <w:tabs>
          <w:tab w:val="right" w:leader="dot" w:pos="8306"/>
        </w:tabs>
      </w:pPr>
      <w:hyperlink w:anchor="_Toc17035" w:history="1">
        <w:r>
          <w:rPr>
            <w:rFonts w:ascii="仿宋" w:eastAsia="仿宋" w:hAnsi="仿宋" w:cs="仿宋" w:hint="eastAsia"/>
            <w:lang w:eastAsia="zh-CN"/>
          </w:rPr>
          <w:t>七、气体制剂机械项目环境影响分析</w:t>
        </w:r>
        <w:r>
          <w:tab/>
        </w:r>
        <w:r>
          <w:fldChar w:fldCharType="begin"/>
        </w:r>
        <w:r>
          <w:instrText xml:space="preserve"> PAGEREF _Toc17035 \h </w:instrText>
        </w:r>
        <w:r>
          <w:fldChar w:fldCharType="separate"/>
        </w:r>
        <w:r>
          <w:t>18</w:t>
        </w:r>
        <w:r>
          <w:fldChar w:fldCharType="end"/>
        </w:r>
      </w:hyperlink>
    </w:p>
    <w:p>
      <w:pPr>
        <w:pStyle w:val="TOC2"/>
        <w:tabs>
          <w:tab w:val="right" w:leader="dot" w:pos="8306"/>
        </w:tabs>
      </w:pPr>
      <w:hyperlink w:anchor="_Toc26403" w:history="1">
        <w:r>
          <w:rPr>
            <w:rFonts w:ascii="仿宋" w:eastAsia="仿宋" w:hAnsi="仿宋" w:cs="仿宋" w:hint="eastAsia"/>
            <w:lang w:eastAsia="zh-CN"/>
          </w:rPr>
          <w:t>(一)、建设区域环境质量现状</w:t>
        </w:r>
        <w:r>
          <w:tab/>
        </w:r>
        <w:r>
          <w:fldChar w:fldCharType="begin"/>
        </w:r>
        <w:r>
          <w:instrText xml:space="preserve"> PAGEREF _Toc26403 \h </w:instrText>
        </w:r>
        <w:r>
          <w:fldChar w:fldCharType="separate"/>
        </w:r>
        <w:r>
          <w:t>18</w:t>
        </w:r>
        <w:r>
          <w:fldChar w:fldCharType="end"/>
        </w:r>
      </w:hyperlink>
    </w:p>
    <w:p>
      <w:pPr>
        <w:pStyle w:val="TOC2"/>
        <w:tabs>
          <w:tab w:val="right" w:leader="dot" w:pos="8306"/>
        </w:tabs>
      </w:pPr>
      <w:hyperlink w:anchor="_Toc30577" w:history="1">
        <w:r>
          <w:rPr>
            <w:rFonts w:ascii="仿宋" w:eastAsia="仿宋" w:hAnsi="仿宋" w:cs="仿宋" w:hint="eastAsia"/>
            <w:lang w:eastAsia="zh-CN"/>
          </w:rPr>
          <w:t>(二)、建设期环境保护</w:t>
        </w:r>
        <w:r>
          <w:tab/>
        </w:r>
        <w:r>
          <w:fldChar w:fldCharType="begin"/>
        </w:r>
        <w:r>
          <w:instrText xml:space="preserve"> PAGEREF _Toc30577 \h </w:instrText>
        </w:r>
        <w:r>
          <w:fldChar w:fldCharType="separate"/>
        </w:r>
        <w:r>
          <w:t>20</w:t>
        </w:r>
        <w:r>
          <w:fldChar w:fldCharType="end"/>
        </w:r>
      </w:hyperlink>
    </w:p>
    <w:p>
      <w:pPr>
        <w:pStyle w:val="TOC2"/>
        <w:tabs>
          <w:tab w:val="right" w:leader="dot" w:pos="8306"/>
        </w:tabs>
      </w:pPr>
      <w:hyperlink w:anchor="_Toc19959" w:history="1">
        <w:r>
          <w:rPr>
            <w:rFonts w:ascii="仿宋" w:eastAsia="仿宋" w:hAnsi="仿宋" w:cs="仿宋" w:hint="eastAsia"/>
            <w:lang w:eastAsia="zh-CN"/>
          </w:rPr>
          <w:t>(三)、运营期环境保护</w:t>
        </w:r>
        <w:r>
          <w:tab/>
        </w:r>
        <w:r>
          <w:fldChar w:fldCharType="begin"/>
        </w:r>
        <w:r>
          <w:instrText xml:space="preserve"> PAGEREF _Toc19959 \h </w:instrText>
        </w:r>
        <w:r>
          <w:fldChar w:fldCharType="separate"/>
        </w:r>
        <w:r>
          <w:t>21</w:t>
        </w:r>
        <w:r>
          <w:fldChar w:fldCharType="end"/>
        </w:r>
      </w:hyperlink>
    </w:p>
    <w:p>
      <w:pPr>
        <w:pStyle w:val="TOC2"/>
        <w:tabs>
          <w:tab w:val="right" w:leader="dot" w:pos="8306"/>
        </w:tabs>
      </w:pPr>
      <w:hyperlink w:anchor="_Toc28417" w:history="1">
        <w:r>
          <w:rPr>
            <w:rFonts w:ascii="仿宋" w:eastAsia="仿宋" w:hAnsi="仿宋" w:cs="仿宋" w:hint="eastAsia"/>
            <w:lang w:eastAsia="zh-CN"/>
          </w:rPr>
          <w:t>(四)、气体制剂机械项目建设对区域经济的影响</w:t>
        </w:r>
        <w:r>
          <w:tab/>
        </w:r>
        <w:r>
          <w:fldChar w:fldCharType="begin"/>
        </w:r>
        <w:r>
          <w:instrText xml:space="preserve"> PAGEREF _Toc28417 \h </w:instrText>
        </w:r>
        <w:r>
          <w:fldChar w:fldCharType="separate"/>
        </w:r>
        <w:r>
          <w:t>23</w:t>
        </w:r>
        <w:r>
          <w:fldChar w:fldCharType="end"/>
        </w:r>
      </w:hyperlink>
    </w:p>
    <w:p>
      <w:pPr>
        <w:pStyle w:val="TOC2"/>
        <w:tabs>
          <w:tab w:val="right" w:leader="dot" w:pos="8306"/>
        </w:tabs>
      </w:pPr>
      <w:hyperlink w:anchor="_Toc11589" w:history="1">
        <w:r>
          <w:rPr>
            <w:rFonts w:ascii="仿宋" w:eastAsia="仿宋" w:hAnsi="仿宋" w:cs="仿宋" w:hint="eastAsia"/>
            <w:lang w:eastAsia="zh-CN"/>
          </w:rPr>
          <w:t>(五)、废弃物处理</w:t>
        </w:r>
        <w:r>
          <w:tab/>
        </w:r>
        <w:r>
          <w:fldChar w:fldCharType="begin"/>
        </w:r>
        <w:r>
          <w:instrText xml:space="preserve"> PAGEREF _Toc11589 \h </w:instrText>
        </w:r>
        <w:r>
          <w:fldChar w:fldCharType="separate"/>
        </w:r>
        <w:r>
          <w:t>24</w:t>
        </w:r>
        <w:r>
          <w:fldChar w:fldCharType="end"/>
        </w:r>
      </w:hyperlink>
    </w:p>
    <w:p>
      <w:pPr>
        <w:pStyle w:val="TOC2"/>
        <w:tabs>
          <w:tab w:val="right" w:leader="dot" w:pos="8306"/>
        </w:tabs>
      </w:pPr>
      <w:hyperlink w:anchor="_Toc8386" w:history="1">
        <w:r>
          <w:rPr>
            <w:rFonts w:ascii="仿宋" w:eastAsia="仿宋" w:hAnsi="仿宋" w:cs="仿宋" w:hint="eastAsia"/>
            <w:lang w:eastAsia="zh-CN"/>
          </w:rPr>
          <w:t>(六)、特殊环境影响分析</w:t>
        </w:r>
        <w:r>
          <w:tab/>
        </w:r>
        <w:r>
          <w:fldChar w:fldCharType="begin"/>
        </w:r>
        <w:r>
          <w:instrText xml:space="preserve"> PAGEREF _Toc8386 \h </w:instrText>
        </w:r>
        <w:r>
          <w:fldChar w:fldCharType="separate"/>
        </w:r>
        <w:r>
          <w:t>26</w:t>
        </w:r>
        <w:r>
          <w:fldChar w:fldCharType="end"/>
        </w:r>
      </w:hyperlink>
    </w:p>
    <w:p>
      <w:pPr>
        <w:pStyle w:val="TOC2"/>
        <w:tabs>
          <w:tab w:val="right" w:leader="dot" w:pos="8306"/>
        </w:tabs>
      </w:pPr>
      <w:hyperlink w:anchor="_Toc17435" w:history="1">
        <w:r>
          <w:rPr>
            <w:rFonts w:ascii="仿宋" w:eastAsia="仿宋" w:hAnsi="仿宋" w:cs="仿宋" w:hint="eastAsia"/>
            <w:lang w:eastAsia="zh-CN"/>
          </w:rPr>
          <w:t>(七)、清洁生产</w:t>
        </w:r>
        <w:r>
          <w:tab/>
        </w:r>
        <w:r>
          <w:fldChar w:fldCharType="begin"/>
        </w:r>
        <w:r>
          <w:instrText xml:space="preserve"> PAGEREF _Toc17435 \h </w:instrText>
        </w:r>
        <w:r>
          <w:fldChar w:fldCharType="separate"/>
        </w:r>
        <w:r>
          <w:t>27</w:t>
        </w:r>
        <w:r>
          <w:fldChar w:fldCharType="end"/>
        </w:r>
      </w:hyperlink>
    </w:p>
    <w:p>
      <w:pPr>
        <w:pStyle w:val="TOC2"/>
        <w:tabs>
          <w:tab w:val="right" w:leader="dot" w:pos="8306"/>
        </w:tabs>
      </w:pPr>
      <w:hyperlink w:anchor="_Toc1679" w:history="1">
        <w:r>
          <w:rPr>
            <w:rFonts w:ascii="仿宋" w:eastAsia="仿宋" w:hAnsi="仿宋" w:cs="仿宋" w:hint="eastAsia"/>
            <w:lang w:eastAsia="zh-CN"/>
          </w:rPr>
          <w:t>(八)、环境保护综合评价</w:t>
        </w:r>
        <w:r>
          <w:tab/>
        </w:r>
        <w:r>
          <w:fldChar w:fldCharType="begin"/>
        </w:r>
        <w:r>
          <w:instrText xml:space="preserve"> PAGEREF _Toc1679 \h </w:instrText>
        </w:r>
        <w:r>
          <w:fldChar w:fldCharType="separate"/>
        </w:r>
        <w:r>
          <w:t>28</w:t>
        </w:r>
        <w:r>
          <w:fldChar w:fldCharType="end"/>
        </w:r>
      </w:hyperlink>
    </w:p>
    <w:p>
      <w:pPr>
        <w:pStyle w:val="TOC1"/>
        <w:tabs>
          <w:tab w:val="right" w:leader="dot" w:pos="8306"/>
        </w:tabs>
      </w:pPr>
      <w:hyperlink w:anchor="_Toc2025" w:history="1">
        <w:r>
          <w:rPr>
            <w:rFonts w:ascii="仿宋" w:eastAsia="仿宋" w:hAnsi="仿宋" w:cs="仿宋" w:hint="eastAsia"/>
            <w:lang w:eastAsia="zh-CN"/>
          </w:rPr>
          <w:t>八、气体制剂机械项目计划安排</w:t>
        </w:r>
        <w:r>
          <w:tab/>
        </w:r>
        <w:r>
          <w:fldChar w:fldCharType="begin"/>
        </w:r>
        <w:r>
          <w:instrText xml:space="preserve"> PAGEREF _Toc2025 \h </w:instrText>
        </w:r>
        <w:r>
          <w:fldChar w:fldCharType="separate"/>
        </w:r>
        <w:r>
          <w:t>29</w:t>
        </w:r>
        <w:r>
          <w:fldChar w:fldCharType="end"/>
        </w:r>
      </w:hyperlink>
    </w:p>
    <w:p>
      <w:pPr>
        <w:pStyle w:val="TOC2"/>
        <w:tabs>
          <w:tab w:val="right" w:leader="dot" w:pos="8306"/>
        </w:tabs>
      </w:pPr>
      <w:hyperlink w:anchor="_Toc32551" w:history="1">
        <w:r>
          <w:rPr>
            <w:rFonts w:ascii="仿宋" w:eastAsia="仿宋" w:hAnsi="仿宋" w:cs="仿宋" w:hint="eastAsia"/>
            <w:lang w:eastAsia="zh-CN"/>
          </w:rPr>
          <w:t>(一)、建设周期</w:t>
        </w:r>
        <w:r>
          <w:tab/>
        </w:r>
        <w:r>
          <w:fldChar w:fldCharType="begin"/>
        </w:r>
        <w:r>
          <w:instrText xml:space="preserve"> PAGEREF _Toc32551 \h </w:instrText>
        </w:r>
        <w:r>
          <w:fldChar w:fldCharType="separate"/>
        </w:r>
        <w:r>
          <w:t>29</w:t>
        </w:r>
        <w:r>
          <w:fldChar w:fldCharType="end"/>
        </w:r>
      </w:hyperlink>
    </w:p>
    <w:p>
      <w:pPr>
        <w:pStyle w:val="TOC2"/>
        <w:tabs>
          <w:tab w:val="right" w:leader="dot" w:pos="8306"/>
        </w:tabs>
      </w:pPr>
      <w:hyperlink w:anchor="_Toc26426" w:history="1">
        <w:r>
          <w:rPr>
            <w:rFonts w:ascii="仿宋" w:eastAsia="仿宋" w:hAnsi="仿宋" w:cs="仿宋" w:hint="eastAsia"/>
            <w:lang w:eastAsia="zh-CN"/>
          </w:rPr>
          <w:t>(二)、建设进度</w:t>
        </w:r>
        <w:r>
          <w:tab/>
        </w:r>
        <w:r>
          <w:fldChar w:fldCharType="begin"/>
        </w:r>
        <w:r>
          <w:instrText xml:space="preserve"> PAGEREF _Toc26426 \h </w:instrText>
        </w:r>
        <w:r>
          <w:fldChar w:fldCharType="separate"/>
        </w:r>
        <w:r>
          <w:t>30</w:t>
        </w:r>
        <w:r>
          <w:fldChar w:fldCharType="end"/>
        </w:r>
      </w:hyperlink>
    </w:p>
    <w:p>
      <w:pPr>
        <w:pStyle w:val="TOC2"/>
        <w:tabs>
          <w:tab w:val="right" w:leader="dot" w:pos="8306"/>
        </w:tabs>
      </w:pPr>
      <w:hyperlink w:anchor="_Toc18063" w:history="1">
        <w:r>
          <w:rPr>
            <w:rFonts w:ascii="仿宋" w:eastAsia="仿宋" w:hAnsi="仿宋" w:cs="仿宋" w:hint="eastAsia"/>
            <w:lang w:eastAsia="zh-CN"/>
          </w:rPr>
          <w:t>(三)、进度安排注意事项</w:t>
        </w:r>
        <w:r>
          <w:tab/>
        </w:r>
        <w:r>
          <w:fldChar w:fldCharType="begin"/>
        </w:r>
        <w:r>
          <w:instrText xml:space="preserve"> PAGEREF _Toc18063 \h </w:instrText>
        </w:r>
        <w:r>
          <w:fldChar w:fldCharType="separate"/>
        </w:r>
        <w:r>
          <w:t>31</w:t>
        </w:r>
        <w:r>
          <w:fldChar w:fldCharType="end"/>
        </w:r>
      </w:hyperlink>
    </w:p>
    <w:p>
      <w:pPr>
        <w:pStyle w:val="TOC2"/>
        <w:tabs>
          <w:tab w:val="right" w:leader="dot" w:pos="8306"/>
        </w:tabs>
      </w:pPr>
      <w:hyperlink w:anchor="_Toc7957" w:history="1">
        <w:r>
          <w:rPr>
            <w:rFonts w:ascii="仿宋" w:eastAsia="仿宋" w:hAnsi="仿宋" w:cs="仿宋" w:hint="eastAsia"/>
            <w:lang w:eastAsia="zh-CN"/>
          </w:rPr>
          <w:t>(四)、人力资源配置</w:t>
        </w:r>
        <w:r>
          <w:tab/>
        </w:r>
        <w:r>
          <w:fldChar w:fldCharType="begin"/>
        </w:r>
        <w:r>
          <w:instrText xml:space="preserve"> PAGEREF _Toc7957 \h </w:instrText>
        </w:r>
        <w:r>
          <w:fldChar w:fldCharType="separate"/>
        </w:r>
        <w:r>
          <w:t>33</w:t>
        </w:r>
        <w:r>
          <w:fldChar w:fldCharType="end"/>
        </w:r>
      </w:hyperlink>
    </w:p>
    <w:p>
      <w:pPr>
        <w:pStyle w:val="TOC1"/>
        <w:tabs>
          <w:tab w:val="right" w:leader="dot" w:pos="8306"/>
        </w:tabs>
      </w:pPr>
      <w:hyperlink w:anchor="_Toc14942" w:history="1">
        <w:r>
          <w:rPr>
            <w:rFonts w:ascii="仿宋" w:eastAsia="仿宋" w:hAnsi="仿宋" w:cs="仿宋" w:hint="eastAsia"/>
            <w:lang w:eastAsia="zh-CN"/>
          </w:rPr>
          <w:t>九、气体制剂机械项目风险管理</w:t>
        </w:r>
        <w:r>
          <w:tab/>
        </w:r>
        <w:r>
          <w:fldChar w:fldCharType="begin"/>
        </w:r>
        <w:r>
          <w:instrText xml:space="preserve"> PAGEREF _Toc14942 \h </w:instrText>
        </w:r>
        <w:r>
          <w:fldChar w:fldCharType="separate"/>
        </w:r>
        <w:r>
          <w:t>33</w:t>
        </w:r>
        <w:r>
          <w:fldChar w:fldCharType="end"/>
        </w:r>
      </w:hyperlink>
    </w:p>
    <w:p>
      <w:pPr>
        <w:pStyle w:val="TOC2"/>
        <w:tabs>
          <w:tab w:val="right" w:leader="dot" w:pos="8306"/>
        </w:tabs>
      </w:pPr>
      <w:hyperlink w:anchor="_Toc8358" w:history="1">
        <w:r>
          <w:rPr>
            <w:rFonts w:ascii="仿宋" w:eastAsia="仿宋" w:hAnsi="仿宋" w:cs="仿宋" w:hint="eastAsia"/>
            <w:lang w:eastAsia="zh-CN"/>
          </w:rPr>
          <w:t>(一)、风险识别与评估</w:t>
        </w:r>
        <w:r>
          <w:tab/>
        </w:r>
        <w:r>
          <w:fldChar w:fldCharType="begin"/>
        </w:r>
        <w:r>
          <w:instrText xml:space="preserve"> PAGEREF _Toc8358 \h </w:instrText>
        </w:r>
        <w:r>
          <w:fldChar w:fldCharType="separate"/>
        </w:r>
        <w:r>
          <w:t>33</w:t>
        </w:r>
        <w:r>
          <w:fldChar w:fldCharType="end"/>
        </w:r>
      </w:hyperlink>
    </w:p>
    <w:p>
      <w:pPr>
        <w:pStyle w:val="TOC2"/>
        <w:tabs>
          <w:tab w:val="right" w:leader="dot" w:pos="8306"/>
        </w:tabs>
      </w:pPr>
      <w:hyperlink w:anchor="_Toc4440" w:history="1">
        <w:r>
          <w:rPr>
            <w:rFonts w:ascii="仿宋" w:eastAsia="仿宋" w:hAnsi="仿宋" w:cs="仿宋" w:hint="eastAsia"/>
            <w:lang w:eastAsia="zh-CN"/>
          </w:rPr>
          <w:t>(二)、风险应对策略</w:t>
        </w:r>
        <w:r>
          <w:tab/>
        </w:r>
        <w:r>
          <w:fldChar w:fldCharType="begin"/>
        </w:r>
        <w:r>
          <w:instrText xml:space="preserve"> PAGEREF _Toc4440 \h </w:instrText>
        </w:r>
        <w:r>
          <w:fldChar w:fldCharType="separate"/>
        </w:r>
        <w:r>
          <w:t>35</w:t>
        </w:r>
        <w:r>
          <w:fldChar w:fldCharType="end"/>
        </w:r>
      </w:hyperlink>
    </w:p>
    <w:p>
      <w:pPr>
        <w:pStyle w:val="TOC2"/>
        <w:tabs>
          <w:tab w:val="right" w:leader="dot" w:pos="8306"/>
        </w:tabs>
      </w:pPr>
      <w:hyperlink w:anchor="_Toc12502" w:history="1">
        <w:r>
          <w:rPr>
            <w:rFonts w:ascii="仿宋" w:eastAsia="仿宋" w:hAnsi="仿宋" w:cs="仿宋" w:hint="eastAsia"/>
            <w:lang w:eastAsia="zh-CN"/>
          </w:rPr>
          <w:t>(三)、风险监控与控制</w:t>
        </w:r>
        <w:r>
          <w:tab/>
        </w:r>
        <w:r>
          <w:fldChar w:fldCharType="begin"/>
        </w:r>
        <w:r>
          <w:instrText xml:space="preserve"> PAGEREF _Toc12502 \h </w:instrText>
        </w:r>
        <w:r>
          <w:fldChar w:fldCharType="separate"/>
        </w:r>
        <w:r>
          <w:t>36</w:t>
        </w:r>
        <w:r>
          <w:fldChar w:fldCharType="end"/>
        </w:r>
      </w:hyperlink>
    </w:p>
    <w:p>
      <w:pPr>
        <w:pStyle w:val="TOC1"/>
        <w:tabs>
          <w:tab w:val="right" w:leader="dot" w:pos="8306"/>
        </w:tabs>
      </w:pPr>
      <w:hyperlink w:anchor="_Toc10509" w:history="1">
        <w:r>
          <w:rPr>
            <w:rFonts w:ascii="仿宋" w:eastAsia="仿宋" w:hAnsi="仿宋" w:cs="仿宋" w:hint="eastAsia"/>
            <w:lang w:eastAsia="zh-CN"/>
          </w:rPr>
          <w:t>十、气体制剂机械项目人力资源培养与发展</w:t>
        </w:r>
        <w:r>
          <w:tab/>
        </w:r>
        <w:r>
          <w:fldChar w:fldCharType="begin"/>
        </w:r>
        <w:r>
          <w:instrText xml:space="preserve"> PAGEREF _Toc10509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229" w:history="1">
        <w:r>
          <w:rPr>
            <w:rFonts w:ascii="仿宋" w:eastAsia="仿宋" w:hAnsi="仿宋" w:cs="仿宋" w:hint="eastAsia"/>
            <w:lang w:eastAsia="zh-CN"/>
          </w:rPr>
          <w:t>(一)、人才需求与规划</w:t>
        </w:r>
        <w:r>
          <w:tab/>
        </w:r>
        <w:r>
          <w:fldChar w:fldCharType="begin"/>
        </w:r>
        <w:r>
          <w:instrText xml:space="preserve"> PAGEREF _Toc31229 \h </w:instrText>
        </w:r>
        <w:r>
          <w:fldChar w:fldCharType="separate"/>
        </w:r>
        <w:r>
          <w:t>37</w:t>
        </w:r>
        <w:r>
          <w:fldChar w:fldCharType="end"/>
        </w:r>
      </w:hyperlink>
    </w:p>
    <w:p>
      <w:pPr>
        <w:pStyle w:val="TOC2"/>
        <w:tabs>
          <w:tab w:val="right" w:leader="dot" w:pos="8306"/>
        </w:tabs>
      </w:pPr>
      <w:hyperlink w:anchor="_Toc24927" w:history="1">
        <w:r>
          <w:rPr>
            <w:rFonts w:ascii="仿宋" w:eastAsia="仿宋" w:hAnsi="仿宋" w:cs="仿宋" w:hint="eastAsia"/>
            <w:lang w:eastAsia="zh-CN"/>
          </w:rPr>
          <w:t>(二)、培训与发展计划</w:t>
        </w:r>
        <w:r>
          <w:tab/>
        </w:r>
        <w:r>
          <w:fldChar w:fldCharType="begin"/>
        </w:r>
        <w:r>
          <w:instrText xml:space="preserve"> PAGEREF _Toc24927 \h </w:instrText>
        </w:r>
        <w:r>
          <w:fldChar w:fldCharType="separate"/>
        </w:r>
        <w:r>
          <w:t>38</w:t>
        </w:r>
        <w:r>
          <w:fldChar w:fldCharType="end"/>
        </w:r>
      </w:hyperlink>
    </w:p>
    <w:p>
      <w:pPr>
        <w:pStyle w:val="TOC1"/>
        <w:tabs>
          <w:tab w:val="right" w:leader="dot" w:pos="8306"/>
        </w:tabs>
      </w:pPr>
      <w:hyperlink w:anchor="_Toc18391" w:history="1">
        <w:r>
          <w:rPr>
            <w:rFonts w:ascii="仿宋" w:eastAsia="仿宋" w:hAnsi="仿宋" w:cs="仿宋" w:hint="eastAsia"/>
            <w:lang w:eastAsia="zh-CN"/>
          </w:rPr>
          <w:t>十一、气体制剂机械项目投资规划</w:t>
        </w:r>
        <w:r>
          <w:tab/>
        </w:r>
        <w:r>
          <w:fldChar w:fldCharType="begin"/>
        </w:r>
        <w:r>
          <w:instrText xml:space="preserve"> PAGEREF _Toc18391 \h </w:instrText>
        </w:r>
        <w:r>
          <w:fldChar w:fldCharType="separate"/>
        </w:r>
        <w:r>
          <w:t>38</w:t>
        </w:r>
        <w:r>
          <w:fldChar w:fldCharType="end"/>
        </w:r>
      </w:hyperlink>
    </w:p>
    <w:p>
      <w:pPr>
        <w:pStyle w:val="TOC2"/>
        <w:tabs>
          <w:tab w:val="right" w:leader="dot" w:pos="8306"/>
        </w:tabs>
      </w:pPr>
      <w:hyperlink w:anchor="_Toc32007" w:history="1">
        <w:r>
          <w:rPr>
            <w:rFonts w:ascii="仿宋" w:eastAsia="仿宋" w:hAnsi="仿宋" w:cs="仿宋" w:hint="eastAsia"/>
            <w:lang w:eastAsia="zh-CN"/>
          </w:rPr>
          <w:t>(一)、气体制剂机械项目总投资估算</w:t>
        </w:r>
        <w:r>
          <w:tab/>
        </w:r>
        <w:r>
          <w:fldChar w:fldCharType="begin"/>
        </w:r>
        <w:r>
          <w:instrText xml:space="preserve"> PAGEREF _Toc32007 \h </w:instrText>
        </w:r>
        <w:r>
          <w:fldChar w:fldCharType="separate"/>
        </w:r>
        <w:r>
          <w:t>38</w:t>
        </w:r>
        <w:r>
          <w:fldChar w:fldCharType="end"/>
        </w:r>
      </w:hyperlink>
    </w:p>
    <w:p>
      <w:pPr>
        <w:pStyle w:val="TOC2"/>
        <w:tabs>
          <w:tab w:val="right" w:leader="dot" w:pos="8306"/>
        </w:tabs>
      </w:pPr>
      <w:hyperlink w:anchor="_Toc10332" w:history="1">
        <w:r>
          <w:rPr>
            <w:rFonts w:ascii="仿宋" w:eastAsia="仿宋" w:hAnsi="仿宋" w:cs="仿宋" w:hint="eastAsia"/>
            <w:lang w:eastAsia="zh-CN"/>
          </w:rPr>
          <w:t>(二)、资金筹措</w:t>
        </w:r>
        <w:r>
          <w:tab/>
        </w:r>
        <w:r>
          <w:fldChar w:fldCharType="begin"/>
        </w:r>
        <w:r>
          <w:instrText xml:space="preserve"> PAGEREF _Toc10332 \h </w:instrText>
        </w:r>
        <w:r>
          <w:fldChar w:fldCharType="separate"/>
        </w:r>
        <w:r>
          <w:t>40</w:t>
        </w:r>
        <w:r>
          <w:fldChar w:fldCharType="end"/>
        </w:r>
      </w:hyperlink>
    </w:p>
    <w:p>
      <w:pPr>
        <w:pStyle w:val="TOC1"/>
        <w:tabs>
          <w:tab w:val="right" w:leader="dot" w:pos="8306"/>
        </w:tabs>
      </w:pPr>
      <w:hyperlink w:anchor="_Toc30626" w:history="1">
        <w:r>
          <w:rPr>
            <w:rFonts w:ascii="仿宋" w:eastAsia="仿宋" w:hAnsi="仿宋" w:cs="仿宋" w:hint="eastAsia"/>
            <w:lang w:eastAsia="zh-CN"/>
          </w:rPr>
          <w:t>十二、生产安全保护</w:t>
        </w:r>
        <w:r>
          <w:tab/>
        </w:r>
        <w:r>
          <w:fldChar w:fldCharType="begin"/>
        </w:r>
        <w:r>
          <w:instrText xml:space="preserve"> PAGEREF _Toc30626 \h </w:instrText>
        </w:r>
        <w:r>
          <w:fldChar w:fldCharType="separate"/>
        </w:r>
        <w:r>
          <w:t>40</w:t>
        </w:r>
        <w:r>
          <w:fldChar w:fldCharType="end"/>
        </w:r>
      </w:hyperlink>
    </w:p>
    <w:p>
      <w:pPr>
        <w:pStyle w:val="TOC2"/>
        <w:tabs>
          <w:tab w:val="right" w:leader="dot" w:pos="8306"/>
        </w:tabs>
      </w:pPr>
      <w:hyperlink w:anchor="_Toc16434" w:history="1">
        <w:r>
          <w:rPr>
            <w:rFonts w:ascii="仿宋" w:eastAsia="仿宋" w:hAnsi="仿宋" w:cs="仿宋" w:hint="eastAsia"/>
            <w:lang w:eastAsia="zh-CN"/>
          </w:rPr>
          <w:t>(一)、消防安全</w:t>
        </w:r>
        <w:r>
          <w:tab/>
        </w:r>
        <w:r>
          <w:fldChar w:fldCharType="begin"/>
        </w:r>
        <w:r>
          <w:instrText xml:space="preserve"> PAGEREF _Toc16434 \h </w:instrText>
        </w:r>
        <w:r>
          <w:fldChar w:fldCharType="separate"/>
        </w:r>
        <w:r>
          <w:t>40</w:t>
        </w:r>
        <w:r>
          <w:fldChar w:fldCharType="end"/>
        </w:r>
      </w:hyperlink>
    </w:p>
    <w:p>
      <w:pPr>
        <w:pStyle w:val="TOC2"/>
        <w:tabs>
          <w:tab w:val="right" w:leader="dot" w:pos="8306"/>
        </w:tabs>
      </w:pPr>
      <w:hyperlink w:anchor="_Toc1227" w:history="1">
        <w:r>
          <w:rPr>
            <w:rFonts w:ascii="仿宋" w:eastAsia="仿宋" w:hAnsi="仿宋" w:cs="仿宋" w:hint="eastAsia"/>
            <w:lang w:eastAsia="zh-CN"/>
          </w:rPr>
          <w:t>(二)、防火防爆总图布置措施</w:t>
        </w:r>
        <w:r>
          <w:tab/>
        </w:r>
        <w:r>
          <w:fldChar w:fldCharType="begin"/>
        </w:r>
        <w:r>
          <w:instrText xml:space="preserve"> PAGEREF _Toc1227 \h </w:instrText>
        </w:r>
        <w:r>
          <w:fldChar w:fldCharType="separate"/>
        </w:r>
        <w:r>
          <w:t>42</w:t>
        </w:r>
        <w:r>
          <w:fldChar w:fldCharType="end"/>
        </w:r>
      </w:hyperlink>
    </w:p>
    <w:p>
      <w:pPr>
        <w:pStyle w:val="TOC2"/>
        <w:tabs>
          <w:tab w:val="right" w:leader="dot" w:pos="8306"/>
        </w:tabs>
      </w:pPr>
      <w:hyperlink w:anchor="_Toc22480" w:history="1">
        <w:r>
          <w:rPr>
            <w:rFonts w:ascii="仿宋" w:eastAsia="仿宋" w:hAnsi="仿宋" w:cs="仿宋" w:hint="eastAsia"/>
            <w:lang w:eastAsia="zh-CN"/>
          </w:rPr>
          <w:t>(三)、自然灾害防范措施</w:t>
        </w:r>
        <w:r>
          <w:tab/>
        </w:r>
        <w:r>
          <w:fldChar w:fldCharType="begin"/>
        </w:r>
        <w:r>
          <w:instrText xml:space="preserve"> PAGEREF _Toc22480 \h </w:instrText>
        </w:r>
        <w:r>
          <w:fldChar w:fldCharType="separate"/>
        </w:r>
        <w:r>
          <w:t>43</w:t>
        </w:r>
        <w:r>
          <w:fldChar w:fldCharType="end"/>
        </w:r>
      </w:hyperlink>
    </w:p>
    <w:p>
      <w:pPr>
        <w:pStyle w:val="TOC2"/>
        <w:tabs>
          <w:tab w:val="right" w:leader="dot" w:pos="8306"/>
        </w:tabs>
      </w:pPr>
      <w:hyperlink w:anchor="_Toc18758" w:history="1">
        <w:r>
          <w:rPr>
            <w:rFonts w:ascii="仿宋" w:eastAsia="仿宋" w:hAnsi="仿宋" w:cs="仿宋" w:hint="eastAsia"/>
            <w:lang w:eastAsia="zh-CN"/>
          </w:rPr>
          <w:t>(四)、安全色及安全标志使用要求</w:t>
        </w:r>
        <w:r>
          <w:tab/>
        </w:r>
        <w:r>
          <w:fldChar w:fldCharType="begin"/>
        </w:r>
        <w:r>
          <w:instrText xml:space="preserve"> PAGEREF _Toc18758 \h </w:instrText>
        </w:r>
        <w:r>
          <w:fldChar w:fldCharType="separate"/>
        </w:r>
        <w:r>
          <w:t>44</w:t>
        </w:r>
        <w:r>
          <w:fldChar w:fldCharType="end"/>
        </w:r>
      </w:hyperlink>
    </w:p>
    <w:p>
      <w:pPr>
        <w:pStyle w:val="TOC2"/>
        <w:tabs>
          <w:tab w:val="right" w:leader="dot" w:pos="8306"/>
        </w:tabs>
      </w:pPr>
      <w:hyperlink w:anchor="_Toc3718" w:history="1">
        <w:r>
          <w:rPr>
            <w:rFonts w:ascii="仿宋" w:eastAsia="仿宋" w:hAnsi="仿宋" w:cs="仿宋" w:hint="eastAsia"/>
            <w:lang w:eastAsia="zh-CN"/>
          </w:rPr>
          <w:t>(五)、防尘防毒措施</w:t>
        </w:r>
        <w:r>
          <w:tab/>
        </w:r>
        <w:r>
          <w:fldChar w:fldCharType="begin"/>
        </w:r>
        <w:r>
          <w:instrText xml:space="preserve"> PAGEREF _Toc3718 \h </w:instrText>
        </w:r>
        <w:r>
          <w:fldChar w:fldCharType="separate"/>
        </w:r>
        <w:r>
          <w:t>45</w:t>
        </w:r>
        <w:r>
          <w:fldChar w:fldCharType="end"/>
        </w:r>
      </w:hyperlink>
    </w:p>
    <w:p>
      <w:pPr>
        <w:pStyle w:val="TOC2"/>
        <w:tabs>
          <w:tab w:val="right" w:leader="dot" w:pos="8306"/>
        </w:tabs>
      </w:pPr>
      <w:hyperlink w:anchor="_Toc9806" w:history="1">
        <w:r>
          <w:rPr>
            <w:rFonts w:ascii="仿宋" w:eastAsia="仿宋" w:hAnsi="仿宋" w:cs="仿宋" w:hint="eastAsia"/>
            <w:lang w:eastAsia="zh-CN"/>
          </w:rPr>
          <w:t>(六)、防静电、触电防护及防雷措施</w:t>
        </w:r>
        <w:r>
          <w:tab/>
        </w:r>
        <w:r>
          <w:fldChar w:fldCharType="begin"/>
        </w:r>
        <w:r>
          <w:instrText xml:space="preserve"> PAGEREF _Toc9806 \h </w:instrText>
        </w:r>
        <w:r>
          <w:fldChar w:fldCharType="separate"/>
        </w:r>
        <w:r>
          <w:t>46</w:t>
        </w:r>
        <w:r>
          <w:fldChar w:fldCharType="end"/>
        </w:r>
      </w:hyperlink>
    </w:p>
    <w:p>
      <w:pPr>
        <w:pStyle w:val="TOC2"/>
        <w:tabs>
          <w:tab w:val="right" w:leader="dot" w:pos="8306"/>
        </w:tabs>
      </w:pPr>
      <w:hyperlink w:anchor="_Toc19213" w:history="1">
        <w:r>
          <w:rPr>
            <w:rFonts w:ascii="仿宋" w:eastAsia="仿宋" w:hAnsi="仿宋" w:cs="仿宋" w:hint="eastAsia"/>
            <w:lang w:eastAsia="zh-CN"/>
          </w:rPr>
          <w:t>(七)、机械设备安全保障措施</w:t>
        </w:r>
        <w:r>
          <w:tab/>
        </w:r>
        <w:r>
          <w:fldChar w:fldCharType="begin"/>
        </w:r>
        <w:r>
          <w:instrText xml:space="preserve"> PAGEREF _Toc19213 \h </w:instrText>
        </w:r>
        <w:r>
          <w:fldChar w:fldCharType="separate"/>
        </w:r>
        <w:r>
          <w:t>47</w:t>
        </w:r>
        <w:r>
          <w:fldChar w:fldCharType="end"/>
        </w:r>
      </w:hyperlink>
    </w:p>
    <w:p>
      <w:pPr>
        <w:pStyle w:val="TOC1"/>
        <w:tabs>
          <w:tab w:val="right" w:leader="dot" w:pos="8306"/>
        </w:tabs>
      </w:pPr>
      <w:hyperlink w:anchor="_Toc28798" w:history="1">
        <w:r>
          <w:rPr>
            <w:rFonts w:ascii="仿宋" w:eastAsia="仿宋" w:hAnsi="仿宋" w:cs="仿宋" w:hint="eastAsia"/>
            <w:lang w:eastAsia="zh-CN"/>
          </w:rPr>
          <w:t>十三、气体制剂机械项目变更管理</w:t>
        </w:r>
        <w:r>
          <w:tab/>
        </w:r>
        <w:r>
          <w:fldChar w:fldCharType="begin"/>
        </w:r>
        <w:r>
          <w:instrText xml:space="preserve"> PAGEREF _Toc28798 \h </w:instrText>
        </w:r>
        <w:r>
          <w:fldChar w:fldCharType="separate"/>
        </w:r>
        <w:r>
          <w:t>49</w:t>
        </w:r>
        <w:r>
          <w:fldChar w:fldCharType="end"/>
        </w:r>
      </w:hyperlink>
    </w:p>
    <w:p>
      <w:pPr>
        <w:pStyle w:val="TOC2"/>
        <w:tabs>
          <w:tab w:val="right" w:leader="dot" w:pos="8306"/>
        </w:tabs>
      </w:pPr>
      <w:hyperlink w:anchor="_Toc32074" w:history="1">
        <w:r>
          <w:rPr>
            <w:rFonts w:ascii="仿宋" w:eastAsia="仿宋" w:hAnsi="仿宋" w:cs="仿宋" w:hint="eastAsia"/>
            <w:lang w:eastAsia="zh-CN"/>
          </w:rPr>
          <w:t>(一)、变更申请与评估</w:t>
        </w:r>
        <w:r>
          <w:tab/>
        </w:r>
        <w:r>
          <w:fldChar w:fldCharType="begin"/>
        </w:r>
        <w:r>
          <w:instrText xml:space="preserve"> PAGEREF _Toc32074 \h </w:instrText>
        </w:r>
        <w:r>
          <w:fldChar w:fldCharType="separate"/>
        </w:r>
        <w:r>
          <w:t>49</w:t>
        </w:r>
        <w:r>
          <w:fldChar w:fldCharType="end"/>
        </w:r>
      </w:hyperlink>
    </w:p>
    <w:p>
      <w:pPr>
        <w:pStyle w:val="TOC2"/>
        <w:tabs>
          <w:tab w:val="right" w:leader="dot" w:pos="8306"/>
        </w:tabs>
      </w:pPr>
      <w:hyperlink w:anchor="_Toc30458" w:history="1">
        <w:r>
          <w:rPr>
            <w:rFonts w:ascii="仿宋" w:eastAsia="仿宋" w:hAnsi="仿宋" w:cs="仿宋" w:hint="eastAsia"/>
            <w:lang w:eastAsia="zh-CN"/>
          </w:rPr>
          <w:t>(二)、变更实施与控制</w:t>
        </w:r>
        <w:r>
          <w:tab/>
        </w:r>
        <w:r>
          <w:fldChar w:fldCharType="begin"/>
        </w:r>
        <w:r>
          <w:instrText xml:space="preserve"> PAGEREF _Toc30458 \h </w:instrText>
        </w:r>
        <w:r>
          <w:fldChar w:fldCharType="separate"/>
        </w:r>
        <w:r>
          <w:t>49</w:t>
        </w:r>
        <w:r>
          <w:fldChar w:fldCharType="end"/>
        </w:r>
      </w:hyperlink>
    </w:p>
    <w:p>
      <w:pPr>
        <w:pStyle w:val="TOC1"/>
        <w:tabs>
          <w:tab w:val="right" w:leader="dot" w:pos="8306"/>
        </w:tabs>
      </w:pPr>
      <w:hyperlink w:anchor="_Toc9059" w:history="1">
        <w:r>
          <w:rPr>
            <w:rFonts w:ascii="仿宋" w:eastAsia="仿宋" w:hAnsi="仿宋" w:cs="仿宋" w:hint="eastAsia"/>
            <w:lang w:eastAsia="zh-CN"/>
          </w:rPr>
          <w:t>十四、营销与推广策略</w:t>
        </w:r>
        <w:r>
          <w:tab/>
        </w:r>
        <w:r>
          <w:fldChar w:fldCharType="begin"/>
        </w:r>
        <w:r>
          <w:instrText xml:space="preserve"> PAGEREF _Toc9059 \h </w:instrText>
        </w:r>
        <w:r>
          <w:fldChar w:fldCharType="separate"/>
        </w:r>
        <w:r>
          <w:t>50</w:t>
        </w:r>
        <w:r>
          <w:fldChar w:fldCharType="end"/>
        </w:r>
      </w:hyperlink>
    </w:p>
    <w:p>
      <w:pPr>
        <w:pStyle w:val="TOC2"/>
        <w:tabs>
          <w:tab w:val="right" w:leader="dot" w:pos="8306"/>
        </w:tabs>
      </w:pPr>
      <w:hyperlink w:anchor="_Toc9392" w:history="1">
        <w:r>
          <w:rPr>
            <w:rFonts w:ascii="仿宋" w:eastAsia="仿宋" w:hAnsi="仿宋" w:cs="仿宋" w:hint="eastAsia"/>
            <w:lang w:eastAsia="zh-CN"/>
          </w:rPr>
          <w:t>(一)、产品/服务定位与特点</w:t>
        </w:r>
        <w:r>
          <w:tab/>
        </w:r>
        <w:r>
          <w:fldChar w:fldCharType="begin"/>
        </w:r>
        <w:r>
          <w:instrText xml:space="preserve"> PAGEREF _Toc9392 \h </w:instrText>
        </w:r>
        <w:r>
          <w:fldChar w:fldCharType="separate"/>
        </w:r>
        <w:r>
          <w:t>50</w:t>
        </w:r>
        <w:r>
          <w:fldChar w:fldCharType="end"/>
        </w:r>
      </w:hyperlink>
    </w:p>
    <w:p>
      <w:pPr>
        <w:pStyle w:val="TOC2"/>
        <w:tabs>
          <w:tab w:val="right" w:leader="dot" w:pos="8306"/>
        </w:tabs>
      </w:pPr>
      <w:hyperlink w:anchor="_Toc21601" w:history="1">
        <w:r>
          <w:rPr>
            <w:rFonts w:ascii="仿宋" w:eastAsia="仿宋" w:hAnsi="仿宋" w:cs="仿宋" w:hint="eastAsia"/>
            <w:lang w:eastAsia="zh-CN"/>
          </w:rPr>
          <w:t>(二)、市场定位与竞争分析</w:t>
        </w:r>
        <w:r>
          <w:tab/>
        </w:r>
        <w:r>
          <w:fldChar w:fldCharType="begin"/>
        </w:r>
        <w:r>
          <w:instrText xml:space="preserve"> PAGEREF _Toc21601 \h </w:instrText>
        </w:r>
        <w:r>
          <w:fldChar w:fldCharType="separate"/>
        </w:r>
        <w:r>
          <w:t>51</w:t>
        </w:r>
        <w:r>
          <w:fldChar w:fldCharType="end"/>
        </w:r>
      </w:hyperlink>
    </w:p>
    <w:p>
      <w:pPr>
        <w:pStyle w:val="TOC2"/>
        <w:tabs>
          <w:tab w:val="right" w:leader="dot" w:pos="8306"/>
        </w:tabs>
      </w:pPr>
      <w:hyperlink w:anchor="_Toc5366" w:history="1">
        <w:r>
          <w:rPr>
            <w:rFonts w:ascii="仿宋" w:eastAsia="仿宋" w:hAnsi="仿宋" w:cs="仿宋" w:hint="eastAsia"/>
            <w:lang w:eastAsia="zh-CN"/>
          </w:rPr>
          <w:t>(三)、营销渠道与策略</w:t>
        </w:r>
        <w:r>
          <w:tab/>
        </w:r>
        <w:r>
          <w:fldChar w:fldCharType="begin"/>
        </w:r>
        <w:r>
          <w:instrText xml:space="preserve"> PAGEREF _Toc5366 \h </w:instrText>
        </w:r>
        <w:r>
          <w:fldChar w:fldCharType="separate"/>
        </w:r>
        <w:r>
          <w:t>53</w:t>
        </w:r>
        <w:r>
          <w:fldChar w:fldCharType="end"/>
        </w:r>
      </w:hyperlink>
    </w:p>
    <w:p>
      <w:pPr>
        <w:pStyle w:val="TOC2"/>
        <w:tabs>
          <w:tab w:val="right" w:leader="dot" w:pos="8306"/>
        </w:tabs>
      </w:pPr>
      <w:hyperlink w:anchor="_Toc25837" w:history="1">
        <w:r>
          <w:rPr>
            <w:rFonts w:ascii="仿宋" w:eastAsia="仿宋" w:hAnsi="仿宋" w:cs="仿宋" w:hint="eastAsia"/>
            <w:lang w:eastAsia="zh-CN"/>
          </w:rPr>
          <w:t>(四)、推广与宣传活动</w:t>
        </w:r>
        <w:r>
          <w:tab/>
        </w:r>
        <w:r>
          <w:fldChar w:fldCharType="begin"/>
        </w:r>
        <w:r>
          <w:instrText xml:space="preserve"> PAGEREF _Toc25837 \h </w:instrText>
        </w:r>
        <w:r>
          <w:fldChar w:fldCharType="separate"/>
        </w:r>
        <w:r>
          <w:t>54</w:t>
        </w:r>
        <w:r>
          <w:fldChar w:fldCharType="end"/>
        </w:r>
      </w:hyperlink>
    </w:p>
    <w:p>
      <w:pPr>
        <w:pStyle w:val="TOC1"/>
        <w:tabs>
          <w:tab w:val="right" w:leader="dot" w:pos="8306"/>
        </w:tabs>
      </w:pPr>
      <w:hyperlink w:anchor="_Toc32211" w:history="1">
        <w:r>
          <w:rPr>
            <w:rFonts w:ascii="仿宋" w:eastAsia="仿宋" w:hAnsi="仿宋" w:cs="仿宋" w:hint="eastAsia"/>
            <w:lang w:eastAsia="zh-CN"/>
          </w:rPr>
          <w:t>十五、气体制剂机械项目治理与监督</w:t>
        </w:r>
        <w:r>
          <w:tab/>
        </w:r>
        <w:r>
          <w:fldChar w:fldCharType="begin"/>
        </w:r>
        <w:r>
          <w:instrText xml:space="preserve"> PAGEREF _Toc32211 \h </w:instrText>
        </w:r>
        <w:r>
          <w:fldChar w:fldCharType="separate"/>
        </w:r>
        <w:r>
          <w:t>59</w:t>
        </w:r>
        <w:r>
          <w:fldChar w:fldCharType="end"/>
        </w:r>
      </w:hyperlink>
    </w:p>
    <w:p>
      <w:pPr>
        <w:pStyle w:val="TOC2"/>
        <w:tabs>
          <w:tab w:val="right" w:leader="dot" w:pos="8306"/>
        </w:tabs>
      </w:pPr>
      <w:hyperlink w:anchor="_Toc7918" w:history="1">
        <w:r>
          <w:rPr>
            <w:rFonts w:ascii="仿宋" w:eastAsia="仿宋" w:hAnsi="仿宋" w:cs="仿宋" w:hint="eastAsia"/>
            <w:lang w:eastAsia="zh-CN"/>
          </w:rPr>
          <w:t>(一)、气体制剂机械项目治理结构</w:t>
        </w:r>
        <w:r>
          <w:tab/>
        </w:r>
        <w:r>
          <w:fldChar w:fldCharType="begin"/>
        </w:r>
        <w:r>
          <w:instrText xml:space="preserve"> PAGEREF _Toc7918 \h </w:instrText>
        </w:r>
        <w:r>
          <w:fldChar w:fldCharType="separate"/>
        </w:r>
        <w:r>
          <w:t>59</w:t>
        </w:r>
        <w:r>
          <w:fldChar w:fldCharType="end"/>
        </w:r>
      </w:hyperlink>
    </w:p>
    <w:p>
      <w:pPr>
        <w:pStyle w:val="TOC2"/>
        <w:tabs>
          <w:tab w:val="right" w:leader="dot" w:pos="8306"/>
        </w:tabs>
      </w:pPr>
      <w:hyperlink w:anchor="_Toc9640" w:history="1">
        <w:r>
          <w:rPr>
            <w:rFonts w:ascii="仿宋" w:eastAsia="仿宋" w:hAnsi="仿宋" w:cs="仿宋" w:hint="eastAsia"/>
            <w:lang w:eastAsia="zh-CN"/>
          </w:rPr>
          <w:t>(二)、监督与审计</w:t>
        </w:r>
        <w:r>
          <w:tab/>
        </w:r>
        <w:r>
          <w:fldChar w:fldCharType="begin"/>
        </w:r>
        <w:r>
          <w:instrText xml:space="preserve"> PAGEREF _Toc9640 \h </w:instrText>
        </w:r>
        <w:r>
          <w:fldChar w:fldCharType="separate"/>
        </w:r>
        <w:r>
          <w:t>60</w:t>
        </w:r>
        <w:r>
          <w:fldChar w:fldCharType="end"/>
        </w:r>
      </w:hyperlink>
    </w:p>
    <w:p>
      <w:pPr>
        <w:pStyle w:val="TOC1"/>
        <w:tabs>
          <w:tab w:val="right" w:leader="dot" w:pos="8306"/>
        </w:tabs>
      </w:pPr>
      <w:hyperlink w:anchor="_Toc2828" w:history="1">
        <w:r>
          <w:rPr>
            <w:rFonts w:ascii="仿宋" w:eastAsia="仿宋" w:hAnsi="仿宋" w:cs="仿宋" w:hint="eastAsia"/>
            <w:lang w:eastAsia="zh-CN"/>
          </w:rPr>
          <w:t>十六、气体制剂机械项目实施保障措施</w:t>
        </w:r>
        <w:r>
          <w:tab/>
        </w:r>
        <w:r>
          <w:fldChar w:fldCharType="begin"/>
        </w:r>
        <w:r>
          <w:instrText xml:space="preserve"> PAGEREF _Toc2828 \h </w:instrText>
        </w:r>
        <w:r>
          <w:fldChar w:fldCharType="separate"/>
        </w:r>
        <w:r>
          <w:t>62</w:t>
        </w:r>
        <w:r>
          <w:fldChar w:fldCharType="end"/>
        </w:r>
      </w:hyperlink>
    </w:p>
    <w:p>
      <w:pPr>
        <w:pStyle w:val="TOC2"/>
        <w:tabs>
          <w:tab w:val="right" w:leader="dot" w:pos="8306"/>
        </w:tabs>
      </w:pPr>
      <w:hyperlink w:anchor="_Toc1820" w:history="1">
        <w:r>
          <w:rPr>
            <w:rFonts w:ascii="仿宋" w:eastAsia="仿宋" w:hAnsi="仿宋" w:cs="仿宋" w:hint="eastAsia"/>
            <w:lang w:eastAsia="zh-CN"/>
          </w:rPr>
          <w:t>(一)、气体制剂机械项目实施保障机制</w:t>
        </w:r>
        <w:r>
          <w:tab/>
        </w:r>
        <w:r>
          <w:fldChar w:fldCharType="begin"/>
        </w:r>
        <w:r>
          <w:instrText xml:space="preserve"> PAGEREF _Toc1820 \h </w:instrText>
        </w:r>
        <w:r>
          <w:fldChar w:fldCharType="separate"/>
        </w:r>
        <w:r>
          <w:t>62</w:t>
        </w:r>
        <w:r>
          <w:fldChar w:fldCharType="end"/>
        </w:r>
      </w:hyperlink>
    </w:p>
    <w:p>
      <w:pPr>
        <w:pStyle w:val="TOC2"/>
        <w:tabs>
          <w:tab w:val="right" w:leader="dot" w:pos="8306"/>
        </w:tabs>
      </w:pPr>
      <w:hyperlink w:anchor="_Toc873" w:history="1">
        <w:r>
          <w:rPr>
            <w:rFonts w:ascii="仿宋" w:eastAsia="仿宋" w:hAnsi="仿宋" w:cs="仿宋" w:hint="eastAsia"/>
            <w:lang w:eastAsia="zh-CN"/>
          </w:rPr>
          <w:t>(二)、气体制剂机械项目法律合规要求</w:t>
        </w:r>
        <w:r>
          <w:tab/>
        </w:r>
        <w:r>
          <w:fldChar w:fldCharType="begin"/>
        </w:r>
        <w:r>
          <w:instrText xml:space="preserve"> PAGEREF _Toc873 \h </w:instrText>
        </w:r>
        <w:r>
          <w:fldChar w:fldCharType="separate"/>
        </w:r>
        <w:r>
          <w:t>65</w:t>
        </w:r>
        <w:r>
          <w:fldChar w:fldCharType="end"/>
        </w:r>
      </w:hyperlink>
    </w:p>
    <w:p>
      <w:pPr>
        <w:pStyle w:val="TOC2"/>
        <w:tabs>
          <w:tab w:val="right" w:leader="dot" w:pos="8306"/>
        </w:tabs>
      </w:pPr>
      <w:hyperlink w:anchor="_Toc7544" w:history="1">
        <w:r>
          <w:rPr>
            <w:rFonts w:ascii="仿宋" w:eastAsia="仿宋" w:hAnsi="仿宋" w:cs="仿宋" w:hint="eastAsia"/>
            <w:lang w:eastAsia="zh-CN"/>
          </w:rPr>
          <w:t>(三)、气体制剂机械项目合同管理与法律事务</w:t>
        </w:r>
        <w:r>
          <w:tab/>
        </w:r>
        <w:r>
          <w:fldChar w:fldCharType="begin"/>
        </w:r>
        <w:r>
          <w:instrText xml:space="preserve"> PAGEREF _Toc7544 \h </w:instrText>
        </w:r>
        <w:r>
          <w:fldChar w:fldCharType="separate"/>
        </w:r>
        <w:r>
          <w:t>70</w:t>
        </w:r>
        <w:r>
          <w:fldChar w:fldCharType="end"/>
        </w:r>
      </w:hyperlink>
    </w:p>
    <w:p>
      <w:pPr>
        <w:pStyle w:val="TOC2"/>
        <w:tabs>
          <w:tab w:val="right" w:leader="dot" w:pos="8306"/>
        </w:tabs>
      </w:pPr>
      <w:hyperlink w:anchor="_Toc16659" w:history="1">
        <w:r>
          <w:rPr>
            <w:rFonts w:ascii="仿宋" w:eastAsia="仿宋" w:hAnsi="仿宋" w:cs="仿宋" w:hint="eastAsia"/>
            <w:lang w:eastAsia="zh-CN"/>
          </w:rPr>
          <w:t>(四)、气体制剂机械项目知识产权保护策略</w:t>
        </w:r>
        <w:r>
          <w:tab/>
        </w:r>
        <w:r>
          <w:fldChar w:fldCharType="begin"/>
        </w:r>
        <w:r>
          <w:instrText xml:space="preserve"> PAGEREF _Toc16659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79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649"/>
      <w:r>
        <w:rPr>
          <w:rFonts w:ascii="仿宋" w:eastAsia="仿宋" w:hAnsi="仿宋" w:cs="仿宋" w:hint="eastAsia"/>
          <w:sz w:val="28"/>
          <w:lang w:eastAsia="zh-CN"/>
        </w:rPr>
        <w:t>一、气体制剂机械项目建设背景及必要性分析</w:t>
      </w:r>
      <w:bookmarkEnd w:id="2"/>
    </w:p>
    <w:p>
      <w:pPr>
        <w:pStyle w:val="Heading2"/>
        <w:rPr>
          <w:rFonts w:ascii="仿宋" w:eastAsia="仿宋" w:hAnsi="仿宋" w:cs="仿宋" w:hint="eastAsia"/>
          <w:lang w:eastAsia="zh-CN"/>
        </w:rPr>
      </w:pPr>
      <w:bookmarkStart w:id="3" w:name="_Toc27549"/>
      <w:r>
        <w:rPr>
          <w:rFonts w:ascii="仿宋" w:eastAsia="仿宋" w:hAnsi="仿宋" w:cs="仿宋" w:hint="eastAsia"/>
          <w:lang w:eastAsia="zh-CN"/>
        </w:rPr>
        <w:t>(一)、气体制剂机械项目背景分析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制剂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气体制剂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气体制剂机械项目在这个潮流中的定位。同时，我们将关注行业内涌现的新兴机遇，以便气体制剂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气体制剂机械项目提供了强大的发展动力。我们将聚焦于行业内最新的技术发展趋势，包括但不限于人工智能、大数据分析、物联网等领域。通过深度的技术研究，我们将确保气体制剂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气体制剂机械项目发展的源泉。我们将投入更多的精力对市场需求进行深入剖析，超越表面的需求，深入挖掘潜在的市场痛点和机遇。通过对市场需求的细致了解，气体制剂机械项目将更有针对性地设计解决方案，满足市场的多样化需求，从而更好地促进气体制剂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气体制剂机械项目战略至关重要。我们将对竞争态势进行更为深入的分析，包括但不限于市场份额、产品特点、客户满意度等多个维度。通过深度的竞争分析，气体制剂机械项目将能够更准确地把握市场脉搏，制定具有竞争力的气体制剂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气体制剂机械项目的发展具有直接的影响。我们将进行更为全面的法规和政策分析，了解行业发展中的潜在法律风险和合规挑战。通过充分了解和遵守相关法规，气体制剂机械项目将确保在法律框架内合法合规运营，为气体制剂机械项目的稳健发展提供有力支持。</w:t>
      </w:r>
    </w:p>
    <w:p>
      <w:pPr>
        <w:pStyle w:val="Heading2"/>
        <w:ind w:firstLine="560" w:firstLineChars="200"/>
        <w:rPr>
          <w:rFonts w:ascii="仿宋" w:eastAsia="仿宋" w:hAnsi="仿宋" w:cs="仿宋" w:hint="eastAsia"/>
          <w:sz w:val="28"/>
          <w:lang w:eastAsia="zh-CN"/>
        </w:rPr>
      </w:pPr>
      <w:bookmarkStart w:id="4" w:name="_Toc21812"/>
      <w:r>
        <w:rPr>
          <w:rFonts w:ascii="仿宋" w:eastAsia="仿宋" w:hAnsi="仿宋" w:cs="仿宋" w:hint="eastAsia"/>
          <w:sz w:val="28"/>
          <w:lang w:eastAsia="zh-CN"/>
        </w:rPr>
        <w:t>(二)、气体制剂机械项目建设必要性分析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制剂机械项目建设的迫切性源于对行业发展趋势的深刻洞察。我们正处于一个行业变革的时代，科技创新、数字化转型成为企业发展的关键动力。气体制剂机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制剂机械项目建设不仅仅是为了跟上潮流，更是为了通过技术创新推动企业的持续发展。通过引入先进的技术和解决方案，气体制剂机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气体制剂机械项目的建设成为必然选择，通过提高产品质量、拓展服务领域，从而在竞争中获得更多的机会。气体制剂机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气体制剂机械项目建设的必要性体现在对客户需求更精准的满足。通过气体制剂机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制剂机械项目建设的背后是对企业持续创新的追求。只有通过不断创新，企业才能在竞争中立于不败之地。气体制剂机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9772"/>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4527"/>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气体制剂机械项目的技术管理特点体现在其创新导向。通过引入最先进的技术趋势和解决方案，气体制剂机械项目致力于提升科技含量、提高质量和效率水平。这意味着我们将采用最新的工具和方法，确保气体制剂机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气体制剂机械项目技术管理的显著特征。通过整合不同领域的技术资源，我们实现了跨学科的协同工作。这有助于优化技术架构，提高整体效能。此外，整合性策略还促进了不同技术团队之间的紧密沟通和高效合作，确保气体制剂机械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气体制剂机械项目所采用的技术。通过不断优化技术方案，气体制剂机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气体制剂机械项目团队将在气体制剂机械项目初期识别可能的技术风险，并采取相应的预防和应对措施。通过建立健全的风险评估机制，气体制剂机械项目能够在实施过程中及时发现并解决潜在的技术问题，保障气体制剂机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气体制剂机械项目中，技术将成为气体制剂机械项目成功的有力支持。这一深度剖析揭示了技术管理在气体制剂机械项目实施中的关键作用，为气体制剂机械项目的技术基础奠定了坚实的基础。</w:t>
      </w:r>
    </w:p>
    <w:p>
      <w:pPr>
        <w:pStyle w:val="Heading2"/>
        <w:ind w:firstLine="560" w:firstLineChars="200"/>
        <w:rPr>
          <w:rFonts w:ascii="仿宋" w:eastAsia="仿宋" w:hAnsi="仿宋" w:cs="仿宋" w:hint="eastAsia"/>
          <w:sz w:val="28"/>
          <w:lang w:eastAsia="zh-CN"/>
        </w:rPr>
      </w:pPr>
      <w:bookmarkStart w:id="7" w:name="_Toc9345"/>
      <w:r>
        <w:rPr>
          <w:rFonts w:ascii="仿宋" w:eastAsia="仿宋" w:hAnsi="仿宋" w:cs="仿宋" w:hint="eastAsia"/>
          <w:sz w:val="28"/>
          <w:lang w:eastAsia="zh-CN"/>
        </w:rPr>
        <w:t>(二)、气体制剂机械项目工艺技术设计方案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气体制剂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气体制剂机械项目将严格按照相关行业规范要求进行组织。通过有效控制产品质量，气体制剂机械项目将致力于为顾客提供优质的气体制剂机械项目产品和良好的服务。这体现了气体制剂机械项目对于生产活动合规性和质量标准的高度重视，为气体制剂机械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气体制剂机械项目注重生态效益和清洁生产原则。气体制剂机械项目建设将紧密结合地方特色经济发展，与社会经济发展规划和区域环境保护规划方案相协调一致。通过与当地区域自然生态系统的结合，气体制剂机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气体制剂机械项目产品具有多样化的客户需求和个性化的特点。因此，气体制剂机械项目产品规格品种多样，且单批生产数量较小。为满足这一特点，气体制剂机械项目承办单位将建设先进的柔性制造生产线。通过广泛应用柔性制造技术，气体制剂机械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气体制剂机械项目采用的技术具有较高的技术含量和自动化水平，处于国内先进水平。这一技术选用不仅体现了对生产效率、质量和环境友好性的高标准要求，同时为气体制剂机械项目的可持续发展奠定了坚实的基础。</w:t>
      </w:r>
    </w:p>
    <w:p>
      <w:pPr>
        <w:pStyle w:val="Heading2"/>
        <w:ind w:firstLine="560" w:firstLineChars="200"/>
        <w:rPr>
          <w:rFonts w:ascii="仿宋" w:eastAsia="仿宋" w:hAnsi="仿宋" w:cs="仿宋" w:hint="eastAsia"/>
          <w:sz w:val="28"/>
          <w:lang w:eastAsia="zh-CN"/>
        </w:rPr>
      </w:pPr>
      <w:bookmarkStart w:id="8" w:name="_Toc6906"/>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为确保气体制剂机械项目的高效生产和技术实施，我们制定了一套精心设计的设备选型方案，以满足气体制剂机械项目生产、质量和环保的要求。该方案的主要特点如下：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气体制剂机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针对气体制剂机械项目产品的多样性和小批量生产的特点，我们将建设柔性制造生产线。通过在设备选型中考虑柔性制造技术，可以灵活应对不同产品规格和生产需求，实现生产线的高度灵活性和适应性。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4005"/>
      <w:r>
        <w:rPr>
          <w:rFonts w:ascii="仿宋" w:eastAsia="仿宋" w:hAnsi="仿宋" w:cs="仿宋" w:hint="eastAsia"/>
          <w:sz w:val="28"/>
          <w:lang w:eastAsia="zh-CN"/>
        </w:rPr>
        <w:t>三、气体制剂机械项目土建工程</w:t>
      </w:r>
      <w:bookmarkEnd w:id="9"/>
    </w:p>
    <w:p>
      <w:pPr>
        <w:pStyle w:val="Heading2"/>
        <w:rPr>
          <w:rFonts w:ascii="仿宋" w:eastAsia="仿宋" w:hAnsi="仿宋" w:cs="仿宋" w:hint="eastAsia"/>
          <w:lang w:eastAsia="zh-CN"/>
        </w:rPr>
      </w:pPr>
      <w:bookmarkStart w:id="10" w:name="_Toc26738"/>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在气体制剂机械项目的建筑工程设计中，我们将秉承一系列重要的设计原则，以确保气体制剂机械项目建筑在功能、美观、可持续性等方面达到最佳效果。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首要原则是确保建筑的功能性得到最大化的发挥。我们将充分理解气体制剂机械项目的实际需求，合理布局各个功能区域，保证建筑在满足业务需求的同时，提供高效的工作环境。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在建筑设计中，我们将综合考虑建设和运营成本。通过精细的经济效益分析，确保设计方案在高效利用资源的同时，对气体制剂机械项目的长期盈利能力有积极的贡献。</w:t>
      </w:r>
    </w:p>
    <w:p>
      <w:pPr>
        <w:pStyle w:val="Heading2"/>
        <w:ind w:firstLine="560" w:firstLineChars="200"/>
        <w:rPr>
          <w:rFonts w:ascii="仿宋" w:eastAsia="仿宋" w:hAnsi="仿宋" w:cs="仿宋" w:hint="eastAsia"/>
          <w:sz w:val="28"/>
          <w:lang w:eastAsia="zh-CN"/>
        </w:rPr>
      </w:pPr>
      <w:bookmarkStart w:id="11" w:name="_Toc15917"/>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气体制剂机械项目的土建工程设计中，我们将精准设定设计年限，结合气体制剂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气体制剂机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0197"/>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该气体制剂机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气体制剂机械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气体制剂机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9832"/>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本期工程气体制剂机械项目预计总建筑面积XXX平方米，其中：计容建筑面积XXX平方米，计划建筑工程投资XX万元，占气体制剂机械项目总投资的XX%。</w:t>
      </w:r>
    </w:p>
    <w:p>
      <w:pPr>
        <w:pStyle w:val="Heading1"/>
        <w:ind w:firstLine="560" w:firstLineChars="200"/>
        <w:rPr>
          <w:rFonts w:ascii="仿宋" w:eastAsia="仿宋" w:hAnsi="仿宋" w:cs="仿宋" w:hint="eastAsia"/>
          <w:sz w:val="28"/>
          <w:lang w:eastAsia="zh-CN"/>
        </w:rPr>
      </w:pPr>
      <w:bookmarkStart w:id="14" w:name="_Toc19517"/>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31331"/>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气体制剂机械项目的主要产品是XXXX，预计年产值为XXX万元。这一产品在市场中占据着重要的地位，其广泛的应用范围使得该气体制剂机械项目的市场前景非常广阔。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气体制剂机械项目的xxx产品作为重要的原材料之一，将在多个领域发挥关键作用。其在建筑、交通、能源等方面的广泛应用将为整个产业链提供强大的支持，形成产业协同效应。气体制剂机械项目的年产值XXX万XXX万XXX万万元不仅反映了其在市场上的巨大潜力，更预示着它对国民经济的积极贡献。这种关联度高、涉及面广的产业关系，使得该气体制剂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5278"/>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制剂机械项目总征地面积为XXXX平方米，相当于约XX.XX亩，其中净用地面积为XXXX平方米，红线范围内相当于约XX.XX亩。这一用地规模充分考虑了气体制剂机械项目的建设需求，保障了气体制剂机械项目在合适的空间内得以充分发展。气体制剂机械项目规划的总建筑面积为XXXX平方米，其中主体工程建设占XXXX平方米，计容建筑面积达XXXX平方米。预计建筑工程的投资将达到XXXX万元，为气体制剂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气体制剂机械项目计划购置的设备共计XXXX台（套），设备购置费用为XXXX万元。这一设备购置计划充分考虑到气体制剂机械项目的生产需求和技术要求，确保了气体制剂机械项目在生产运营中具备先进的技术装备和高效的生产能力。设备的合理配置将为气体制剂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制剂机械项目计划总投资为XXXX万元，预计年实现营业收入为XXXX万元。这一产能规模的设定旨在确保气体制剂机械项目能够在投资与回报之间取得平衡，实现长期可持续的发展。气体制剂机械项目的总投资充分考虑到各个方面的需求，包括用地建设、设备购置等多个环节，以确保气体制剂机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5035"/>
      <w:r>
        <w:rPr>
          <w:rFonts w:ascii="仿宋" w:eastAsia="仿宋" w:hAnsi="仿宋" w:cs="仿宋" w:hint="eastAsia"/>
          <w:sz w:val="28"/>
          <w:lang w:eastAsia="zh-CN"/>
        </w:rPr>
        <w:t>五、气体制剂机械项目建设单位说明</w:t>
      </w:r>
      <w:bookmarkEnd w:id="17"/>
    </w:p>
    <w:p>
      <w:pPr>
        <w:pStyle w:val="Heading2"/>
        <w:rPr>
          <w:rFonts w:ascii="仿宋" w:eastAsia="仿宋" w:hAnsi="仿宋" w:cs="仿宋" w:hint="eastAsia"/>
          <w:lang w:eastAsia="zh-CN"/>
        </w:rPr>
      </w:pPr>
      <w:bookmarkStart w:id="18" w:name="_Toc844"/>
      <w:r>
        <w:rPr>
          <w:rFonts w:ascii="仿宋" w:eastAsia="仿宋" w:hAnsi="仿宋" w:cs="仿宋" w:hint="eastAsia"/>
          <w:lang w:eastAsia="zh-CN"/>
        </w:rPr>
        <w:t>(一)、气体制剂机械项目承办单位基本情况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27888"/>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气体制剂机械项目承办单位的XXXX，我们着眼于实现可持续的经济效益。通过技术创新和解决方案的提供，公司预计在气体制剂机械项目执行期间将获得可观的收入增长。这一收入来源主要包括气体制剂机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同时，我们注重成本控制和效率提升，以确保气体制剂机械项目的可持续盈利。透过精细的管理和资源优化，公司期望实现气体制剂机械项目利润最大化。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气体制剂机械项目实施进行全面的投资评估，包括气体制剂机械项目启动阶段的资金投入和后续运营成本。通过对气体制剂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气体制剂机械项目实施过程中具备足够的资金流动性，公司将进行详尽的现金流分析。这包括资金需求的合理预测、气体制剂机械项目周期内的资金峰谷分析以及灵活的财务管理策略，以应对各种潜在的经济变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https://d.book118.com/047055054145006026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气体制剂机械项目规划设计蓝图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气体制剂机械项目规划设计蓝图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气体制剂机械项目规划设计蓝图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气体制剂机械项目规划设计蓝图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气体制剂机械项目规划设计蓝图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气体制剂机械项目规划设计蓝图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气体制剂机械项目规划设计蓝图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气体制剂机械项目规划设计蓝图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气体制剂机械项目规划设计蓝图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气体制剂机械项目规划设计蓝图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气体制剂机械项目规划设计蓝图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气体制剂机械项目规划设计蓝图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气体制剂机械项目规划设计蓝图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气体制剂机械项目规划设计蓝图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气体制剂机械项目规划设计蓝图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气体制剂机械项目规划设计蓝图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气体制剂机械项目规划设计蓝图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EF50FA"/>
    <w:rsid w:val="54EF50F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7055054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2024-01-07T16:31:00Z</dcterms:created>
  <dcterms:modified xsi:type="dcterms:W3CDTF">2024-01-07T16:31:50Z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81AC073B40EA4A2D9AE31EAAB2008A61_11</vt:lpwstr>
  </property>
  <property fmtid="{D5CDD505-2E9C-101B-9397-08002B2CF9AE}" pid="3" name="KSOProductBuildVer">
    <vt:lpwstr>2052-12.1.0.16120</vt:lpwstr>
  </property>
</Properties>
</file>