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16" w:history="1">
        <w:r>
          <w:rPr>
            <w:rFonts w:ascii="仿宋" w:eastAsia="仿宋" w:hAnsi="仿宋" w:cs="仿宋" w:hint="eastAsia"/>
            <w:lang w:eastAsia="zh-CN"/>
          </w:rPr>
          <w:t>概论</w:t>
        </w:r>
        <w:r>
          <w:tab/>
        </w:r>
        <w:r>
          <w:fldChar w:fldCharType="begin"/>
        </w:r>
        <w:r>
          <w:instrText xml:space="preserve"> PAGEREF _Toc20016 \h </w:instrText>
        </w:r>
        <w:r>
          <w:fldChar w:fldCharType="separate"/>
        </w:r>
        <w:r>
          <w:t>3</w:t>
        </w:r>
        <w:r>
          <w:fldChar w:fldCharType="end"/>
        </w:r>
      </w:hyperlink>
    </w:p>
    <w:p>
      <w:pPr>
        <w:pStyle w:val="TOC1"/>
        <w:tabs>
          <w:tab w:val="right" w:leader="dot" w:pos="8306"/>
        </w:tabs>
      </w:pPr>
      <w:hyperlink w:anchor="_Toc30221" w:history="1">
        <w:r>
          <w:rPr>
            <w:rFonts w:ascii="仿宋" w:eastAsia="仿宋" w:hAnsi="仿宋" w:cs="仿宋" w:hint="eastAsia"/>
            <w:lang w:eastAsia="zh-CN"/>
          </w:rPr>
          <w:t>一、护具项目选址可行性分析</w:t>
        </w:r>
        <w:r>
          <w:tab/>
        </w:r>
        <w:r>
          <w:fldChar w:fldCharType="begin"/>
        </w:r>
        <w:r>
          <w:instrText xml:space="preserve"> PAGEREF _Toc30221 \h </w:instrText>
        </w:r>
        <w:r>
          <w:fldChar w:fldCharType="separate"/>
        </w:r>
        <w:r>
          <w:t>3</w:t>
        </w:r>
        <w:r>
          <w:fldChar w:fldCharType="end"/>
        </w:r>
      </w:hyperlink>
    </w:p>
    <w:p>
      <w:pPr>
        <w:pStyle w:val="TOC2"/>
        <w:tabs>
          <w:tab w:val="right" w:leader="dot" w:pos="8306"/>
        </w:tabs>
      </w:pPr>
      <w:hyperlink w:anchor="_Toc17437" w:history="1">
        <w:r>
          <w:rPr>
            <w:rFonts w:ascii="仿宋" w:eastAsia="仿宋" w:hAnsi="仿宋" w:cs="仿宋" w:hint="eastAsia"/>
            <w:lang w:eastAsia="zh-CN"/>
          </w:rPr>
          <w:t>(一)、护具项目选址</w:t>
        </w:r>
        <w:r>
          <w:tab/>
        </w:r>
        <w:r>
          <w:fldChar w:fldCharType="begin"/>
        </w:r>
        <w:r>
          <w:instrText xml:space="preserve"> PAGEREF _Toc17437 \h </w:instrText>
        </w:r>
        <w:r>
          <w:fldChar w:fldCharType="separate"/>
        </w:r>
        <w:r>
          <w:t>3</w:t>
        </w:r>
        <w:r>
          <w:fldChar w:fldCharType="end"/>
        </w:r>
      </w:hyperlink>
    </w:p>
    <w:p>
      <w:pPr>
        <w:pStyle w:val="TOC2"/>
        <w:tabs>
          <w:tab w:val="right" w:leader="dot" w:pos="8306"/>
        </w:tabs>
      </w:pPr>
      <w:hyperlink w:anchor="_Toc3810" w:history="1">
        <w:r>
          <w:rPr>
            <w:rFonts w:ascii="仿宋" w:eastAsia="仿宋" w:hAnsi="仿宋" w:cs="仿宋" w:hint="eastAsia"/>
            <w:lang w:eastAsia="zh-CN"/>
          </w:rPr>
          <w:t>(二)、用地控制指标</w:t>
        </w:r>
        <w:r>
          <w:tab/>
        </w:r>
        <w:r>
          <w:fldChar w:fldCharType="begin"/>
        </w:r>
        <w:r>
          <w:instrText xml:space="preserve"> PAGEREF _Toc3810 \h </w:instrText>
        </w:r>
        <w:r>
          <w:fldChar w:fldCharType="separate"/>
        </w:r>
        <w:r>
          <w:t>3</w:t>
        </w:r>
        <w:r>
          <w:fldChar w:fldCharType="end"/>
        </w:r>
      </w:hyperlink>
    </w:p>
    <w:p>
      <w:pPr>
        <w:pStyle w:val="TOC2"/>
        <w:tabs>
          <w:tab w:val="right" w:leader="dot" w:pos="8306"/>
        </w:tabs>
      </w:pPr>
      <w:hyperlink w:anchor="_Toc15842" w:history="1">
        <w:r>
          <w:rPr>
            <w:rFonts w:ascii="仿宋" w:eastAsia="仿宋" w:hAnsi="仿宋" w:cs="仿宋" w:hint="eastAsia"/>
            <w:lang w:eastAsia="zh-CN"/>
          </w:rPr>
          <w:t>(三)、节约用地措施</w:t>
        </w:r>
        <w:r>
          <w:tab/>
        </w:r>
        <w:r>
          <w:fldChar w:fldCharType="begin"/>
        </w:r>
        <w:r>
          <w:instrText xml:space="preserve"> PAGEREF _Toc15842 \h </w:instrText>
        </w:r>
        <w:r>
          <w:fldChar w:fldCharType="separate"/>
        </w:r>
        <w:r>
          <w:t>5</w:t>
        </w:r>
        <w:r>
          <w:fldChar w:fldCharType="end"/>
        </w:r>
      </w:hyperlink>
    </w:p>
    <w:p>
      <w:pPr>
        <w:pStyle w:val="TOC2"/>
        <w:tabs>
          <w:tab w:val="right" w:leader="dot" w:pos="8306"/>
        </w:tabs>
      </w:pPr>
      <w:hyperlink w:anchor="_Toc14439" w:history="1">
        <w:r>
          <w:rPr>
            <w:rFonts w:ascii="仿宋" w:eastAsia="仿宋" w:hAnsi="仿宋" w:cs="仿宋" w:hint="eastAsia"/>
            <w:lang w:eastAsia="zh-CN"/>
          </w:rPr>
          <w:t>(四)、总图布置方案</w:t>
        </w:r>
        <w:r>
          <w:tab/>
        </w:r>
        <w:r>
          <w:fldChar w:fldCharType="begin"/>
        </w:r>
        <w:r>
          <w:instrText xml:space="preserve"> PAGEREF _Toc14439 \h </w:instrText>
        </w:r>
        <w:r>
          <w:fldChar w:fldCharType="separate"/>
        </w:r>
        <w:r>
          <w:t>6</w:t>
        </w:r>
        <w:r>
          <w:fldChar w:fldCharType="end"/>
        </w:r>
      </w:hyperlink>
    </w:p>
    <w:p>
      <w:pPr>
        <w:pStyle w:val="TOC2"/>
        <w:tabs>
          <w:tab w:val="right" w:leader="dot" w:pos="8306"/>
        </w:tabs>
      </w:pPr>
      <w:hyperlink w:anchor="_Toc20988" w:history="1">
        <w:r>
          <w:rPr>
            <w:rFonts w:ascii="仿宋" w:eastAsia="仿宋" w:hAnsi="仿宋" w:cs="仿宋" w:hint="eastAsia"/>
            <w:lang w:eastAsia="zh-CN"/>
          </w:rPr>
          <w:t>(五)、选址综合评价</w:t>
        </w:r>
        <w:r>
          <w:tab/>
        </w:r>
        <w:r>
          <w:fldChar w:fldCharType="begin"/>
        </w:r>
        <w:r>
          <w:instrText xml:space="preserve"> PAGEREF _Toc20988 \h </w:instrText>
        </w:r>
        <w:r>
          <w:fldChar w:fldCharType="separate"/>
        </w:r>
        <w:r>
          <w:t>7</w:t>
        </w:r>
        <w:r>
          <w:fldChar w:fldCharType="end"/>
        </w:r>
      </w:hyperlink>
    </w:p>
    <w:p>
      <w:pPr>
        <w:pStyle w:val="TOC1"/>
        <w:tabs>
          <w:tab w:val="right" w:leader="dot" w:pos="8306"/>
        </w:tabs>
      </w:pPr>
      <w:hyperlink w:anchor="_Toc19137" w:history="1">
        <w:r>
          <w:rPr>
            <w:rFonts w:ascii="仿宋" w:eastAsia="仿宋" w:hAnsi="仿宋" w:cs="仿宋" w:hint="eastAsia"/>
            <w:lang w:eastAsia="zh-CN"/>
          </w:rPr>
          <w:t>二、护具项目建设单位说明</w:t>
        </w:r>
        <w:r>
          <w:tab/>
        </w:r>
        <w:r>
          <w:fldChar w:fldCharType="begin"/>
        </w:r>
        <w:r>
          <w:instrText xml:space="preserve"> PAGEREF _Toc19137 \h </w:instrText>
        </w:r>
        <w:r>
          <w:fldChar w:fldCharType="separate"/>
        </w:r>
        <w:r>
          <w:t>8</w:t>
        </w:r>
        <w:r>
          <w:fldChar w:fldCharType="end"/>
        </w:r>
      </w:hyperlink>
    </w:p>
    <w:p>
      <w:pPr>
        <w:pStyle w:val="TOC2"/>
        <w:tabs>
          <w:tab w:val="right" w:leader="dot" w:pos="8306"/>
        </w:tabs>
      </w:pPr>
      <w:hyperlink w:anchor="_Toc11539" w:history="1">
        <w:r>
          <w:rPr>
            <w:rFonts w:ascii="仿宋" w:eastAsia="仿宋" w:hAnsi="仿宋" w:cs="仿宋" w:hint="eastAsia"/>
            <w:lang w:eastAsia="zh-CN"/>
          </w:rPr>
          <w:t>(一)、护具项目承办单位基本情况</w:t>
        </w:r>
        <w:r>
          <w:tab/>
        </w:r>
        <w:r>
          <w:fldChar w:fldCharType="begin"/>
        </w:r>
        <w:r>
          <w:instrText xml:space="preserve"> PAGEREF _Toc11539 \h </w:instrText>
        </w:r>
        <w:r>
          <w:fldChar w:fldCharType="separate"/>
        </w:r>
        <w:r>
          <w:t>8</w:t>
        </w:r>
        <w:r>
          <w:fldChar w:fldCharType="end"/>
        </w:r>
      </w:hyperlink>
    </w:p>
    <w:p>
      <w:pPr>
        <w:pStyle w:val="TOC2"/>
        <w:tabs>
          <w:tab w:val="right" w:leader="dot" w:pos="8306"/>
        </w:tabs>
      </w:pPr>
      <w:hyperlink w:anchor="_Toc2223" w:history="1">
        <w:r>
          <w:rPr>
            <w:rFonts w:ascii="仿宋" w:eastAsia="仿宋" w:hAnsi="仿宋" w:cs="仿宋" w:hint="eastAsia"/>
            <w:lang w:eastAsia="zh-CN"/>
          </w:rPr>
          <w:t>(二)、公司经济效益分析</w:t>
        </w:r>
        <w:r>
          <w:tab/>
        </w:r>
        <w:r>
          <w:fldChar w:fldCharType="begin"/>
        </w:r>
        <w:r>
          <w:instrText xml:space="preserve"> PAGEREF _Toc2223 \h </w:instrText>
        </w:r>
        <w:r>
          <w:fldChar w:fldCharType="separate"/>
        </w:r>
        <w:r>
          <w:t>9</w:t>
        </w:r>
        <w:r>
          <w:fldChar w:fldCharType="end"/>
        </w:r>
      </w:hyperlink>
    </w:p>
    <w:p>
      <w:pPr>
        <w:pStyle w:val="TOC1"/>
        <w:tabs>
          <w:tab w:val="right" w:leader="dot" w:pos="8306"/>
        </w:tabs>
      </w:pPr>
      <w:hyperlink w:anchor="_Toc29908" w:history="1">
        <w:r>
          <w:rPr>
            <w:rFonts w:ascii="仿宋" w:eastAsia="仿宋" w:hAnsi="仿宋" w:cs="仿宋" w:hint="eastAsia"/>
            <w:lang w:eastAsia="zh-CN"/>
          </w:rPr>
          <w:t>三、护具项目可持续发展</w:t>
        </w:r>
        <w:r>
          <w:tab/>
        </w:r>
        <w:r>
          <w:fldChar w:fldCharType="begin"/>
        </w:r>
        <w:r>
          <w:instrText xml:space="preserve"> PAGEREF _Toc29908 \h </w:instrText>
        </w:r>
        <w:r>
          <w:fldChar w:fldCharType="separate"/>
        </w:r>
        <w:r>
          <w:t>10</w:t>
        </w:r>
        <w:r>
          <w:fldChar w:fldCharType="end"/>
        </w:r>
      </w:hyperlink>
    </w:p>
    <w:p>
      <w:pPr>
        <w:pStyle w:val="TOC2"/>
        <w:tabs>
          <w:tab w:val="right" w:leader="dot" w:pos="8306"/>
        </w:tabs>
      </w:pPr>
      <w:hyperlink w:anchor="_Toc24424" w:history="1">
        <w:r>
          <w:rPr>
            <w:rFonts w:ascii="仿宋" w:eastAsia="仿宋" w:hAnsi="仿宋" w:cs="仿宋" w:hint="eastAsia"/>
            <w:lang w:eastAsia="zh-CN"/>
          </w:rPr>
          <w:t>(一)、可持续战略与实践</w:t>
        </w:r>
        <w:r>
          <w:tab/>
        </w:r>
        <w:r>
          <w:fldChar w:fldCharType="begin"/>
        </w:r>
        <w:r>
          <w:instrText xml:space="preserve"> PAGEREF _Toc24424 \h </w:instrText>
        </w:r>
        <w:r>
          <w:fldChar w:fldCharType="separate"/>
        </w:r>
        <w:r>
          <w:t>10</w:t>
        </w:r>
        <w:r>
          <w:fldChar w:fldCharType="end"/>
        </w:r>
      </w:hyperlink>
    </w:p>
    <w:p>
      <w:pPr>
        <w:pStyle w:val="TOC2"/>
        <w:tabs>
          <w:tab w:val="right" w:leader="dot" w:pos="8306"/>
        </w:tabs>
      </w:pPr>
      <w:hyperlink w:anchor="_Toc20183" w:history="1">
        <w:r>
          <w:rPr>
            <w:rFonts w:ascii="仿宋" w:eastAsia="仿宋" w:hAnsi="仿宋" w:cs="仿宋" w:hint="eastAsia"/>
            <w:lang w:eastAsia="zh-CN"/>
          </w:rPr>
          <w:t>(二)、环保与社会责任</w:t>
        </w:r>
        <w:r>
          <w:tab/>
        </w:r>
        <w:r>
          <w:fldChar w:fldCharType="begin"/>
        </w:r>
        <w:r>
          <w:instrText xml:space="preserve"> PAGEREF _Toc20183 \h </w:instrText>
        </w:r>
        <w:r>
          <w:fldChar w:fldCharType="separate"/>
        </w:r>
        <w:r>
          <w:t>10</w:t>
        </w:r>
        <w:r>
          <w:fldChar w:fldCharType="end"/>
        </w:r>
      </w:hyperlink>
    </w:p>
    <w:p>
      <w:pPr>
        <w:pStyle w:val="TOC1"/>
        <w:tabs>
          <w:tab w:val="right" w:leader="dot" w:pos="8306"/>
        </w:tabs>
      </w:pPr>
      <w:hyperlink w:anchor="_Toc32373" w:history="1">
        <w:r>
          <w:rPr>
            <w:rFonts w:ascii="仿宋" w:eastAsia="仿宋" w:hAnsi="仿宋" w:cs="仿宋" w:hint="eastAsia"/>
            <w:lang w:eastAsia="zh-CN"/>
          </w:rPr>
          <w:t>四、市场分析、调研</w:t>
        </w:r>
        <w:r>
          <w:tab/>
        </w:r>
        <w:r>
          <w:fldChar w:fldCharType="begin"/>
        </w:r>
        <w:r>
          <w:instrText xml:space="preserve"> PAGEREF _Toc32373 \h </w:instrText>
        </w:r>
        <w:r>
          <w:fldChar w:fldCharType="separate"/>
        </w:r>
        <w:r>
          <w:t>11</w:t>
        </w:r>
        <w:r>
          <w:fldChar w:fldCharType="end"/>
        </w:r>
      </w:hyperlink>
    </w:p>
    <w:p>
      <w:pPr>
        <w:pStyle w:val="TOC2"/>
        <w:tabs>
          <w:tab w:val="right" w:leader="dot" w:pos="8306"/>
        </w:tabs>
      </w:pPr>
      <w:hyperlink w:anchor="_Toc5001" w:history="1">
        <w:r>
          <w:rPr>
            <w:rFonts w:ascii="仿宋" w:eastAsia="仿宋" w:hAnsi="仿宋" w:cs="仿宋" w:hint="eastAsia"/>
            <w:lang w:eastAsia="zh-CN"/>
          </w:rPr>
          <w:t>(一)、护具行业分析</w:t>
        </w:r>
        <w:r>
          <w:tab/>
        </w:r>
        <w:r>
          <w:fldChar w:fldCharType="begin"/>
        </w:r>
        <w:r>
          <w:instrText xml:space="preserve"> PAGEREF _Toc5001 \h </w:instrText>
        </w:r>
        <w:r>
          <w:fldChar w:fldCharType="separate"/>
        </w:r>
        <w:r>
          <w:t>11</w:t>
        </w:r>
        <w:r>
          <w:fldChar w:fldCharType="end"/>
        </w:r>
      </w:hyperlink>
    </w:p>
    <w:p>
      <w:pPr>
        <w:pStyle w:val="TOC2"/>
        <w:tabs>
          <w:tab w:val="right" w:leader="dot" w:pos="8306"/>
        </w:tabs>
      </w:pPr>
      <w:hyperlink w:anchor="_Toc20343" w:history="1">
        <w:r>
          <w:rPr>
            <w:rFonts w:ascii="仿宋" w:eastAsia="仿宋" w:hAnsi="仿宋" w:cs="仿宋" w:hint="eastAsia"/>
            <w:lang w:eastAsia="zh-CN"/>
          </w:rPr>
          <w:t>(二)、护具市场分析预测</w:t>
        </w:r>
        <w:r>
          <w:tab/>
        </w:r>
        <w:r>
          <w:fldChar w:fldCharType="begin"/>
        </w:r>
        <w:r>
          <w:instrText xml:space="preserve"> PAGEREF _Toc20343 \h </w:instrText>
        </w:r>
        <w:r>
          <w:fldChar w:fldCharType="separate"/>
        </w:r>
        <w:r>
          <w:t>12</w:t>
        </w:r>
        <w:r>
          <w:fldChar w:fldCharType="end"/>
        </w:r>
      </w:hyperlink>
    </w:p>
    <w:p>
      <w:pPr>
        <w:pStyle w:val="TOC1"/>
        <w:tabs>
          <w:tab w:val="right" w:leader="dot" w:pos="8306"/>
        </w:tabs>
      </w:pPr>
      <w:hyperlink w:anchor="_Toc13666" w:history="1">
        <w:r>
          <w:rPr>
            <w:rFonts w:ascii="仿宋" w:eastAsia="仿宋" w:hAnsi="仿宋" w:cs="仿宋" w:hint="eastAsia"/>
            <w:lang w:eastAsia="zh-CN"/>
          </w:rPr>
          <w:t>五、护具项目绩效评估</w:t>
        </w:r>
        <w:r>
          <w:tab/>
        </w:r>
        <w:r>
          <w:fldChar w:fldCharType="begin"/>
        </w:r>
        <w:r>
          <w:instrText xml:space="preserve"> PAGEREF _Toc13666 \h </w:instrText>
        </w:r>
        <w:r>
          <w:fldChar w:fldCharType="separate"/>
        </w:r>
        <w:r>
          <w:t>13</w:t>
        </w:r>
        <w:r>
          <w:fldChar w:fldCharType="end"/>
        </w:r>
      </w:hyperlink>
    </w:p>
    <w:p>
      <w:pPr>
        <w:pStyle w:val="TOC2"/>
        <w:tabs>
          <w:tab w:val="right" w:leader="dot" w:pos="8306"/>
        </w:tabs>
      </w:pPr>
      <w:hyperlink w:anchor="_Toc21745" w:history="1">
        <w:r>
          <w:rPr>
            <w:rFonts w:ascii="仿宋" w:eastAsia="仿宋" w:hAnsi="仿宋" w:cs="仿宋" w:hint="eastAsia"/>
            <w:lang w:eastAsia="zh-CN"/>
          </w:rPr>
          <w:t>(一)、绩效评估指标</w:t>
        </w:r>
        <w:r>
          <w:tab/>
        </w:r>
        <w:r>
          <w:fldChar w:fldCharType="begin"/>
        </w:r>
        <w:r>
          <w:instrText xml:space="preserve"> PAGEREF _Toc21745 \h </w:instrText>
        </w:r>
        <w:r>
          <w:fldChar w:fldCharType="separate"/>
        </w:r>
        <w:r>
          <w:t>13</w:t>
        </w:r>
        <w:r>
          <w:fldChar w:fldCharType="end"/>
        </w:r>
      </w:hyperlink>
    </w:p>
    <w:p>
      <w:pPr>
        <w:pStyle w:val="TOC2"/>
        <w:tabs>
          <w:tab w:val="right" w:leader="dot" w:pos="8306"/>
        </w:tabs>
      </w:pPr>
      <w:hyperlink w:anchor="_Toc26367" w:history="1">
        <w:r>
          <w:rPr>
            <w:rFonts w:ascii="仿宋" w:eastAsia="仿宋" w:hAnsi="仿宋" w:cs="仿宋" w:hint="eastAsia"/>
            <w:lang w:eastAsia="zh-CN"/>
          </w:rPr>
          <w:t>(二)、绩效评估方法</w:t>
        </w:r>
        <w:r>
          <w:tab/>
        </w:r>
        <w:r>
          <w:fldChar w:fldCharType="begin"/>
        </w:r>
        <w:r>
          <w:instrText xml:space="preserve"> PAGEREF _Toc26367 \h </w:instrText>
        </w:r>
        <w:r>
          <w:fldChar w:fldCharType="separate"/>
        </w:r>
        <w:r>
          <w:t>14</w:t>
        </w:r>
        <w:r>
          <w:fldChar w:fldCharType="end"/>
        </w:r>
      </w:hyperlink>
    </w:p>
    <w:p>
      <w:pPr>
        <w:pStyle w:val="TOC2"/>
        <w:tabs>
          <w:tab w:val="right" w:leader="dot" w:pos="8306"/>
        </w:tabs>
      </w:pPr>
      <w:hyperlink w:anchor="_Toc28817" w:history="1">
        <w:r>
          <w:rPr>
            <w:rFonts w:ascii="仿宋" w:eastAsia="仿宋" w:hAnsi="仿宋" w:cs="仿宋" w:hint="eastAsia"/>
            <w:lang w:eastAsia="zh-CN"/>
          </w:rPr>
          <w:t>(三)、绩效评估周期</w:t>
        </w:r>
        <w:r>
          <w:tab/>
        </w:r>
        <w:r>
          <w:fldChar w:fldCharType="begin"/>
        </w:r>
        <w:r>
          <w:instrText xml:space="preserve"> PAGEREF _Toc28817 \h </w:instrText>
        </w:r>
        <w:r>
          <w:fldChar w:fldCharType="separate"/>
        </w:r>
        <w:r>
          <w:t>15</w:t>
        </w:r>
        <w:r>
          <w:fldChar w:fldCharType="end"/>
        </w:r>
      </w:hyperlink>
    </w:p>
    <w:p>
      <w:pPr>
        <w:pStyle w:val="TOC1"/>
        <w:tabs>
          <w:tab w:val="right" w:leader="dot" w:pos="8306"/>
        </w:tabs>
      </w:pPr>
      <w:hyperlink w:anchor="_Toc7893" w:history="1">
        <w:r>
          <w:rPr>
            <w:rFonts w:ascii="仿宋" w:eastAsia="仿宋" w:hAnsi="仿宋" w:cs="仿宋" w:hint="eastAsia"/>
            <w:lang w:eastAsia="zh-CN"/>
          </w:rPr>
          <w:t>六、产品规划分析</w:t>
        </w:r>
        <w:r>
          <w:tab/>
        </w:r>
        <w:r>
          <w:fldChar w:fldCharType="begin"/>
        </w:r>
        <w:r>
          <w:instrText xml:space="preserve"> PAGEREF _Toc7893 \h </w:instrText>
        </w:r>
        <w:r>
          <w:fldChar w:fldCharType="separate"/>
        </w:r>
        <w:r>
          <w:t>16</w:t>
        </w:r>
        <w:r>
          <w:fldChar w:fldCharType="end"/>
        </w:r>
      </w:hyperlink>
    </w:p>
    <w:p>
      <w:pPr>
        <w:pStyle w:val="TOC2"/>
        <w:tabs>
          <w:tab w:val="right" w:leader="dot" w:pos="8306"/>
        </w:tabs>
      </w:pPr>
      <w:hyperlink w:anchor="_Toc21644" w:history="1">
        <w:r>
          <w:rPr>
            <w:rFonts w:ascii="仿宋" w:eastAsia="仿宋" w:hAnsi="仿宋" w:cs="仿宋" w:hint="eastAsia"/>
            <w:lang w:eastAsia="zh-CN"/>
          </w:rPr>
          <w:t>(一)、产品规划</w:t>
        </w:r>
        <w:r>
          <w:tab/>
        </w:r>
        <w:r>
          <w:fldChar w:fldCharType="begin"/>
        </w:r>
        <w:r>
          <w:instrText xml:space="preserve"> PAGEREF _Toc21644 \h </w:instrText>
        </w:r>
        <w:r>
          <w:fldChar w:fldCharType="separate"/>
        </w:r>
        <w:r>
          <w:t>16</w:t>
        </w:r>
        <w:r>
          <w:fldChar w:fldCharType="end"/>
        </w:r>
      </w:hyperlink>
    </w:p>
    <w:p>
      <w:pPr>
        <w:pStyle w:val="TOC2"/>
        <w:tabs>
          <w:tab w:val="right" w:leader="dot" w:pos="8306"/>
        </w:tabs>
      </w:pPr>
      <w:hyperlink w:anchor="_Toc19854" w:history="1">
        <w:r>
          <w:rPr>
            <w:rFonts w:ascii="仿宋" w:eastAsia="仿宋" w:hAnsi="仿宋" w:cs="仿宋" w:hint="eastAsia"/>
            <w:lang w:eastAsia="zh-CN"/>
          </w:rPr>
          <w:t>(二)、建设规模</w:t>
        </w:r>
        <w:r>
          <w:tab/>
        </w:r>
        <w:r>
          <w:fldChar w:fldCharType="begin"/>
        </w:r>
        <w:r>
          <w:instrText xml:space="preserve"> PAGEREF _Toc19854 \h </w:instrText>
        </w:r>
        <w:r>
          <w:fldChar w:fldCharType="separate"/>
        </w:r>
        <w:r>
          <w:t>17</w:t>
        </w:r>
        <w:r>
          <w:fldChar w:fldCharType="end"/>
        </w:r>
      </w:hyperlink>
    </w:p>
    <w:p>
      <w:pPr>
        <w:pStyle w:val="TOC1"/>
        <w:tabs>
          <w:tab w:val="right" w:leader="dot" w:pos="8306"/>
        </w:tabs>
      </w:pPr>
      <w:hyperlink w:anchor="_Toc16646" w:history="1">
        <w:r>
          <w:rPr>
            <w:rFonts w:ascii="仿宋" w:eastAsia="仿宋" w:hAnsi="仿宋" w:cs="仿宋" w:hint="eastAsia"/>
            <w:lang w:eastAsia="zh-CN"/>
          </w:rPr>
          <w:t>七、护具项目风险管理</w:t>
        </w:r>
        <w:r>
          <w:tab/>
        </w:r>
        <w:r>
          <w:fldChar w:fldCharType="begin"/>
        </w:r>
        <w:r>
          <w:instrText xml:space="preserve"> PAGEREF _Toc16646 \h </w:instrText>
        </w:r>
        <w:r>
          <w:fldChar w:fldCharType="separate"/>
        </w:r>
        <w:r>
          <w:t>18</w:t>
        </w:r>
        <w:r>
          <w:fldChar w:fldCharType="end"/>
        </w:r>
      </w:hyperlink>
    </w:p>
    <w:p>
      <w:pPr>
        <w:pStyle w:val="TOC2"/>
        <w:tabs>
          <w:tab w:val="right" w:leader="dot" w:pos="8306"/>
        </w:tabs>
      </w:pPr>
      <w:hyperlink w:anchor="_Toc1112" w:history="1">
        <w:r>
          <w:rPr>
            <w:rFonts w:ascii="仿宋" w:eastAsia="仿宋" w:hAnsi="仿宋" w:cs="仿宋" w:hint="eastAsia"/>
            <w:lang w:eastAsia="zh-CN"/>
          </w:rPr>
          <w:t>(一)、风险识别与评估</w:t>
        </w:r>
        <w:r>
          <w:tab/>
        </w:r>
        <w:r>
          <w:fldChar w:fldCharType="begin"/>
        </w:r>
        <w:r>
          <w:instrText xml:space="preserve"> PAGEREF _Toc1112 \h </w:instrText>
        </w:r>
        <w:r>
          <w:fldChar w:fldCharType="separate"/>
        </w:r>
        <w:r>
          <w:t>18</w:t>
        </w:r>
        <w:r>
          <w:fldChar w:fldCharType="end"/>
        </w:r>
      </w:hyperlink>
    </w:p>
    <w:p>
      <w:pPr>
        <w:pStyle w:val="TOC2"/>
        <w:tabs>
          <w:tab w:val="right" w:leader="dot" w:pos="8306"/>
        </w:tabs>
      </w:pPr>
      <w:hyperlink w:anchor="_Toc30115" w:history="1">
        <w:r>
          <w:rPr>
            <w:rFonts w:ascii="仿宋" w:eastAsia="仿宋" w:hAnsi="仿宋" w:cs="仿宋" w:hint="eastAsia"/>
            <w:lang w:eastAsia="zh-CN"/>
          </w:rPr>
          <w:t>(二)、风险应对策略</w:t>
        </w:r>
        <w:r>
          <w:tab/>
        </w:r>
        <w:r>
          <w:fldChar w:fldCharType="begin"/>
        </w:r>
        <w:r>
          <w:instrText xml:space="preserve"> PAGEREF _Toc30115 \h </w:instrText>
        </w:r>
        <w:r>
          <w:fldChar w:fldCharType="separate"/>
        </w:r>
        <w:r>
          <w:t>19</w:t>
        </w:r>
        <w:r>
          <w:fldChar w:fldCharType="end"/>
        </w:r>
      </w:hyperlink>
    </w:p>
    <w:p>
      <w:pPr>
        <w:pStyle w:val="TOC2"/>
        <w:tabs>
          <w:tab w:val="right" w:leader="dot" w:pos="8306"/>
        </w:tabs>
      </w:pPr>
      <w:hyperlink w:anchor="_Toc29360" w:history="1">
        <w:r>
          <w:rPr>
            <w:rFonts w:ascii="仿宋" w:eastAsia="仿宋" w:hAnsi="仿宋" w:cs="仿宋" w:hint="eastAsia"/>
            <w:lang w:eastAsia="zh-CN"/>
          </w:rPr>
          <w:t>(三)、风险监控与控制</w:t>
        </w:r>
        <w:r>
          <w:tab/>
        </w:r>
        <w:r>
          <w:fldChar w:fldCharType="begin"/>
        </w:r>
        <w:r>
          <w:instrText xml:space="preserve"> PAGEREF _Toc29360 \h </w:instrText>
        </w:r>
        <w:r>
          <w:fldChar w:fldCharType="separate"/>
        </w:r>
        <w:r>
          <w:t>21</w:t>
        </w:r>
        <w:r>
          <w:fldChar w:fldCharType="end"/>
        </w:r>
      </w:hyperlink>
    </w:p>
    <w:p>
      <w:pPr>
        <w:pStyle w:val="TOC1"/>
        <w:tabs>
          <w:tab w:val="right" w:leader="dot" w:pos="8306"/>
        </w:tabs>
      </w:pPr>
      <w:hyperlink w:anchor="_Toc16559" w:history="1">
        <w:r>
          <w:rPr>
            <w:rFonts w:ascii="仿宋" w:eastAsia="仿宋" w:hAnsi="仿宋" w:cs="仿宋" w:hint="eastAsia"/>
            <w:lang w:eastAsia="zh-CN"/>
          </w:rPr>
          <w:t>八、护具项目技术管理</w:t>
        </w:r>
        <w:r>
          <w:tab/>
        </w:r>
        <w:r>
          <w:fldChar w:fldCharType="begin"/>
        </w:r>
        <w:r>
          <w:instrText xml:space="preserve"> PAGEREF _Toc16559 \h </w:instrText>
        </w:r>
        <w:r>
          <w:fldChar w:fldCharType="separate"/>
        </w:r>
        <w:r>
          <w:t>22</w:t>
        </w:r>
        <w:r>
          <w:fldChar w:fldCharType="end"/>
        </w:r>
      </w:hyperlink>
    </w:p>
    <w:p>
      <w:pPr>
        <w:pStyle w:val="TOC2"/>
        <w:tabs>
          <w:tab w:val="right" w:leader="dot" w:pos="8306"/>
        </w:tabs>
      </w:pPr>
      <w:hyperlink w:anchor="_Toc8041" w:history="1">
        <w:r>
          <w:rPr>
            <w:rFonts w:ascii="仿宋" w:eastAsia="仿宋" w:hAnsi="仿宋" w:cs="仿宋" w:hint="eastAsia"/>
            <w:lang w:eastAsia="zh-CN"/>
          </w:rPr>
          <w:t>(一)、技术方案选用方向</w:t>
        </w:r>
        <w:r>
          <w:tab/>
        </w:r>
        <w:r>
          <w:fldChar w:fldCharType="begin"/>
        </w:r>
        <w:r>
          <w:instrText xml:space="preserve"> PAGEREF _Toc8041 \h </w:instrText>
        </w:r>
        <w:r>
          <w:fldChar w:fldCharType="separate"/>
        </w:r>
        <w:r>
          <w:t>22</w:t>
        </w:r>
        <w:r>
          <w:fldChar w:fldCharType="end"/>
        </w:r>
      </w:hyperlink>
    </w:p>
    <w:p>
      <w:pPr>
        <w:pStyle w:val="TOC2"/>
        <w:tabs>
          <w:tab w:val="right" w:leader="dot" w:pos="8306"/>
        </w:tabs>
      </w:pPr>
      <w:hyperlink w:anchor="_Toc8327" w:history="1">
        <w:r>
          <w:rPr>
            <w:rFonts w:ascii="仿宋" w:eastAsia="仿宋" w:hAnsi="仿宋" w:cs="仿宋" w:hint="eastAsia"/>
            <w:lang w:eastAsia="zh-CN"/>
          </w:rPr>
          <w:t>(二)、工艺技术方案选用原则</w:t>
        </w:r>
        <w:r>
          <w:tab/>
        </w:r>
        <w:r>
          <w:fldChar w:fldCharType="begin"/>
        </w:r>
        <w:r>
          <w:instrText xml:space="preserve"> PAGEREF _Toc8327 \h </w:instrText>
        </w:r>
        <w:r>
          <w:fldChar w:fldCharType="separate"/>
        </w:r>
        <w:r>
          <w:t>23</w:t>
        </w:r>
        <w:r>
          <w:fldChar w:fldCharType="end"/>
        </w:r>
      </w:hyperlink>
    </w:p>
    <w:p>
      <w:pPr>
        <w:pStyle w:val="TOC2"/>
        <w:tabs>
          <w:tab w:val="right" w:leader="dot" w:pos="8306"/>
        </w:tabs>
      </w:pPr>
      <w:hyperlink w:anchor="_Toc7933" w:history="1">
        <w:r>
          <w:rPr>
            <w:rFonts w:ascii="仿宋" w:eastAsia="仿宋" w:hAnsi="仿宋" w:cs="仿宋" w:hint="eastAsia"/>
            <w:lang w:eastAsia="zh-CN"/>
          </w:rPr>
          <w:t>(三)、工艺技术方案要求</w:t>
        </w:r>
        <w:r>
          <w:tab/>
        </w:r>
        <w:r>
          <w:fldChar w:fldCharType="begin"/>
        </w:r>
        <w:r>
          <w:instrText xml:space="preserve"> PAGEREF _Toc7933 \h </w:instrText>
        </w:r>
        <w:r>
          <w:fldChar w:fldCharType="separate"/>
        </w:r>
        <w:r>
          <w:t>25</w:t>
        </w:r>
        <w:r>
          <w:fldChar w:fldCharType="end"/>
        </w:r>
      </w:hyperlink>
    </w:p>
    <w:p>
      <w:pPr>
        <w:pStyle w:val="TOC1"/>
        <w:tabs>
          <w:tab w:val="right" w:leader="dot" w:pos="8306"/>
        </w:tabs>
      </w:pPr>
      <w:hyperlink w:anchor="_Toc20762" w:history="1">
        <w:r>
          <w:rPr>
            <w:rFonts w:ascii="仿宋" w:eastAsia="仿宋" w:hAnsi="仿宋" w:cs="仿宋" w:hint="eastAsia"/>
            <w:lang w:eastAsia="zh-CN"/>
          </w:rPr>
          <w:t>九、护具项目人力资源培养与发展</w:t>
        </w:r>
        <w:r>
          <w:tab/>
        </w:r>
        <w:r>
          <w:fldChar w:fldCharType="begin"/>
        </w:r>
        <w:r>
          <w:instrText xml:space="preserve"> PAGEREF _Toc20762 \h </w:instrText>
        </w:r>
        <w:r>
          <w:fldChar w:fldCharType="separate"/>
        </w:r>
        <w:r>
          <w:t>28</w:t>
        </w:r>
        <w:r>
          <w:fldChar w:fldCharType="end"/>
        </w:r>
      </w:hyperlink>
    </w:p>
    <w:p>
      <w:pPr>
        <w:pStyle w:val="TOC2"/>
        <w:tabs>
          <w:tab w:val="right" w:leader="dot" w:pos="8306"/>
        </w:tabs>
      </w:pPr>
      <w:hyperlink w:anchor="_Toc22899" w:history="1">
        <w:r>
          <w:rPr>
            <w:rFonts w:ascii="仿宋" w:eastAsia="仿宋" w:hAnsi="仿宋" w:cs="仿宋" w:hint="eastAsia"/>
            <w:lang w:eastAsia="zh-CN"/>
          </w:rPr>
          <w:t>(一)、人才需求与规划</w:t>
        </w:r>
        <w:r>
          <w:tab/>
        </w:r>
        <w:r>
          <w:fldChar w:fldCharType="begin"/>
        </w:r>
        <w:r>
          <w:instrText xml:space="preserve"> PAGEREF _Toc22899 \h </w:instrText>
        </w:r>
        <w:r>
          <w:fldChar w:fldCharType="separate"/>
        </w:r>
        <w:r>
          <w:t>28</w:t>
        </w:r>
        <w:r>
          <w:fldChar w:fldCharType="end"/>
        </w:r>
      </w:hyperlink>
    </w:p>
    <w:p>
      <w:pPr>
        <w:pStyle w:val="TOC2"/>
        <w:tabs>
          <w:tab w:val="right" w:leader="dot" w:pos="8306"/>
        </w:tabs>
      </w:pPr>
      <w:hyperlink w:anchor="_Toc11976" w:history="1">
        <w:r>
          <w:rPr>
            <w:rFonts w:ascii="仿宋" w:eastAsia="仿宋" w:hAnsi="仿宋" w:cs="仿宋" w:hint="eastAsia"/>
            <w:lang w:eastAsia="zh-CN"/>
          </w:rPr>
          <w:t>(二)、培训与发展计划</w:t>
        </w:r>
        <w:r>
          <w:tab/>
        </w:r>
        <w:r>
          <w:fldChar w:fldCharType="begin"/>
        </w:r>
        <w:r>
          <w:instrText xml:space="preserve"> PAGEREF _Toc11976 \h </w:instrText>
        </w:r>
        <w:r>
          <w:fldChar w:fldCharType="separate"/>
        </w:r>
        <w:r>
          <w:t>28</w:t>
        </w:r>
        <w:r>
          <w:fldChar w:fldCharType="end"/>
        </w:r>
      </w:hyperlink>
    </w:p>
    <w:p>
      <w:pPr>
        <w:pStyle w:val="TOC1"/>
        <w:tabs>
          <w:tab w:val="right" w:leader="dot" w:pos="8306"/>
        </w:tabs>
      </w:pPr>
      <w:hyperlink w:anchor="_Toc17498" w:history="1">
        <w:r>
          <w:rPr>
            <w:rFonts w:ascii="仿宋" w:eastAsia="仿宋" w:hAnsi="仿宋" w:cs="仿宋" w:hint="eastAsia"/>
            <w:lang w:eastAsia="zh-CN"/>
          </w:rPr>
          <w:t>十、护具项目环境影响分析</w:t>
        </w:r>
        <w:r>
          <w:tab/>
        </w:r>
        <w:r>
          <w:fldChar w:fldCharType="begin"/>
        </w:r>
        <w:r>
          <w:instrText xml:space="preserve"> PAGEREF _Toc17498 \h </w:instrText>
        </w:r>
        <w:r>
          <w:fldChar w:fldCharType="separate"/>
        </w:r>
        <w:r>
          <w:t>29</w:t>
        </w:r>
        <w:r>
          <w:fldChar w:fldCharType="end"/>
        </w:r>
      </w:hyperlink>
    </w:p>
    <w:p>
      <w:pPr>
        <w:pStyle w:val="TOC2"/>
        <w:tabs>
          <w:tab w:val="right" w:leader="dot" w:pos="8306"/>
        </w:tabs>
      </w:pPr>
      <w:hyperlink w:anchor="_Toc24807" w:history="1">
        <w:r>
          <w:rPr>
            <w:rFonts w:ascii="仿宋" w:eastAsia="仿宋" w:hAnsi="仿宋" w:cs="仿宋" w:hint="eastAsia"/>
            <w:lang w:eastAsia="zh-CN"/>
          </w:rPr>
          <w:t>(一)、建设区域环境质量现状</w:t>
        </w:r>
        <w:r>
          <w:tab/>
        </w:r>
        <w:r>
          <w:fldChar w:fldCharType="begin"/>
        </w:r>
        <w:r>
          <w:instrText xml:space="preserve"> PAGEREF _Toc24807 \h </w:instrText>
        </w:r>
        <w:r>
          <w:fldChar w:fldCharType="separate"/>
        </w:r>
        <w:r>
          <w:t>29</w:t>
        </w:r>
        <w:r>
          <w:fldChar w:fldCharType="end"/>
        </w:r>
      </w:hyperlink>
    </w:p>
    <w:p>
      <w:pPr>
        <w:pStyle w:val="TOC2"/>
        <w:tabs>
          <w:tab w:val="right" w:leader="dot" w:pos="8306"/>
        </w:tabs>
      </w:pPr>
      <w:hyperlink w:anchor="_Toc22947" w:history="1">
        <w:r>
          <w:rPr>
            <w:rFonts w:ascii="仿宋" w:eastAsia="仿宋" w:hAnsi="仿宋" w:cs="仿宋" w:hint="eastAsia"/>
            <w:lang w:eastAsia="zh-CN"/>
          </w:rPr>
          <w:t>(二)、建设期环境保护</w:t>
        </w:r>
        <w:r>
          <w:tab/>
        </w:r>
        <w:r>
          <w:fldChar w:fldCharType="begin"/>
        </w:r>
        <w:r>
          <w:instrText xml:space="preserve"> PAGEREF _Toc22947 \h </w:instrText>
        </w:r>
        <w:r>
          <w:fldChar w:fldCharType="separate"/>
        </w:r>
        <w:r>
          <w:t>30</w:t>
        </w:r>
        <w:r>
          <w:fldChar w:fldCharType="end"/>
        </w:r>
      </w:hyperlink>
    </w:p>
    <w:p>
      <w:pPr>
        <w:pStyle w:val="TOC2"/>
        <w:tabs>
          <w:tab w:val="right" w:leader="dot" w:pos="8306"/>
        </w:tabs>
      </w:pPr>
      <w:hyperlink w:anchor="_Toc4531" w:history="1">
        <w:r>
          <w:rPr>
            <w:rFonts w:ascii="仿宋" w:eastAsia="仿宋" w:hAnsi="仿宋" w:cs="仿宋" w:hint="eastAsia"/>
            <w:lang w:eastAsia="zh-CN"/>
          </w:rPr>
          <w:t>(三)、运营期环境保护</w:t>
        </w:r>
        <w:r>
          <w:tab/>
        </w:r>
        <w:r>
          <w:fldChar w:fldCharType="begin"/>
        </w:r>
        <w:r>
          <w:instrText xml:space="preserve"> PAGEREF _Toc4531 \h </w:instrText>
        </w:r>
        <w:r>
          <w:fldChar w:fldCharType="separate"/>
        </w:r>
        <w:r>
          <w:t>31</w:t>
        </w:r>
        <w:r>
          <w:fldChar w:fldCharType="end"/>
        </w:r>
      </w:hyperlink>
    </w:p>
    <w:p>
      <w:pPr>
        <w:pStyle w:val="TOC2"/>
        <w:tabs>
          <w:tab w:val="right" w:leader="dot" w:pos="8306"/>
        </w:tabs>
      </w:pPr>
      <w:hyperlink w:anchor="_Toc6765" w:history="1">
        <w:r>
          <w:rPr>
            <w:rFonts w:ascii="仿宋" w:eastAsia="仿宋" w:hAnsi="仿宋" w:cs="仿宋" w:hint="eastAsia"/>
            <w:lang w:eastAsia="zh-CN"/>
          </w:rPr>
          <w:t>(四)、护具项目建设对区域经济的影响</w:t>
        </w:r>
        <w:r>
          <w:tab/>
        </w:r>
        <w:r>
          <w:fldChar w:fldCharType="begin"/>
        </w:r>
        <w:r>
          <w:instrText xml:space="preserve"> PAGEREF _Toc6765 \h </w:instrText>
        </w:r>
        <w:r>
          <w:fldChar w:fldCharType="separate"/>
        </w:r>
        <w:r>
          <w:t>33</w:t>
        </w:r>
        <w:r>
          <w:fldChar w:fldCharType="end"/>
        </w:r>
      </w:hyperlink>
    </w:p>
    <w:p>
      <w:pPr>
        <w:pStyle w:val="TOC2"/>
        <w:tabs>
          <w:tab w:val="right" w:leader="dot" w:pos="8306"/>
        </w:tabs>
      </w:pPr>
      <w:hyperlink w:anchor="_Toc26226" w:history="1">
        <w:r>
          <w:rPr>
            <w:rFonts w:ascii="仿宋" w:eastAsia="仿宋" w:hAnsi="仿宋" w:cs="仿宋" w:hint="eastAsia"/>
            <w:lang w:eastAsia="zh-CN"/>
          </w:rPr>
          <w:t>(五)、废弃物处理</w:t>
        </w:r>
        <w:r>
          <w:tab/>
        </w:r>
        <w:r>
          <w:fldChar w:fldCharType="begin"/>
        </w:r>
        <w:r>
          <w:instrText xml:space="preserve"> PAGEREF _Toc26226 \h </w:instrText>
        </w:r>
        <w:r>
          <w:fldChar w:fldCharType="separate"/>
        </w:r>
        <w:r>
          <w:t>34</w:t>
        </w:r>
        <w:r>
          <w:fldChar w:fldCharType="end"/>
        </w:r>
      </w:hyperlink>
    </w:p>
    <w:p>
      <w:pPr>
        <w:pStyle w:val="TOC2"/>
        <w:tabs>
          <w:tab w:val="right" w:leader="dot" w:pos="8306"/>
        </w:tabs>
      </w:pPr>
      <w:hyperlink w:anchor="_Toc9463" w:history="1">
        <w:r>
          <w:rPr>
            <w:rFonts w:ascii="仿宋" w:eastAsia="仿宋" w:hAnsi="仿宋" w:cs="仿宋" w:hint="eastAsia"/>
            <w:lang w:eastAsia="zh-CN"/>
          </w:rPr>
          <w:t>(六)、特殊环境影响分析</w:t>
        </w:r>
        <w:r>
          <w:tab/>
        </w:r>
        <w:r>
          <w:fldChar w:fldCharType="begin"/>
        </w:r>
        <w:r>
          <w:instrText xml:space="preserve"> PAGEREF _Toc9463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1" w:history="1">
        <w:r>
          <w:rPr>
            <w:rFonts w:ascii="仿宋" w:eastAsia="仿宋" w:hAnsi="仿宋" w:cs="仿宋" w:hint="eastAsia"/>
            <w:lang w:eastAsia="zh-CN"/>
          </w:rPr>
          <w:t>(七)、清洁生产</w:t>
        </w:r>
        <w:r>
          <w:tab/>
        </w:r>
        <w:r>
          <w:fldChar w:fldCharType="begin"/>
        </w:r>
        <w:r>
          <w:instrText xml:space="preserve"> PAGEREF _Toc16921 \h </w:instrText>
        </w:r>
        <w:r>
          <w:fldChar w:fldCharType="separate"/>
        </w:r>
        <w:r>
          <w:t>37</w:t>
        </w:r>
        <w:r>
          <w:fldChar w:fldCharType="end"/>
        </w:r>
      </w:hyperlink>
    </w:p>
    <w:p>
      <w:pPr>
        <w:pStyle w:val="TOC2"/>
        <w:tabs>
          <w:tab w:val="right" w:leader="dot" w:pos="8306"/>
        </w:tabs>
      </w:pPr>
      <w:hyperlink w:anchor="_Toc24404" w:history="1">
        <w:r>
          <w:rPr>
            <w:rFonts w:ascii="仿宋" w:eastAsia="仿宋" w:hAnsi="仿宋" w:cs="仿宋" w:hint="eastAsia"/>
            <w:lang w:eastAsia="zh-CN"/>
          </w:rPr>
          <w:t>(八)、环境保护综合评价</w:t>
        </w:r>
        <w:r>
          <w:tab/>
        </w:r>
        <w:r>
          <w:fldChar w:fldCharType="begin"/>
        </w:r>
        <w:r>
          <w:instrText xml:space="preserve"> PAGEREF _Toc24404 \h </w:instrText>
        </w:r>
        <w:r>
          <w:fldChar w:fldCharType="separate"/>
        </w:r>
        <w:r>
          <w:t>38</w:t>
        </w:r>
        <w:r>
          <w:fldChar w:fldCharType="end"/>
        </w:r>
      </w:hyperlink>
    </w:p>
    <w:p>
      <w:pPr>
        <w:pStyle w:val="TOC1"/>
        <w:tabs>
          <w:tab w:val="right" w:leader="dot" w:pos="8306"/>
        </w:tabs>
      </w:pPr>
      <w:hyperlink w:anchor="_Toc28083" w:history="1">
        <w:r>
          <w:rPr>
            <w:rFonts w:ascii="仿宋" w:eastAsia="仿宋" w:hAnsi="仿宋" w:cs="仿宋" w:hint="eastAsia"/>
            <w:lang w:eastAsia="zh-CN"/>
          </w:rPr>
          <w:t>十一、护具项目计划安排</w:t>
        </w:r>
        <w:r>
          <w:tab/>
        </w:r>
        <w:r>
          <w:fldChar w:fldCharType="begin"/>
        </w:r>
        <w:r>
          <w:instrText xml:space="preserve"> PAGEREF _Toc28083 \h </w:instrText>
        </w:r>
        <w:r>
          <w:fldChar w:fldCharType="separate"/>
        </w:r>
        <w:r>
          <w:t>39</w:t>
        </w:r>
        <w:r>
          <w:fldChar w:fldCharType="end"/>
        </w:r>
      </w:hyperlink>
    </w:p>
    <w:p>
      <w:pPr>
        <w:pStyle w:val="TOC2"/>
        <w:tabs>
          <w:tab w:val="right" w:leader="dot" w:pos="8306"/>
        </w:tabs>
      </w:pPr>
      <w:hyperlink w:anchor="_Toc1176" w:history="1">
        <w:r>
          <w:rPr>
            <w:rFonts w:ascii="仿宋" w:eastAsia="仿宋" w:hAnsi="仿宋" w:cs="仿宋" w:hint="eastAsia"/>
            <w:lang w:eastAsia="zh-CN"/>
          </w:rPr>
          <w:t>(一)、建设周期</w:t>
        </w:r>
        <w:r>
          <w:tab/>
        </w:r>
        <w:r>
          <w:fldChar w:fldCharType="begin"/>
        </w:r>
        <w:r>
          <w:instrText xml:space="preserve"> PAGEREF _Toc1176 \h </w:instrText>
        </w:r>
        <w:r>
          <w:fldChar w:fldCharType="separate"/>
        </w:r>
        <w:r>
          <w:t>39</w:t>
        </w:r>
        <w:r>
          <w:fldChar w:fldCharType="end"/>
        </w:r>
      </w:hyperlink>
    </w:p>
    <w:p>
      <w:pPr>
        <w:pStyle w:val="TOC2"/>
        <w:tabs>
          <w:tab w:val="right" w:leader="dot" w:pos="8306"/>
        </w:tabs>
      </w:pPr>
      <w:hyperlink w:anchor="_Toc23890" w:history="1">
        <w:r>
          <w:rPr>
            <w:rFonts w:ascii="仿宋" w:eastAsia="仿宋" w:hAnsi="仿宋" w:cs="仿宋" w:hint="eastAsia"/>
            <w:lang w:eastAsia="zh-CN"/>
          </w:rPr>
          <w:t>(二)、建设进度</w:t>
        </w:r>
        <w:r>
          <w:tab/>
        </w:r>
        <w:r>
          <w:fldChar w:fldCharType="begin"/>
        </w:r>
        <w:r>
          <w:instrText xml:space="preserve"> PAGEREF _Toc23890 \h </w:instrText>
        </w:r>
        <w:r>
          <w:fldChar w:fldCharType="separate"/>
        </w:r>
        <w:r>
          <w:t>40</w:t>
        </w:r>
        <w:r>
          <w:fldChar w:fldCharType="end"/>
        </w:r>
      </w:hyperlink>
    </w:p>
    <w:p>
      <w:pPr>
        <w:pStyle w:val="TOC2"/>
        <w:tabs>
          <w:tab w:val="right" w:leader="dot" w:pos="8306"/>
        </w:tabs>
      </w:pPr>
      <w:hyperlink w:anchor="_Toc4246" w:history="1">
        <w:r>
          <w:rPr>
            <w:rFonts w:ascii="仿宋" w:eastAsia="仿宋" w:hAnsi="仿宋" w:cs="仿宋" w:hint="eastAsia"/>
            <w:lang w:eastAsia="zh-CN"/>
          </w:rPr>
          <w:t>(三)、进度安排注意事项</w:t>
        </w:r>
        <w:r>
          <w:tab/>
        </w:r>
        <w:r>
          <w:fldChar w:fldCharType="begin"/>
        </w:r>
        <w:r>
          <w:instrText xml:space="preserve"> PAGEREF _Toc4246 \h </w:instrText>
        </w:r>
        <w:r>
          <w:fldChar w:fldCharType="separate"/>
        </w:r>
        <w:r>
          <w:t>41</w:t>
        </w:r>
        <w:r>
          <w:fldChar w:fldCharType="end"/>
        </w:r>
      </w:hyperlink>
    </w:p>
    <w:p>
      <w:pPr>
        <w:pStyle w:val="TOC2"/>
        <w:tabs>
          <w:tab w:val="right" w:leader="dot" w:pos="8306"/>
        </w:tabs>
      </w:pPr>
      <w:hyperlink w:anchor="_Toc15714" w:history="1">
        <w:r>
          <w:rPr>
            <w:rFonts w:ascii="仿宋" w:eastAsia="仿宋" w:hAnsi="仿宋" w:cs="仿宋" w:hint="eastAsia"/>
            <w:lang w:eastAsia="zh-CN"/>
          </w:rPr>
          <w:t>(四)、人力资源配置</w:t>
        </w:r>
        <w:r>
          <w:tab/>
        </w:r>
        <w:r>
          <w:fldChar w:fldCharType="begin"/>
        </w:r>
        <w:r>
          <w:instrText xml:space="preserve"> PAGEREF _Toc15714 \h </w:instrText>
        </w:r>
        <w:r>
          <w:fldChar w:fldCharType="separate"/>
        </w:r>
        <w:r>
          <w:t>42</w:t>
        </w:r>
        <w:r>
          <w:fldChar w:fldCharType="end"/>
        </w:r>
      </w:hyperlink>
    </w:p>
    <w:p>
      <w:pPr>
        <w:pStyle w:val="TOC1"/>
        <w:tabs>
          <w:tab w:val="right" w:leader="dot" w:pos="8306"/>
        </w:tabs>
      </w:pPr>
      <w:hyperlink w:anchor="_Toc9833" w:history="1">
        <w:r>
          <w:rPr>
            <w:rFonts w:ascii="仿宋" w:eastAsia="仿宋" w:hAnsi="仿宋" w:cs="仿宋" w:hint="eastAsia"/>
            <w:lang w:eastAsia="zh-CN"/>
          </w:rPr>
          <w:t>十二、护具项目创新与研发</w:t>
        </w:r>
        <w:r>
          <w:tab/>
        </w:r>
        <w:r>
          <w:fldChar w:fldCharType="begin"/>
        </w:r>
        <w:r>
          <w:instrText xml:space="preserve"> PAGEREF _Toc9833 \h </w:instrText>
        </w:r>
        <w:r>
          <w:fldChar w:fldCharType="separate"/>
        </w:r>
        <w:r>
          <w:t>43</w:t>
        </w:r>
        <w:r>
          <w:fldChar w:fldCharType="end"/>
        </w:r>
      </w:hyperlink>
    </w:p>
    <w:p>
      <w:pPr>
        <w:pStyle w:val="TOC2"/>
        <w:tabs>
          <w:tab w:val="right" w:leader="dot" w:pos="8306"/>
        </w:tabs>
      </w:pPr>
      <w:hyperlink w:anchor="_Toc4994" w:history="1">
        <w:r>
          <w:rPr>
            <w:rFonts w:ascii="仿宋" w:eastAsia="仿宋" w:hAnsi="仿宋" w:cs="仿宋" w:hint="eastAsia"/>
            <w:lang w:eastAsia="zh-CN"/>
          </w:rPr>
          <w:t>(一)、创新策略与方向</w:t>
        </w:r>
        <w:r>
          <w:tab/>
        </w:r>
        <w:r>
          <w:fldChar w:fldCharType="begin"/>
        </w:r>
        <w:r>
          <w:instrText xml:space="preserve"> PAGEREF _Toc4994 \h </w:instrText>
        </w:r>
        <w:r>
          <w:fldChar w:fldCharType="separate"/>
        </w:r>
        <w:r>
          <w:t>43</w:t>
        </w:r>
        <w:r>
          <w:fldChar w:fldCharType="end"/>
        </w:r>
      </w:hyperlink>
    </w:p>
    <w:p>
      <w:pPr>
        <w:pStyle w:val="TOC2"/>
        <w:tabs>
          <w:tab w:val="right" w:leader="dot" w:pos="8306"/>
        </w:tabs>
      </w:pPr>
      <w:hyperlink w:anchor="_Toc12377" w:history="1">
        <w:r>
          <w:rPr>
            <w:rFonts w:ascii="仿宋" w:eastAsia="仿宋" w:hAnsi="仿宋" w:cs="仿宋" w:hint="eastAsia"/>
            <w:lang w:eastAsia="zh-CN"/>
          </w:rPr>
          <w:t>(二)、研发规划与投入</w:t>
        </w:r>
        <w:r>
          <w:tab/>
        </w:r>
        <w:r>
          <w:fldChar w:fldCharType="begin"/>
        </w:r>
        <w:r>
          <w:instrText xml:space="preserve"> PAGEREF _Toc12377 \h </w:instrText>
        </w:r>
        <w:r>
          <w:fldChar w:fldCharType="separate"/>
        </w:r>
        <w:r>
          <w:t>44</w:t>
        </w:r>
        <w:r>
          <w:fldChar w:fldCharType="end"/>
        </w:r>
      </w:hyperlink>
    </w:p>
    <w:p>
      <w:pPr>
        <w:pStyle w:val="TOC1"/>
        <w:tabs>
          <w:tab w:val="right" w:leader="dot" w:pos="8306"/>
        </w:tabs>
      </w:pPr>
      <w:hyperlink w:anchor="_Toc22366" w:history="1">
        <w:r>
          <w:rPr>
            <w:rFonts w:ascii="仿宋" w:eastAsia="仿宋" w:hAnsi="仿宋" w:cs="仿宋" w:hint="eastAsia"/>
            <w:lang w:eastAsia="zh-CN"/>
          </w:rPr>
          <w:t>十三、利益相关者分析与沟通计划</w:t>
        </w:r>
        <w:r>
          <w:tab/>
        </w:r>
        <w:r>
          <w:fldChar w:fldCharType="begin"/>
        </w:r>
        <w:r>
          <w:instrText xml:space="preserve"> PAGEREF _Toc22366 \h </w:instrText>
        </w:r>
        <w:r>
          <w:fldChar w:fldCharType="separate"/>
        </w:r>
        <w:r>
          <w:t>46</w:t>
        </w:r>
        <w:r>
          <w:fldChar w:fldCharType="end"/>
        </w:r>
      </w:hyperlink>
    </w:p>
    <w:p>
      <w:pPr>
        <w:pStyle w:val="TOC2"/>
        <w:tabs>
          <w:tab w:val="right" w:leader="dot" w:pos="8306"/>
        </w:tabs>
      </w:pPr>
      <w:hyperlink w:anchor="_Toc11232" w:history="1">
        <w:r>
          <w:rPr>
            <w:rFonts w:ascii="仿宋" w:eastAsia="仿宋" w:hAnsi="仿宋" w:cs="仿宋" w:hint="eastAsia"/>
            <w:lang w:eastAsia="zh-CN"/>
          </w:rPr>
          <w:t>(一)、利益相关者分析</w:t>
        </w:r>
        <w:r>
          <w:tab/>
        </w:r>
        <w:r>
          <w:fldChar w:fldCharType="begin"/>
        </w:r>
        <w:r>
          <w:instrText xml:space="preserve"> PAGEREF _Toc11232 \h </w:instrText>
        </w:r>
        <w:r>
          <w:fldChar w:fldCharType="separate"/>
        </w:r>
        <w:r>
          <w:t>46</w:t>
        </w:r>
        <w:r>
          <w:fldChar w:fldCharType="end"/>
        </w:r>
      </w:hyperlink>
    </w:p>
    <w:p>
      <w:pPr>
        <w:pStyle w:val="TOC2"/>
        <w:tabs>
          <w:tab w:val="right" w:leader="dot" w:pos="8306"/>
        </w:tabs>
      </w:pPr>
      <w:hyperlink w:anchor="_Toc19227" w:history="1">
        <w:r>
          <w:rPr>
            <w:rFonts w:ascii="仿宋" w:eastAsia="仿宋" w:hAnsi="仿宋" w:cs="仿宋" w:hint="eastAsia"/>
            <w:lang w:eastAsia="zh-CN"/>
          </w:rPr>
          <w:t>(二)、沟通计划</w:t>
        </w:r>
        <w:r>
          <w:tab/>
        </w:r>
        <w:r>
          <w:fldChar w:fldCharType="begin"/>
        </w:r>
        <w:r>
          <w:instrText xml:space="preserve"> PAGEREF _Toc19227 \h </w:instrText>
        </w:r>
        <w:r>
          <w:fldChar w:fldCharType="separate"/>
        </w:r>
        <w:r>
          <w:t>47</w:t>
        </w:r>
        <w:r>
          <w:fldChar w:fldCharType="end"/>
        </w:r>
      </w:hyperlink>
    </w:p>
    <w:p>
      <w:pPr>
        <w:pStyle w:val="TOC1"/>
        <w:tabs>
          <w:tab w:val="right" w:leader="dot" w:pos="8306"/>
        </w:tabs>
      </w:pPr>
      <w:hyperlink w:anchor="_Toc27350" w:history="1">
        <w:r>
          <w:rPr>
            <w:rFonts w:ascii="仿宋" w:eastAsia="仿宋" w:hAnsi="仿宋" w:cs="仿宋" w:hint="eastAsia"/>
            <w:lang w:eastAsia="zh-CN"/>
          </w:rPr>
          <w:t>十四、质量管理体系</w:t>
        </w:r>
        <w:r>
          <w:tab/>
        </w:r>
        <w:r>
          <w:fldChar w:fldCharType="begin"/>
        </w:r>
        <w:r>
          <w:instrText xml:space="preserve"> PAGEREF _Toc27350 \h </w:instrText>
        </w:r>
        <w:r>
          <w:fldChar w:fldCharType="separate"/>
        </w:r>
        <w:r>
          <w:t>48</w:t>
        </w:r>
        <w:r>
          <w:fldChar w:fldCharType="end"/>
        </w:r>
      </w:hyperlink>
    </w:p>
    <w:p>
      <w:pPr>
        <w:pStyle w:val="TOC2"/>
        <w:tabs>
          <w:tab w:val="right" w:leader="dot" w:pos="8306"/>
        </w:tabs>
      </w:pPr>
      <w:hyperlink w:anchor="_Toc22607" w:history="1">
        <w:r>
          <w:rPr>
            <w:rFonts w:ascii="仿宋" w:eastAsia="仿宋" w:hAnsi="仿宋" w:cs="仿宋" w:hint="eastAsia"/>
            <w:lang w:eastAsia="zh-CN"/>
          </w:rPr>
          <w:t>(一)、质量目标与方针</w:t>
        </w:r>
        <w:r>
          <w:tab/>
        </w:r>
        <w:r>
          <w:fldChar w:fldCharType="begin"/>
        </w:r>
        <w:r>
          <w:instrText xml:space="preserve"> PAGEREF _Toc22607 \h </w:instrText>
        </w:r>
        <w:r>
          <w:fldChar w:fldCharType="separate"/>
        </w:r>
        <w:r>
          <w:t>48</w:t>
        </w:r>
        <w:r>
          <w:fldChar w:fldCharType="end"/>
        </w:r>
      </w:hyperlink>
    </w:p>
    <w:p>
      <w:pPr>
        <w:pStyle w:val="TOC2"/>
        <w:tabs>
          <w:tab w:val="right" w:leader="dot" w:pos="8306"/>
        </w:tabs>
      </w:pPr>
      <w:hyperlink w:anchor="_Toc6933" w:history="1">
        <w:r>
          <w:rPr>
            <w:rFonts w:ascii="仿宋" w:eastAsia="仿宋" w:hAnsi="仿宋" w:cs="仿宋" w:hint="eastAsia"/>
            <w:lang w:eastAsia="zh-CN"/>
          </w:rPr>
          <w:t>(二)、质量管理责任</w:t>
        </w:r>
        <w:r>
          <w:tab/>
        </w:r>
        <w:r>
          <w:fldChar w:fldCharType="begin"/>
        </w:r>
        <w:r>
          <w:instrText xml:space="preserve"> PAGEREF _Toc6933 \h </w:instrText>
        </w:r>
        <w:r>
          <w:fldChar w:fldCharType="separate"/>
        </w:r>
        <w:r>
          <w:t>49</w:t>
        </w:r>
        <w:r>
          <w:fldChar w:fldCharType="end"/>
        </w:r>
      </w:hyperlink>
    </w:p>
    <w:p>
      <w:pPr>
        <w:pStyle w:val="TOC2"/>
        <w:tabs>
          <w:tab w:val="right" w:leader="dot" w:pos="8306"/>
        </w:tabs>
      </w:pPr>
      <w:hyperlink w:anchor="_Toc7587" w:history="1">
        <w:r>
          <w:rPr>
            <w:rFonts w:ascii="仿宋" w:eastAsia="仿宋" w:hAnsi="仿宋" w:cs="仿宋" w:hint="eastAsia"/>
            <w:lang w:eastAsia="zh-CN"/>
          </w:rPr>
          <w:t>(三)、质量管理体系文件</w:t>
        </w:r>
        <w:r>
          <w:tab/>
        </w:r>
        <w:r>
          <w:fldChar w:fldCharType="begin"/>
        </w:r>
        <w:r>
          <w:instrText xml:space="preserve"> PAGEREF _Toc7587 \h </w:instrText>
        </w:r>
        <w:r>
          <w:fldChar w:fldCharType="separate"/>
        </w:r>
        <w:r>
          <w:t>51</w:t>
        </w:r>
        <w:r>
          <w:fldChar w:fldCharType="end"/>
        </w:r>
      </w:hyperlink>
    </w:p>
    <w:p>
      <w:pPr>
        <w:pStyle w:val="TOC2"/>
        <w:tabs>
          <w:tab w:val="right" w:leader="dot" w:pos="8306"/>
        </w:tabs>
      </w:pPr>
      <w:hyperlink w:anchor="_Toc12299" w:history="1">
        <w:r>
          <w:rPr>
            <w:rFonts w:ascii="仿宋" w:eastAsia="仿宋" w:hAnsi="仿宋" w:cs="仿宋" w:hint="eastAsia"/>
            <w:lang w:eastAsia="zh-CN"/>
          </w:rPr>
          <w:t>(四)、质量培训与教育</w:t>
        </w:r>
        <w:r>
          <w:tab/>
        </w:r>
        <w:r>
          <w:fldChar w:fldCharType="begin"/>
        </w:r>
        <w:r>
          <w:instrText xml:space="preserve"> PAGEREF _Toc12299 \h </w:instrText>
        </w:r>
        <w:r>
          <w:fldChar w:fldCharType="separate"/>
        </w:r>
        <w:r>
          <w:t>53</w:t>
        </w:r>
        <w:r>
          <w:fldChar w:fldCharType="end"/>
        </w:r>
      </w:hyperlink>
    </w:p>
    <w:p>
      <w:pPr>
        <w:pStyle w:val="TOC2"/>
        <w:tabs>
          <w:tab w:val="right" w:leader="dot" w:pos="8306"/>
        </w:tabs>
      </w:pPr>
      <w:hyperlink w:anchor="_Toc31370" w:history="1">
        <w:r>
          <w:rPr>
            <w:rFonts w:ascii="仿宋" w:eastAsia="仿宋" w:hAnsi="仿宋" w:cs="仿宋" w:hint="eastAsia"/>
            <w:lang w:eastAsia="zh-CN"/>
          </w:rPr>
          <w:t>(五)、质量审核与评价</w:t>
        </w:r>
        <w:r>
          <w:tab/>
        </w:r>
        <w:r>
          <w:fldChar w:fldCharType="begin"/>
        </w:r>
        <w:r>
          <w:instrText xml:space="preserve"> PAGEREF _Toc31370 \h </w:instrText>
        </w:r>
        <w:r>
          <w:fldChar w:fldCharType="separate"/>
        </w:r>
        <w:r>
          <w:t>54</w:t>
        </w:r>
        <w:r>
          <w:fldChar w:fldCharType="end"/>
        </w:r>
      </w:hyperlink>
    </w:p>
    <w:p>
      <w:pPr>
        <w:pStyle w:val="TOC2"/>
        <w:tabs>
          <w:tab w:val="right" w:leader="dot" w:pos="8306"/>
        </w:tabs>
      </w:pPr>
      <w:hyperlink w:anchor="_Toc26136" w:history="1">
        <w:r>
          <w:rPr>
            <w:rFonts w:ascii="仿宋" w:eastAsia="仿宋" w:hAnsi="仿宋" w:cs="仿宋" w:hint="eastAsia"/>
            <w:lang w:eastAsia="zh-CN"/>
          </w:rPr>
          <w:t>(六)、不符合与纠正措施</w:t>
        </w:r>
        <w:r>
          <w:tab/>
        </w:r>
        <w:r>
          <w:fldChar w:fldCharType="begin"/>
        </w:r>
        <w:r>
          <w:instrText xml:space="preserve"> PAGEREF _Toc26136 \h </w:instrText>
        </w:r>
        <w:r>
          <w:fldChar w:fldCharType="separate"/>
        </w:r>
        <w:r>
          <w:t>55</w:t>
        </w:r>
        <w:r>
          <w:fldChar w:fldCharType="end"/>
        </w:r>
      </w:hyperlink>
    </w:p>
    <w:p>
      <w:pPr>
        <w:pStyle w:val="TOC1"/>
        <w:tabs>
          <w:tab w:val="right" w:leader="dot" w:pos="8306"/>
        </w:tabs>
      </w:pPr>
      <w:hyperlink w:anchor="_Toc4536" w:history="1">
        <w:r>
          <w:rPr>
            <w:rFonts w:ascii="仿宋" w:eastAsia="仿宋" w:hAnsi="仿宋" w:cs="仿宋" w:hint="eastAsia"/>
            <w:lang w:eastAsia="zh-CN"/>
          </w:rPr>
          <w:t>十五、护具项目治理与监督</w:t>
        </w:r>
        <w:r>
          <w:tab/>
        </w:r>
        <w:r>
          <w:fldChar w:fldCharType="begin"/>
        </w:r>
        <w:r>
          <w:instrText xml:space="preserve"> PAGEREF _Toc4536 \h </w:instrText>
        </w:r>
        <w:r>
          <w:fldChar w:fldCharType="separate"/>
        </w:r>
        <w:r>
          <w:t>56</w:t>
        </w:r>
        <w:r>
          <w:fldChar w:fldCharType="end"/>
        </w:r>
      </w:hyperlink>
    </w:p>
    <w:p>
      <w:pPr>
        <w:pStyle w:val="TOC2"/>
        <w:tabs>
          <w:tab w:val="right" w:leader="dot" w:pos="8306"/>
        </w:tabs>
      </w:pPr>
      <w:hyperlink w:anchor="_Toc5551" w:history="1">
        <w:r>
          <w:rPr>
            <w:rFonts w:ascii="仿宋" w:eastAsia="仿宋" w:hAnsi="仿宋" w:cs="仿宋" w:hint="eastAsia"/>
            <w:lang w:eastAsia="zh-CN"/>
          </w:rPr>
          <w:t>(一)、护具项目治理结构</w:t>
        </w:r>
        <w:r>
          <w:tab/>
        </w:r>
        <w:r>
          <w:fldChar w:fldCharType="begin"/>
        </w:r>
        <w:r>
          <w:instrText xml:space="preserve"> PAGEREF _Toc5551 \h </w:instrText>
        </w:r>
        <w:r>
          <w:fldChar w:fldCharType="separate"/>
        </w:r>
        <w:r>
          <w:t>56</w:t>
        </w:r>
        <w:r>
          <w:fldChar w:fldCharType="end"/>
        </w:r>
      </w:hyperlink>
    </w:p>
    <w:p>
      <w:pPr>
        <w:pStyle w:val="TOC2"/>
        <w:tabs>
          <w:tab w:val="right" w:leader="dot" w:pos="8306"/>
        </w:tabs>
      </w:pPr>
      <w:hyperlink w:anchor="_Toc16438" w:history="1">
        <w:r>
          <w:rPr>
            <w:rFonts w:ascii="仿宋" w:eastAsia="仿宋" w:hAnsi="仿宋" w:cs="仿宋" w:hint="eastAsia"/>
            <w:lang w:eastAsia="zh-CN"/>
          </w:rPr>
          <w:t>(二)、监督与审计</w:t>
        </w:r>
        <w:r>
          <w:tab/>
        </w:r>
        <w:r>
          <w:fldChar w:fldCharType="begin"/>
        </w:r>
        <w:r>
          <w:instrText xml:space="preserve"> PAGEREF _Toc16438 \h </w:instrText>
        </w:r>
        <w:r>
          <w:fldChar w:fldCharType="separate"/>
        </w:r>
        <w:r>
          <w:t>57</w:t>
        </w:r>
        <w:r>
          <w:fldChar w:fldCharType="end"/>
        </w:r>
      </w:hyperlink>
    </w:p>
    <w:p>
      <w:pPr>
        <w:pStyle w:val="TOC1"/>
        <w:tabs>
          <w:tab w:val="right" w:leader="dot" w:pos="8306"/>
        </w:tabs>
      </w:pPr>
      <w:hyperlink w:anchor="_Toc31880" w:history="1">
        <w:r>
          <w:rPr>
            <w:rFonts w:ascii="仿宋" w:eastAsia="仿宋" w:hAnsi="仿宋" w:cs="仿宋" w:hint="eastAsia"/>
            <w:lang w:eastAsia="zh-CN"/>
          </w:rPr>
          <w:t>十六、护具项目实施时间节点</w:t>
        </w:r>
        <w:r>
          <w:tab/>
        </w:r>
        <w:r>
          <w:fldChar w:fldCharType="begin"/>
        </w:r>
        <w:r>
          <w:instrText xml:space="preserve"> PAGEREF _Toc31880 \h </w:instrText>
        </w:r>
        <w:r>
          <w:fldChar w:fldCharType="separate"/>
        </w:r>
        <w:r>
          <w:t>59</w:t>
        </w:r>
        <w:r>
          <w:fldChar w:fldCharType="end"/>
        </w:r>
      </w:hyperlink>
    </w:p>
    <w:p>
      <w:pPr>
        <w:pStyle w:val="TOC2"/>
        <w:tabs>
          <w:tab w:val="right" w:leader="dot" w:pos="8306"/>
        </w:tabs>
      </w:pPr>
      <w:hyperlink w:anchor="_Toc13905" w:history="1">
        <w:r>
          <w:rPr>
            <w:rFonts w:ascii="仿宋" w:eastAsia="仿宋" w:hAnsi="仿宋" w:cs="仿宋" w:hint="eastAsia"/>
            <w:lang w:eastAsia="zh-CN"/>
          </w:rPr>
          <w:t>(一)、护具项目启动阶段时间节点</w:t>
        </w:r>
        <w:r>
          <w:tab/>
        </w:r>
        <w:r>
          <w:fldChar w:fldCharType="begin"/>
        </w:r>
        <w:r>
          <w:instrText xml:space="preserve"> PAGEREF _Toc13905 \h </w:instrText>
        </w:r>
        <w:r>
          <w:fldChar w:fldCharType="separate"/>
        </w:r>
        <w:r>
          <w:t>59</w:t>
        </w:r>
        <w:r>
          <w:fldChar w:fldCharType="end"/>
        </w:r>
      </w:hyperlink>
    </w:p>
    <w:p>
      <w:pPr>
        <w:pStyle w:val="TOC2"/>
        <w:tabs>
          <w:tab w:val="right" w:leader="dot" w:pos="8306"/>
        </w:tabs>
      </w:pPr>
      <w:hyperlink w:anchor="_Toc5483" w:history="1">
        <w:r>
          <w:rPr>
            <w:rFonts w:ascii="仿宋" w:eastAsia="仿宋" w:hAnsi="仿宋" w:cs="仿宋" w:hint="eastAsia"/>
            <w:lang w:eastAsia="zh-CN"/>
          </w:rPr>
          <w:t>(二)、护具项目执行阶段时间节点</w:t>
        </w:r>
        <w:r>
          <w:tab/>
        </w:r>
        <w:r>
          <w:fldChar w:fldCharType="begin"/>
        </w:r>
        <w:r>
          <w:instrText xml:space="preserve"> PAGEREF _Toc5483 \h </w:instrText>
        </w:r>
        <w:r>
          <w:fldChar w:fldCharType="separate"/>
        </w:r>
        <w:r>
          <w:t>60</w:t>
        </w:r>
        <w:r>
          <w:fldChar w:fldCharType="end"/>
        </w:r>
      </w:hyperlink>
    </w:p>
    <w:p>
      <w:pPr>
        <w:pStyle w:val="TOC2"/>
        <w:tabs>
          <w:tab w:val="right" w:leader="dot" w:pos="8306"/>
        </w:tabs>
      </w:pPr>
      <w:hyperlink w:anchor="_Toc2221" w:history="1">
        <w:r>
          <w:rPr>
            <w:rFonts w:ascii="仿宋" w:eastAsia="仿宋" w:hAnsi="仿宋" w:cs="仿宋" w:hint="eastAsia"/>
            <w:lang w:eastAsia="zh-CN"/>
          </w:rPr>
          <w:t>(三)、护具项目完成阶段时间节点</w:t>
        </w:r>
        <w:r>
          <w:tab/>
        </w:r>
        <w:r>
          <w:fldChar w:fldCharType="begin"/>
        </w:r>
        <w:r>
          <w:instrText xml:space="preserve"> PAGEREF _Toc2221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221"/>
      <w:r>
        <w:rPr>
          <w:rFonts w:ascii="仿宋" w:eastAsia="仿宋" w:hAnsi="仿宋" w:cs="仿宋" w:hint="eastAsia"/>
          <w:sz w:val="28"/>
          <w:lang w:eastAsia="zh-CN"/>
        </w:rPr>
        <w:t>一、护具项目选址可行性分析</w:t>
      </w:r>
      <w:bookmarkEnd w:id="2"/>
    </w:p>
    <w:p>
      <w:pPr>
        <w:pStyle w:val="Heading2"/>
        <w:rPr>
          <w:rFonts w:ascii="仿宋" w:eastAsia="仿宋" w:hAnsi="仿宋" w:cs="仿宋" w:hint="eastAsia"/>
          <w:lang w:eastAsia="zh-CN"/>
        </w:rPr>
      </w:pPr>
      <w:bookmarkStart w:id="3" w:name="_Toc17437"/>
      <w:r>
        <w:rPr>
          <w:rFonts w:ascii="仿宋" w:eastAsia="仿宋" w:hAnsi="仿宋" w:cs="仿宋" w:hint="eastAsia"/>
          <w:lang w:eastAsia="zh-CN"/>
        </w:rPr>
        <w:t>(一)、护具项目选址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该护具项目选址位于XX省XX市XX区XXX街道</w:t>
      </w:r>
    </w:p>
    <w:p>
      <w:pPr>
        <w:pStyle w:val="Heading2"/>
        <w:ind w:firstLine="560" w:firstLineChars="200"/>
        <w:rPr>
          <w:rFonts w:ascii="仿宋" w:eastAsia="仿宋" w:hAnsi="仿宋" w:cs="仿宋" w:hint="eastAsia"/>
          <w:sz w:val="28"/>
          <w:lang w:eastAsia="zh-CN"/>
        </w:rPr>
      </w:pPr>
      <w:bookmarkStart w:id="4" w:name="_Toc381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护具项目的征地面积将根据护具项目的实际规模和需求进行精确规划。具体面积XXX平方米，旨在确保护具项目不仅能够满足当前的发展需求，还能够预留空间以适应未来的扩展。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净用地面积是在征地面积基础上去除不可利用面积后的实际可开发用地。具体面积XXX平方米，考虑到环保、交通、安全等多方面因素，以确保护具项目在整体利用效率上达到最优。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护具项目计划建设的建筑总规模具体面积XXX平方米。这一规模的确定综合考虑了护具项目的性质、规模，以及城市规划的相关要求，确保建筑布局与周边环境协调一致。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绿地率是护具项目用地中被规划为绿地的比例。具体面积XXX平方米，旨在通过合理规划绿地，改善护具项目周边环境，提升居民生活质量，并符合城市整体绿化规划。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容积率是用地上可以建设的建筑总体积与用地面积之比。具体面积XXX，通过合理的容积率规划，确保护具项目建筑规模与周边环境和谐共生。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确保护具项目选址与当地城市规划相一致，具体面积XXX平方米。通过与城市规划部门深入沟通，确保护具项目不仅符合城市的整体发展方向，还能够融入城市的发展布局，为城市的长远发展贡献力量。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充分了解并确保护具项目选址符合当地产业政策，具体面积XXX平方米。这包括护具项目对当地经济的促进作用，以及对相关产业的带动效应，确保护具项目与地方政府的产业政策保持一致，促进共赢合作。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用地总体要求必须符合环保和可持续发展的原则，具体面积XXX平方米。通过采用绿色建筑设计、节能减排等措施，确保护具项目在建设和运营过程中对环境的影响最小化，达到可持续发展的要求。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确保护具项目选址具备必要的公共设施配套，具体面积XXX平方米。这包括交通便利性、教育、医疗等基础设施，以提高居民生活品质，使得护具项目选址更具吸引力。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考虑用地总体要求对当地社会稳定性的影响，具体面积XXX平方米。通过深入了解当地社区反馈，确保护具项目的选址和建设过程对当地社会和谐稳定产生积极作用。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护具项目选址不仅符合法规和规划，还在实际操作中具有可行性。这一全面规划将为护具项目的成功实施提供坚实的基础，确保护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84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护具项目的设备规划和空间设计中，我们将采取灵活设备布局的措施。设备布局将根据实际需求进行灵活设计，避免不必要的浪费。通过合理规划设备摆放位置，我们将提高设备的利用率，减少设备间距，以确保护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护具项目内部引入共享设施的概念，例如共享会议室、办公区等。通过这种方式，我们可以减少对资源的重复建设，提高资源共享效率，从而减小护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43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护具项目的总图布置中，我们将不同功能区域进行明确的规划，以最大程度满足护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98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我们首先关注市场因素，包括潜在客户分布、竞争对手位置、市场需求等。通过深入的市场调研，我们能够更准确地评估选址对于市场开拓和产品销售的影响，确保护具项目能够在有利的市场环境中蓬勃发展。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护具项目对环境的影响是综合评价的重要因素之一。我们将详细考虑选址周边的自然环境、生态保护区、水源地等情况，确保护具项目的建设和运营对环境影响最小化，并符合当地的环保法规标准。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对选址的评价还需充分考虑当地政府的产业政策和法规。我们将详细了解护具项目所在地的相关政策，确保护具项目的规划和运营与当地法规相符，降低不必要的法律风险。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考虑到社会稳定性对企业运营的重要性，我们将评估选址地区的社会安全情况、劳工关系、社区反馈等方面，以确保护具项目的建设和运营不会受到社会稳定性的负面影响。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最后，我们将综合考虑用地成本，包括土地购置费用、土地开发成本等。通过对用地成本的详细评估，我们能够做出更为精确的经济效益分析，为护具项目的投资决策提供有力支持。</w:t>
      </w:r>
    </w:p>
    <w:p>
      <w:pPr>
        <w:pStyle w:val="Heading1"/>
        <w:ind w:firstLine="560" w:firstLineChars="200"/>
        <w:rPr>
          <w:rFonts w:ascii="仿宋" w:eastAsia="仿宋" w:hAnsi="仿宋" w:cs="仿宋" w:hint="eastAsia"/>
          <w:sz w:val="28"/>
          <w:lang w:eastAsia="zh-CN"/>
        </w:rPr>
      </w:pPr>
      <w:bookmarkStart w:id="8" w:name="_Toc19137"/>
      <w:r>
        <w:rPr>
          <w:rFonts w:ascii="仿宋" w:eastAsia="仿宋" w:hAnsi="仿宋" w:cs="仿宋" w:hint="eastAsia"/>
          <w:sz w:val="28"/>
          <w:lang w:eastAsia="zh-CN"/>
        </w:rPr>
        <w:t>二、护具项目建设单位说明</w:t>
      </w:r>
      <w:bookmarkEnd w:id="8"/>
    </w:p>
    <w:p>
      <w:pPr>
        <w:pStyle w:val="Heading2"/>
        <w:rPr>
          <w:rFonts w:ascii="仿宋" w:eastAsia="仿宋" w:hAnsi="仿宋" w:cs="仿宋" w:hint="eastAsia"/>
          <w:lang w:eastAsia="zh-CN"/>
        </w:rPr>
      </w:pPr>
      <w:bookmarkStart w:id="9" w:name="_Toc11539"/>
      <w:r>
        <w:rPr>
          <w:rFonts w:ascii="仿宋" w:eastAsia="仿宋" w:hAnsi="仿宋" w:cs="仿宋" w:hint="eastAsia"/>
          <w:lang w:eastAsia="zh-CN"/>
        </w:rPr>
        <w:t>(一)、护具项目承办单位基本情况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2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护具项目承办单位的XXXX，我们着眼于实现可持续的经济效益。通过技术创新和解决方案的提供，公司预计在护具项目执行期间将获得可观的收入增长。这一收入来源主要包括护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同时，我们注重成本控制和效率提升，以确保护具项目的可持续盈利。透过精细的管理和资源优化，公司期望实现护具项目利润最大化。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护具项目实施进行全面的投资评估，包括护具项目启动阶段的资金投入和后续运营成本。通过对护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为确保公司在护具项目实施过程中具备足够的资金流动性，公司将进行详尽的现金流分析。这包括资金需求的合理预测、护具项目周期内的资金峰谷分析以及灵活的财务管理策略，以应对各种潜在的经济变动。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9908"/>
      <w:r>
        <w:rPr>
          <w:rFonts w:ascii="仿宋" w:eastAsia="仿宋" w:hAnsi="仿宋" w:cs="仿宋" w:hint="eastAsia"/>
          <w:sz w:val="28"/>
          <w:lang w:eastAsia="zh-CN"/>
        </w:rPr>
        <w:t>三、护具项目可持续发展</w:t>
      </w:r>
      <w:bookmarkEnd w:id="11"/>
    </w:p>
    <w:p>
      <w:pPr>
        <w:pStyle w:val="Heading2"/>
        <w:rPr>
          <w:rFonts w:ascii="仿宋" w:eastAsia="仿宋" w:hAnsi="仿宋" w:cs="仿宋" w:hint="eastAsia"/>
          <w:lang w:eastAsia="zh-CN"/>
        </w:rPr>
      </w:pPr>
      <w:bookmarkStart w:id="12" w:name="_Toc2442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中，护具项目团队着眼于未来，明确了可持续发展的战略方向。制定的具体可持续发展目标包括降低资源使用、采用环保技术、最大化社会效益等。这一步骤不仅有助于护具项目在环保和社会责任方面达到最高标准，也为未来提供了明确的指引，确保护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可持续实践的融入护具项目管理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护具项目管理周期。从护具项目规划开始，护具项目团队就考虑了环境和社会的因素。在执行阶段，护具项目团队积极推动绿色技术的应用，优化资源利用。此外，关注员工的社会责任，通过培训和沟通活动提高员工对可持续发展的认知，使他们能够在日常工作中践行可持续实践。这些举措不仅为护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018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扎根于护具项目的可持续发展理念，我们深信环保与社会责任是护具项目成功的关键支柱。在护具项目的每一步，我们都致力于通过创新和实践，履行对环境和社会的坚定责任。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团队通过引入先进的环保技术、建立高效的废物处理系统以及推动能源节约措施，积极履行环保责任。定期的环保监测和评估确保护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不仅致力于自身可持续发展，还注重对社会的回馈。通过支持社区护具项目、参与慈善事业、提供培训机会等方式，护具项目积极履行社会责任。与当地社区建立积极互动，关注员工的工作与生活平衡，以及员工的身心健康，是护具项目在社会责任层面的关键举措。这样的实践不仅增强了护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237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5001"/>
      <w:r>
        <w:rPr>
          <w:rFonts w:ascii="仿宋" w:eastAsia="仿宋" w:hAnsi="仿宋" w:cs="仿宋" w:hint="eastAsia"/>
          <w:lang w:eastAsia="zh-CN"/>
        </w:rPr>
        <w:t>(一)、护具行业分析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护具行业一直以来都是市场的关注焦点。行业内的发展趋势、竞争态势以及潜在机会都对护具项目的推进产生深远的影响。通过深入研究行业的整体概貌，我们将更好地理解行业的核心特征，为护具项目的定位提供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具行业，技术一直是推动创新和发展的关键因素。我们将对当前技术趋势进行详尽分析，包括但不限于人工智能、大数据应用、先进制造技术等。这有助于护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护具项目成功的基础。我们将对主要竞争对手进行深入研究，包括其市场份额、产品特点、市场定位等。通过全面了解竞争对手的优势和劣势，护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0343"/>
      <w:r>
        <w:rPr>
          <w:rFonts w:ascii="仿宋" w:eastAsia="仿宋" w:hAnsi="仿宋" w:cs="仿宋" w:hint="eastAsia"/>
          <w:sz w:val="28"/>
          <w:lang w:eastAsia="zh-CN"/>
        </w:rPr>
        <w:t>(二)、护具市场分析预测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通过对市场规模的深入调研，我们将预测护具市场未来的增长趋势。这包括市场的整体规模、各细分领域的发展趋势等。护具项目可以根据市场的扩张速度和潜在机会，制定更符合市场需求的发展策略。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了解消费者的需求是市场分析的核心。我们将通过调查研究，深入挖掘目标消费者的需求特点、购买习惯以及对产品和服务的期望。这有助于护具项目更好地定位目标市场，提供更符合消费者期待的解决方案。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护具项目实施过程中需要充分考虑的因素。我们将对市场风险进行全面评估，包括但不限于政策法规风险、市场竞争风险、技术变革风险等。通过对潜在风险的深入分析，护具项目可以制定相应的风险缓解策略，降低不确定性对护具项目的影响。</w:t>
      </w:r>
    </w:p>
    <w:p>
      <w:pPr>
        <w:pStyle w:val="Heading1"/>
        <w:ind w:firstLine="560" w:firstLineChars="200"/>
        <w:rPr>
          <w:rFonts w:ascii="仿宋" w:eastAsia="仿宋" w:hAnsi="仿宋" w:cs="仿宋" w:hint="eastAsia"/>
          <w:sz w:val="28"/>
          <w:lang w:eastAsia="zh-CN"/>
        </w:rPr>
      </w:pPr>
      <w:bookmarkStart w:id="17" w:name="_Toc13666"/>
      <w:r>
        <w:rPr>
          <w:rFonts w:ascii="仿宋" w:eastAsia="仿宋" w:hAnsi="仿宋" w:cs="仿宋" w:hint="eastAsia"/>
          <w:sz w:val="28"/>
          <w:lang w:eastAsia="zh-CN"/>
        </w:rPr>
        <w:t>五、护具项目绩效评估</w:t>
      </w:r>
      <w:bookmarkEnd w:id="17"/>
    </w:p>
    <w:p>
      <w:pPr>
        <w:pStyle w:val="Heading2"/>
        <w:rPr>
          <w:rFonts w:ascii="仿宋" w:eastAsia="仿宋" w:hAnsi="仿宋" w:cs="仿宋" w:hint="eastAsia"/>
          <w:lang w:eastAsia="zh-CN"/>
        </w:rPr>
      </w:pPr>
      <w:bookmarkStart w:id="18" w:name="_Toc2174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在护具项目中，我们设计了一套全面的绩效评估指标，以确保护具项目的可控和成功交付。这些指标跨足护具项目目标、成本、进度和质量等多个维度，为我们提供了全面洞察护具项目的健康状况。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目标达成率是我们关注的首要指标。我们设定了明确的目标，并通过定期监测和评估，迅速发现并应对潜在的目标偏差。这为护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成本绩效是另一个核心关注点。通过实际成本与预算成本的对比分析，我们深入了解成本差异的原因，及时调整资源分配，保持护具项目在经济效益方面的合理水平。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进度作为关键的绩效指标之一，得到了精心的关注。我们制定了详细的护具项目进度计划，并设立了进度符合度指标，确保实际进度与计划进度保持一致。这使我们能够快速发现和解决潜在的进度问题，保持护具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护具项目绩效的不可或缺的一环。我们引入了一系列的质量标准和客户满意度指标，以确保护具项目交付的成果在质量上达到或超越预期水平。通过持续监测这些指标，我们努力提升护具项目整体质量水平，为护具项目的成功交付提供有力保障。通过这些科学且全面的绩效评估，我们能够更好地引导护具项目的持续改进，确保护具项目目标的顺利达成。</w:t>
      </w:r>
    </w:p>
    <w:p>
      <w:pPr>
        <w:pStyle w:val="Heading2"/>
        <w:ind w:firstLine="560" w:firstLineChars="200"/>
        <w:rPr>
          <w:rFonts w:ascii="仿宋" w:eastAsia="仿宋" w:hAnsi="仿宋" w:cs="仿宋" w:hint="eastAsia"/>
          <w:sz w:val="28"/>
          <w:lang w:eastAsia="zh-CN"/>
        </w:rPr>
      </w:pPr>
      <w:bookmarkStart w:id="19" w:name="_Toc2636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绩效评估是护具项目中的关键环节，为确保护具项目达到预期目标，我们采用了多层次、多维度的绩效评估方法。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护具项目的战略目标对齐，确保每个决策和行动都与护具项目整体目标保持一致。团队会定期召开战略对齐会议，审视当前工作与护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护具项目进度、质量、成本和风险等方面。这些指标通过数据收集和分析，为护具项目管理团队提供了客观的评估依据。例如，我们通过护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绩效评估不仅仅停留在护具项目内部，还考虑了护具项目对外部环境的影响。我们定期进行干系人满意度调查，以了解各利益相关方对护具项目的期望和满意度，并及时做出调整。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这种多层次、多角度的绩效评估方法，使得我们能够全面了解护具项目的运行状态，及时做出调整，确保护具项目在不断变化的环境中保持稳健前行。</w:t>
      </w:r>
    </w:p>
    <w:p>
      <w:pPr>
        <w:pStyle w:val="Heading2"/>
        <w:ind w:firstLine="560" w:firstLineChars="200"/>
        <w:rPr>
          <w:rFonts w:ascii="仿宋" w:eastAsia="仿宋" w:hAnsi="仿宋" w:cs="仿宋" w:hint="eastAsia"/>
          <w:sz w:val="28"/>
          <w:lang w:eastAsia="zh-CN"/>
        </w:rPr>
      </w:pPr>
      <w:bookmarkStart w:id="20" w:name="_Toc2881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为了确保护具项目的有效管理和不断优化，我们采用了精心设计的绩效评估周期。这个周期旨在实现灵活、实时和全面的评估，以适应护具项目执行中的各种挑战。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护具项目的不同需求，分为短期、中期和长期。短期评估关注每个迭代或工作周期，以及时发现和解决当前任务中的问题。中期评估涵盖几个迭代，深入了解整体护具项目的趋势和性能。长期评估则着眼于整个护具项目阶段，确保护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护具项目管理工具和协作平台，团队成员能够随时更新和分享护具项目数据。这种实时性的反馈机制使我们能够及时察觉潜在问题，快速调整，保持护具项目的稳健运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护具项目的决策制定密不可分。每个周期的护具项目回顾会议成为集体总结经验、识别问题深层次原因并找到创新解决方案的平台。这种定期的反思与调整机制使护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7893"/>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21644"/>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护具项目的主要产品是XXXX，预计年产值为XXX万元。这一产品在市场中占据着重要的地位，其广泛的应用范围使得该护具项目的市场前景非常广阔。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https://d.book118.com/047163004150006043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A04AD4"/>
    <w:rsid w:val="0CA04A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16300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2024-02-15T19:21:00Z</dcterms:created>
  <dcterms:modified xsi:type="dcterms:W3CDTF">2024-02-15T19:21:57Z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B8F1D88F9AFB48248A10543260EF38D4_11</vt:lpwstr>
  </property>
  <property fmtid="{D5CDD505-2E9C-101B-9397-08002B2CF9AE}" pid="3" name="KSOProductBuildVer">
    <vt:lpwstr>2052-12.1.0.16250</vt:lpwstr>
  </property>
</Properties>
</file>