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C6B2A" w14:paraId="282FEC0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C6B2A" w14:paraId="2A4F8CC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C6B2A" w14:paraId="5D494C9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C6B2A" w:rsidRPr="00FC6B2A" w14:paraId="16C49FA3" w14:textId="43E6AC28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C6B2A">
        <w:rPr>
          <w:rFonts w:ascii="宋体" w:eastAsia="宋体" w:hAnsi="宋体" w:hint="eastAsia"/>
          <w:b/>
          <w:sz w:val="60"/>
        </w:rPr>
        <w:t>超精细提纯机相关行业可行性分析报告</w:t>
      </w:r>
    </w:p>
    <w:p w:rsidR="00FC6B2A" w:rsidP="00FC6B2A" w14:paraId="1CFEF120" w14:textId="44233C14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FC6B2A">
        <w:rPr>
          <w:rFonts w:ascii="仿宋" w:eastAsia="仿宋" w:hAnsi="仿宋" w:hint="eastAsia"/>
          <w:b/>
          <w:sz w:val="40"/>
        </w:rPr>
        <w:t>目录</w:t>
      </w:r>
    </w:p>
    <w:p w:rsidR="00FC6B2A" w14:paraId="1A772BF8" w14:textId="57505AFB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_Toc159247452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FC6B2A" w14:paraId="68DE8602" w14:textId="74D67D5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一、超精细提纯机项目投资估算与资金筹措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_Toc159247453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C6B2A" w14:paraId="3BC7EE6B" w14:textId="44A1437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(一)、投资估算依据和说明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_Toc159247454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C6B2A" w14:paraId="001243BC" w14:textId="32AB6EA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_Toc159247455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C6B2A" w14:paraId="57BD3400" w14:textId="0996BA5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_Toc159247456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C6B2A" w14:paraId="1080C064" w14:textId="2E396BC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(四)、超精细提纯机项目经济评价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_Toc159247457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C6B2A" w14:paraId="36617C05" w14:textId="41B5F06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_Toc159247458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C6B2A" w14:paraId="54DF8E6D" w14:textId="4952F1D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_Toc159247459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C6B2A" w14:paraId="1F67D7CC" w14:textId="07E5FC9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_Toc159247460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C6B2A" w14:paraId="6DCE6BAC" w14:textId="46A0B3D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_Toc159247461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C6B2A" w14:paraId="23059907" w14:textId="0A8AEF7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_Toc159247462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C6B2A" w14:paraId="28CC589E" w14:textId="435CFFB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_Toc159247463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C6B2A" w14:paraId="42706C48" w14:textId="2837EE6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(二)、超精细提纯机项目的技术难点及解决方案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_Toc159247464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FC6B2A" w14:paraId="6DF6D98D" w14:textId="3DE04AE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(三)、技术人才需求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_Toc159247465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FC6B2A" w14:paraId="3204D66F" w14:textId="707223D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_Toc159247466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FC6B2A" w14:paraId="7EA31C7D" w14:textId="20DA33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_Toc159247467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FC6B2A" w14:paraId="5288E224" w14:textId="7F9A2EC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_Toc159247468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FC6B2A" w14:paraId="68586D4C" w14:textId="0BF1831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_Toc159247469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FC6B2A" w14:paraId="2365DDDE" w14:textId="5CAAF35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_Toc159247470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FC6B2A" w14:paraId="15FD5EA6" w14:textId="258248A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_Toc159247471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FC6B2A" w14:paraId="3424C758" w14:textId="247B47A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_Toc159247472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https://d.book118.com/048010000130006036</w:t>
        </w:r>
      </w:hyperlink>
    </w:p>
    <w:p w:rsidR="00FC6B2A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B2A" w:rsidP="00EA5C74" w14:paraId="5F2855E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C6B2A" w14:paraId="14AD91A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B2A" w:rsidP="00EA5C74" w14:paraId="29750B03" w14:textId="12CD8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FC6B2A" w14:paraId="1E72223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B2A" w14:paraId="5D34D328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B2A" w:rsidP="00EA5C7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C6B2A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B2A" w:rsidP="00EA5C74" w14:textId="12CD8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FC6B2A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B2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B2A" w14:paraId="72318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B2A" w:rsidRPr="00FC6B2A" w:rsidP="00FC6B2A" w14:paraId="30CED0E1" w14:textId="5A1B9BF9">
    <w:pPr>
      <w:pStyle w:val="Header"/>
      <w:rPr>
        <w:rFonts w:ascii="仿宋" w:eastAsia="仿宋" w:hAnsi="仿宋"/>
      </w:rPr>
    </w:pPr>
    <w:r w:rsidRPr="00FC6B2A">
      <w:rPr>
        <w:rFonts w:ascii="仿宋" w:eastAsia="仿宋" w:hAnsi="仿宋" w:hint="eastAsia"/>
      </w:rPr>
      <w:t>超精细提纯机可行性报告</w:t>
    </w:r>
    <w:r w:rsidRPr="00FC6B2A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B2A" w14:paraId="3CA8DE5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B2A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B2A" w:rsidRPr="00FC6B2A" w:rsidP="00FC6B2A" w14:textId="5A1B9BF9">
    <w:pPr>
      <w:pStyle w:val="Header"/>
      <w:rPr>
        <w:rFonts w:ascii="仿宋" w:eastAsia="仿宋" w:hAnsi="仿宋"/>
      </w:rPr>
    </w:pPr>
    <w:r w:rsidRPr="00FC6B2A">
      <w:rPr>
        <w:rFonts w:ascii="仿宋" w:eastAsia="仿宋" w:hAnsi="仿宋" w:hint="eastAsia"/>
      </w:rPr>
      <w:t>超精细提纯机可行性报告</w:t>
    </w:r>
    <w:r w:rsidRPr="00FC6B2A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B2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B2A"/>
    <w:rsid w:val="00EA5C74"/>
    <w:rsid w:val="00FC6B2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721579"/>
  <w15:chartTrackingRefBased/>
  <w15:docId w15:val="{8A3F98EC-46A2-46DF-866B-FB57A80A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FC6B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FC6B2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FC6B2A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FC6B2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FC6B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FC6B2A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FC6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FC6B2A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C6B2A"/>
  </w:style>
  <w:style w:type="paragraph" w:styleId="TOC1">
    <w:name w:val="toc 1"/>
    <w:basedOn w:val="Normal"/>
    <w:next w:val="Normal"/>
    <w:autoRedefine/>
    <w:uiPriority w:val="39"/>
    <w:unhideWhenUsed/>
    <w:rsid w:val="00FC6B2A"/>
  </w:style>
  <w:style w:type="paragraph" w:styleId="TOC2">
    <w:name w:val="toc 2"/>
    <w:basedOn w:val="Normal"/>
    <w:next w:val="Normal"/>
    <w:autoRedefine/>
    <w:uiPriority w:val="39"/>
    <w:unhideWhenUsed/>
    <w:rsid w:val="00FC6B2A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048010000130006036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4901</Words>
  <Characters>27942</Characters>
  <Application>Microsoft Office Word</Application>
  <DocSecurity>0</DocSecurity>
  <Lines>232</Lines>
  <Paragraphs>65</Paragraphs>
  <ScaleCrop>false</ScaleCrop>
  <Company/>
  <LinksUpToDate>false</LinksUpToDate>
  <CharactersWithSpaces>32778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2024-02-19T07:03:00Z</dcterms:created>
  <dcterms:modified xsi:type="dcterms:W3CDTF">2024-02-19T07:03:00Z</dcterms:modified>
</cp:coreProperties>
</file>