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海南藏族自治州贵南县2023-2024学年九年级上学期期末数学强化卷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（2020年秋•汕头校级期中）已知P</w:t>
      </w:r>
      <w:r w:rsidRPr="004E0094">
        <w:rPr>
          <w:vertAlign w:val="subscript"/>
        </w:rPr>
        <w:t>1</w:t>
      </w:r>
      <w:r>
        <w:t>（a，-2）和P</w:t>
      </w:r>
      <w:r w:rsidRPr="004E0094">
        <w:rPr>
          <w:vertAlign w:val="subscript"/>
        </w:rPr>
        <w:t>2</w:t>
      </w:r>
      <w:r>
        <w:t>（3，b）关于原点对称，则（a+b）</w:t>
      </w:r>
      <w:r w:rsidRPr="004E0094">
        <w:rPr>
          <w:vertAlign w:val="superscript"/>
        </w:rPr>
        <w:t>2015</w:t>
      </w:r>
      <w:r>
        <w:t>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.-5</w:t>
      </w:r>
      <w:r w:rsidRPr="004E0094">
        <w:rPr>
          <w:vertAlign w:val="superscript"/>
        </w:rPr>
        <w:t>2015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  <w:r w:rsidRPr="004E0094">
        <w:rPr>
          <w:vertAlign w:val="superscript"/>
        </w:rPr>
        <w:t>2015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（湖北省七年级5月月考数学试卷（））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坐标平面内，点P在y轴右侧，且点P到x轴的距离是2，到y轴的距离是3，则点P的坐标是 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.（2，3）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.（3，2）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.（2，3）或（2，-3）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.（3，2）或（3，-2）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（2020年秋•利川市校级月考）若⊙O</w:t>
      </w:r>
      <w:r w:rsidRPr="004E0094">
        <w:rPr>
          <w:vertAlign w:val="subscript"/>
        </w:rPr>
        <w:t>1</w:t>
      </w:r>
      <w:r>
        <w:t>与⊙O</w:t>
      </w:r>
      <w:r w:rsidRPr="004E0094">
        <w:rPr>
          <w:vertAlign w:val="subscript"/>
        </w:rPr>
        <w:t>2</w:t>
      </w:r>
      <w:r>
        <w:t>相切，且它们的半径分别是方程x</w:t>
      </w:r>
      <w:r w:rsidRPr="004E0094">
        <w:rPr>
          <w:vertAlign w:val="superscript"/>
        </w:rPr>
        <w:t>2</w:t>
      </w:r>
      <w:r>
        <w:t>-6x+5=0的两根，则圆心距为（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.4或6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.1或5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（2021•西湖区二模）如图，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​的直径，弦</w:t>
      </w:r>
      <w:r>
        <w:pict>
          <v:shape id="_x0000_i1027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​于点</w:t>
      </w:r>
      <w:r>
        <w:pict>
          <v:shape id="_x0000_i1028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3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M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3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M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​的长为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68pt;height:55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（2021•宜都市一模）下列图形是轴对称不是中心对称图形的是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.正八边形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（江西省鹰潭市贵溪实验中学八年级（上）期中数学试卷）下列四个图形中，不能通过基本图形平移得到的是（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26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50pt;height:2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30pt;height:3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52pt;height:25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（湖北省十堰市郧县九年级（上）期中数学试卷）如图，将方格纸中的图形绕点O逆时针旋转90°后得到的图形是（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58pt;height:57pt">
            <v:imagedata r:id="rId1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https://d.book118.com/048011120061006026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048011120061006026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