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34" w:history="1">
        <w:r>
          <w:rPr>
            <w:rFonts w:ascii="仿宋" w:eastAsia="仿宋" w:hAnsi="仿宋" w:cs="仿宋" w:hint="eastAsia"/>
            <w:lang w:eastAsia="zh-CN"/>
          </w:rPr>
          <w:t>前言</w:t>
        </w:r>
        <w:r>
          <w:tab/>
        </w:r>
        <w:r>
          <w:fldChar w:fldCharType="begin"/>
        </w:r>
        <w:r>
          <w:instrText xml:space="preserve"> PAGEREF _Toc15734 \h </w:instrText>
        </w:r>
        <w:r>
          <w:fldChar w:fldCharType="separate"/>
        </w:r>
        <w:r>
          <w:t>3</w:t>
        </w:r>
        <w:r>
          <w:fldChar w:fldCharType="end"/>
        </w:r>
      </w:hyperlink>
    </w:p>
    <w:p>
      <w:pPr>
        <w:pStyle w:val="TOC1"/>
        <w:tabs>
          <w:tab w:val="right" w:leader="dot" w:pos="8306"/>
        </w:tabs>
      </w:pPr>
      <w:hyperlink w:anchor="_Toc8127" w:history="1">
        <w:r>
          <w:rPr>
            <w:rFonts w:ascii="仿宋" w:eastAsia="仿宋" w:hAnsi="仿宋" w:cs="仿宋" w:hint="eastAsia"/>
            <w:lang w:eastAsia="zh-CN"/>
          </w:rPr>
          <w:t>一、工艺说明</w:t>
        </w:r>
        <w:r>
          <w:tab/>
        </w:r>
        <w:r>
          <w:fldChar w:fldCharType="begin"/>
        </w:r>
        <w:r>
          <w:instrText xml:space="preserve"> PAGEREF _Toc8127 \h </w:instrText>
        </w:r>
        <w:r>
          <w:fldChar w:fldCharType="separate"/>
        </w:r>
        <w:r>
          <w:t>3</w:t>
        </w:r>
        <w:r>
          <w:fldChar w:fldCharType="end"/>
        </w:r>
      </w:hyperlink>
    </w:p>
    <w:p>
      <w:pPr>
        <w:pStyle w:val="TOC2"/>
        <w:tabs>
          <w:tab w:val="right" w:leader="dot" w:pos="8306"/>
        </w:tabs>
      </w:pPr>
      <w:hyperlink w:anchor="_Toc21476" w:history="1">
        <w:r>
          <w:rPr>
            <w:rFonts w:ascii="仿宋" w:eastAsia="仿宋" w:hAnsi="仿宋" w:cs="仿宋" w:hint="eastAsia"/>
            <w:lang w:eastAsia="zh-CN"/>
          </w:rPr>
          <w:t>(一)、技术管理特点</w:t>
        </w:r>
        <w:r>
          <w:tab/>
        </w:r>
        <w:r>
          <w:fldChar w:fldCharType="begin"/>
        </w:r>
        <w:r>
          <w:instrText xml:space="preserve"> PAGEREF _Toc21476 \h </w:instrText>
        </w:r>
        <w:r>
          <w:fldChar w:fldCharType="separate"/>
        </w:r>
        <w:r>
          <w:t>3</w:t>
        </w:r>
        <w:r>
          <w:fldChar w:fldCharType="end"/>
        </w:r>
      </w:hyperlink>
    </w:p>
    <w:p>
      <w:pPr>
        <w:pStyle w:val="TOC2"/>
        <w:tabs>
          <w:tab w:val="right" w:leader="dot" w:pos="8306"/>
        </w:tabs>
      </w:pPr>
      <w:hyperlink w:anchor="_Toc7846" w:history="1">
        <w:r>
          <w:rPr>
            <w:rFonts w:ascii="仿宋" w:eastAsia="仿宋" w:hAnsi="仿宋" w:cs="仿宋" w:hint="eastAsia"/>
            <w:lang w:eastAsia="zh-CN"/>
          </w:rPr>
          <w:t>(二)、焊接设备项目工艺技术设计方案</w:t>
        </w:r>
        <w:r>
          <w:tab/>
        </w:r>
        <w:r>
          <w:fldChar w:fldCharType="begin"/>
        </w:r>
        <w:r>
          <w:instrText xml:space="preserve"> PAGEREF _Toc7846 \h </w:instrText>
        </w:r>
        <w:r>
          <w:fldChar w:fldCharType="separate"/>
        </w:r>
        <w:r>
          <w:t>4</w:t>
        </w:r>
        <w:r>
          <w:fldChar w:fldCharType="end"/>
        </w:r>
      </w:hyperlink>
    </w:p>
    <w:p>
      <w:pPr>
        <w:pStyle w:val="TOC2"/>
        <w:tabs>
          <w:tab w:val="right" w:leader="dot" w:pos="8306"/>
        </w:tabs>
      </w:pPr>
      <w:hyperlink w:anchor="_Toc24643" w:history="1">
        <w:r>
          <w:rPr>
            <w:rFonts w:ascii="仿宋" w:eastAsia="仿宋" w:hAnsi="仿宋" w:cs="仿宋" w:hint="eastAsia"/>
            <w:lang w:eastAsia="zh-CN"/>
          </w:rPr>
          <w:t>(三)、设备选型方案</w:t>
        </w:r>
        <w:r>
          <w:tab/>
        </w:r>
        <w:r>
          <w:fldChar w:fldCharType="begin"/>
        </w:r>
        <w:r>
          <w:instrText xml:space="preserve"> PAGEREF _Toc24643 \h </w:instrText>
        </w:r>
        <w:r>
          <w:fldChar w:fldCharType="separate"/>
        </w:r>
        <w:r>
          <w:t>5</w:t>
        </w:r>
        <w:r>
          <w:fldChar w:fldCharType="end"/>
        </w:r>
      </w:hyperlink>
    </w:p>
    <w:p>
      <w:pPr>
        <w:pStyle w:val="TOC1"/>
        <w:tabs>
          <w:tab w:val="right" w:leader="dot" w:pos="8306"/>
        </w:tabs>
      </w:pPr>
      <w:hyperlink w:anchor="_Toc28532" w:history="1">
        <w:r>
          <w:rPr>
            <w:rFonts w:ascii="仿宋" w:eastAsia="仿宋" w:hAnsi="仿宋" w:cs="仿宋" w:hint="eastAsia"/>
            <w:lang w:eastAsia="zh-CN"/>
          </w:rPr>
          <w:t>二、焊接设备项目建设背景及必要性分析</w:t>
        </w:r>
        <w:r>
          <w:tab/>
        </w:r>
        <w:r>
          <w:fldChar w:fldCharType="begin"/>
        </w:r>
        <w:r>
          <w:instrText xml:space="preserve"> PAGEREF _Toc28532 \h </w:instrText>
        </w:r>
        <w:r>
          <w:fldChar w:fldCharType="separate"/>
        </w:r>
        <w:r>
          <w:t>7</w:t>
        </w:r>
        <w:r>
          <w:fldChar w:fldCharType="end"/>
        </w:r>
      </w:hyperlink>
    </w:p>
    <w:p>
      <w:pPr>
        <w:pStyle w:val="TOC2"/>
        <w:tabs>
          <w:tab w:val="right" w:leader="dot" w:pos="8306"/>
        </w:tabs>
      </w:pPr>
      <w:hyperlink w:anchor="_Toc22713" w:history="1">
        <w:r>
          <w:rPr>
            <w:rFonts w:ascii="仿宋" w:eastAsia="仿宋" w:hAnsi="仿宋" w:cs="仿宋" w:hint="eastAsia"/>
            <w:lang w:eastAsia="zh-CN"/>
          </w:rPr>
          <w:t>(一)、焊接设备项目背景分析</w:t>
        </w:r>
        <w:r>
          <w:tab/>
        </w:r>
        <w:r>
          <w:fldChar w:fldCharType="begin"/>
        </w:r>
        <w:r>
          <w:instrText xml:space="preserve"> PAGEREF _Toc22713 \h </w:instrText>
        </w:r>
        <w:r>
          <w:fldChar w:fldCharType="separate"/>
        </w:r>
        <w:r>
          <w:t>7</w:t>
        </w:r>
        <w:r>
          <w:fldChar w:fldCharType="end"/>
        </w:r>
      </w:hyperlink>
    </w:p>
    <w:p>
      <w:pPr>
        <w:pStyle w:val="TOC2"/>
        <w:tabs>
          <w:tab w:val="right" w:leader="dot" w:pos="8306"/>
        </w:tabs>
      </w:pPr>
      <w:hyperlink w:anchor="_Toc24465" w:history="1">
        <w:r>
          <w:rPr>
            <w:rFonts w:ascii="仿宋" w:eastAsia="仿宋" w:hAnsi="仿宋" w:cs="仿宋" w:hint="eastAsia"/>
            <w:lang w:eastAsia="zh-CN"/>
          </w:rPr>
          <w:t>(二)、焊接设备项目建设必要性分析</w:t>
        </w:r>
        <w:r>
          <w:tab/>
        </w:r>
        <w:r>
          <w:fldChar w:fldCharType="begin"/>
        </w:r>
        <w:r>
          <w:instrText xml:space="preserve"> PAGEREF _Toc24465 \h </w:instrText>
        </w:r>
        <w:r>
          <w:fldChar w:fldCharType="separate"/>
        </w:r>
        <w:r>
          <w:t>8</w:t>
        </w:r>
        <w:r>
          <w:fldChar w:fldCharType="end"/>
        </w:r>
      </w:hyperlink>
    </w:p>
    <w:p>
      <w:pPr>
        <w:pStyle w:val="TOC1"/>
        <w:tabs>
          <w:tab w:val="right" w:leader="dot" w:pos="8306"/>
        </w:tabs>
      </w:pPr>
      <w:hyperlink w:anchor="_Toc11650" w:history="1">
        <w:r>
          <w:rPr>
            <w:rFonts w:ascii="仿宋" w:eastAsia="仿宋" w:hAnsi="仿宋" w:cs="仿宋" w:hint="eastAsia"/>
            <w:lang w:eastAsia="zh-CN"/>
          </w:rPr>
          <w:t>三、焊接设备项目文档管理</w:t>
        </w:r>
        <w:r>
          <w:tab/>
        </w:r>
        <w:r>
          <w:fldChar w:fldCharType="begin"/>
        </w:r>
        <w:r>
          <w:instrText xml:space="preserve"> PAGEREF _Toc11650 \h </w:instrText>
        </w:r>
        <w:r>
          <w:fldChar w:fldCharType="separate"/>
        </w:r>
        <w:r>
          <w:t>10</w:t>
        </w:r>
        <w:r>
          <w:fldChar w:fldCharType="end"/>
        </w:r>
      </w:hyperlink>
    </w:p>
    <w:p>
      <w:pPr>
        <w:pStyle w:val="TOC2"/>
        <w:tabs>
          <w:tab w:val="right" w:leader="dot" w:pos="8306"/>
        </w:tabs>
      </w:pPr>
      <w:hyperlink w:anchor="_Toc23796" w:history="1">
        <w:r>
          <w:rPr>
            <w:rFonts w:ascii="仿宋" w:eastAsia="仿宋" w:hAnsi="仿宋" w:cs="仿宋" w:hint="eastAsia"/>
            <w:lang w:eastAsia="zh-CN"/>
          </w:rPr>
          <w:t>(一)、文档编制与审查</w:t>
        </w:r>
        <w:r>
          <w:tab/>
        </w:r>
        <w:r>
          <w:fldChar w:fldCharType="begin"/>
        </w:r>
        <w:r>
          <w:instrText xml:space="preserve"> PAGEREF _Toc23796 \h </w:instrText>
        </w:r>
        <w:r>
          <w:fldChar w:fldCharType="separate"/>
        </w:r>
        <w:r>
          <w:t>10</w:t>
        </w:r>
        <w:r>
          <w:fldChar w:fldCharType="end"/>
        </w:r>
      </w:hyperlink>
    </w:p>
    <w:p>
      <w:pPr>
        <w:pStyle w:val="TOC2"/>
        <w:tabs>
          <w:tab w:val="right" w:leader="dot" w:pos="8306"/>
        </w:tabs>
      </w:pPr>
      <w:hyperlink w:anchor="_Toc187" w:history="1">
        <w:r>
          <w:rPr>
            <w:rFonts w:ascii="仿宋" w:eastAsia="仿宋" w:hAnsi="仿宋" w:cs="仿宋" w:hint="eastAsia"/>
            <w:lang w:eastAsia="zh-CN"/>
          </w:rPr>
          <w:t>(二)、文档发布与分发</w:t>
        </w:r>
        <w:r>
          <w:tab/>
        </w:r>
        <w:r>
          <w:fldChar w:fldCharType="begin"/>
        </w:r>
        <w:r>
          <w:instrText xml:space="preserve"> PAGEREF _Toc187 \h </w:instrText>
        </w:r>
        <w:r>
          <w:fldChar w:fldCharType="separate"/>
        </w:r>
        <w:r>
          <w:t>11</w:t>
        </w:r>
        <w:r>
          <w:fldChar w:fldCharType="end"/>
        </w:r>
      </w:hyperlink>
    </w:p>
    <w:p>
      <w:pPr>
        <w:pStyle w:val="TOC2"/>
        <w:tabs>
          <w:tab w:val="right" w:leader="dot" w:pos="8306"/>
        </w:tabs>
      </w:pPr>
      <w:hyperlink w:anchor="_Toc17729" w:history="1">
        <w:r>
          <w:rPr>
            <w:rFonts w:ascii="仿宋" w:eastAsia="仿宋" w:hAnsi="仿宋" w:cs="仿宋" w:hint="eastAsia"/>
            <w:lang w:eastAsia="zh-CN"/>
          </w:rPr>
          <w:t>(三)、文档存档与归档</w:t>
        </w:r>
        <w:r>
          <w:tab/>
        </w:r>
        <w:r>
          <w:fldChar w:fldCharType="begin"/>
        </w:r>
        <w:r>
          <w:instrText xml:space="preserve"> PAGEREF _Toc17729 \h </w:instrText>
        </w:r>
        <w:r>
          <w:fldChar w:fldCharType="separate"/>
        </w:r>
        <w:r>
          <w:t>12</w:t>
        </w:r>
        <w:r>
          <w:fldChar w:fldCharType="end"/>
        </w:r>
      </w:hyperlink>
    </w:p>
    <w:p>
      <w:pPr>
        <w:pStyle w:val="TOC1"/>
        <w:tabs>
          <w:tab w:val="right" w:leader="dot" w:pos="8306"/>
        </w:tabs>
      </w:pPr>
      <w:hyperlink w:anchor="_Toc21899" w:history="1">
        <w:r>
          <w:rPr>
            <w:rFonts w:ascii="仿宋" w:eastAsia="仿宋" w:hAnsi="仿宋" w:cs="仿宋" w:hint="eastAsia"/>
            <w:lang w:eastAsia="zh-CN"/>
          </w:rPr>
          <w:t>四、焊接设备项目建设单位说明</w:t>
        </w:r>
        <w:r>
          <w:tab/>
        </w:r>
        <w:r>
          <w:fldChar w:fldCharType="begin"/>
        </w:r>
        <w:r>
          <w:instrText xml:space="preserve"> PAGEREF _Toc21899 \h </w:instrText>
        </w:r>
        <w:r>
          <w:fldChar w:fldCharType="separate"/>
        </w:r>
        <w:r>
          <w:t>13</w:t>
        </w:r>
        <w:r>
          <w:fldChar w:fldCharType="end"/>
        </w:r>
      </w:hyperlink>
    </w:p>
    <w:p>
      <w:pPr>
        <w:pStyle w:val="TOC2"/>
        <w:tabs>
          <w:tab w:val="right" w:leader="dot" w:pos="8306"/>
        </w:tabs>
      </w:pPr>
      <w:hyperlink w:anchor="_Toc719" w:history="1">
        <w:r>
          <w:rPr>
            <w:rFonts w:ascii="仿宋" w:eastAsia="仿宋" w:hAnsi="仿宋" w:cs="仿宋" w:hint="eastAsia"/>
            <w:lang w:eastAsia="zh-CN"/>
          </w:rPr>
          <w:t>(一)、焊接设备项目承办单位基本情况</w:t>
        </w:r>
        <w:r>
          <w:tab/>
        </w:r>
        <w:r>
          <w:fldChar w:fldCharType="begin"/>
        </w:r>
        <w:r>
          <w:instrText xml:space="preserve"> PAGEREF _Toc719 \h </w:instrText>
        </w:r>
        <w:r>
          <w:fldChar w:fldCharType="separate"/>
        </w:r>
        <w:r>
          <w:t>13</w:t>
        </w:r>
        <w:r>
          <w:fldChar w:fldCharType="end"/>
        </w:r>
      </w:hyperlink>
    </w:p>
    <w:p>
      <w:pPr>
        <w:pStyle w:val="TOC2"/>
        <w:tabs>
          <w:tab w:val="right" w:leader="dot" w:pos="8306"/>
        </w:tabs>
      </w:pPr>
      <w:hyperlink w:anchor="_Toc14734" w:history="1">
        <w:r>
          <w:rPr>
            <w:rFonts w:ascii="仿宋" w:eastAsia="仿宋" w:hAnsi="仿宋" w:cs="仿宋" w:hint="eastAsia"/>
            <w:lang w:eastAsia="zh-CN"/>
          </w:rPr>
          <w:t>(二)、公司经济效益分析</w:t>
        </w:r>
        <w:r>
          <w:tab/>
        </w:r>
        <w:r>
          <w:fldChar w:fldCharType="begin"/>
        </w:r>
        <w:r>
          <w:instrText xml:space="preserve"> PAGEREF _Toc14734 \h </w:instrText>
        </w:r>
        <w:r>
          <w:fldChar w:fldCharType="separate"/>
        </w:r>
        <w:r>
          <w:t>14</w:t>
        </w:r>
        <w:r>
          <w:fldChar w:fldCharType="end"/>
        </w:r>
      </w:hyperlink>
    </w:p>
    <w:p>
      <w:pPr>
        <w:pStyle w:val="TOC1"/>
        <w:tabs>
          <w:tab w:val="right" w:leader="dot" w:pos="8306"/>
        </w:tabs>
      </w:pPr>
      <w:hyperlink w:anchor="_Toc3806" w:history="1">
        <w:r>
          <w:rPr>
            <w:rFonts w:ascii="仿宋" w:eastAsia="仿宋" w:hAnsi="仿宋" w:cs="仿宋" w:hint="eastAsia"/>
            <w:lang w:eastAsia="zh-CN"/>
          </w:rPr>
          <w:t>五、焊接设备项目危机管理</w:t>
        </w:r>
        <w:r>
          <w:tab/>
        </w:r>
        <w:r>
          <w:fldChar w:fldCharType="begin"/>
        </w:r>
        <w:r>
          <w:instrText xml:space="preserve"> PAGEREF _Toc3806 \h </w:instrText>
        </w:r>
        <w:r>
          <w:fldChar w:fldCharType="separate"/>
        </w:r>
        <w:r>
          <w:t>15</w:t>
        </w:r>
        <w:r>
          <w:fldChar w:fldCharType="end"/>
        </w:r>
      </w:hyperlink>
    </w:p>
    <w:p>
      <w:pPr>
        <w:pStyle w:val="TOC2"/>
        <w:tabs>
          <w:tab w:val="right" w:leader="dot" w:pos="8306"/>
        </w:tabs>
      </w:pPr>
      <w:hyperlink w:anchor="_Toc17077" w:history="1">
        <w:r>
          <w:rPr>
            <w:rFonts w:ascii="仿宋" w:eastAsia="仿宋" w:hAnsi="仿宋" w:cs="仿宋" w:hint="eastAsia"/>
            <w:lang w:eastAsia="zh-CN"/>
          </w:rPr>
          <w:t>(一)、危机预警与识别</w:t>
        </w:r>
        <w:r>
          <w:tab/>
        </w:r>
        <w:r>
          <w:fldChar w:fldCharType="begin"/>
        </w:r>
        <w:r>
          <w:instrText xml:space="preserve"> PAGEREF _Toc17077 \h </w:instrText>
        </w:r>
        <w:r>
          <w:fldChar w:fldCharType="separate"/>
        </w:r>
        <w:r>
          <w:t>15</w:t>
        </w:r>
        <w:r>
          <w:fldChar w:fldCharType="end"/>
        </w:r>
      </w:hyperlink>
    </w:p>
    <w:p>
      <w:pPr>
        <w:pStyle w:val="TOC2"/>
        <w:tabs>
          <w:tab w:val="right" w:leader="dot" w:pos="8306"/>
        </w:tabs>
      </w:pPr>
      <w:hyperlink w:anchor="_Toc27274" w:history="1">
        <w:r>
          <w:rPr>
            <w:rFonts w:ascii="仿宋" w:eastAsia="仿宋" w:hAnsi="仿宋" w:cs="仿宋" w:hint="eastAsia"/>
            <w:lang w:eastAsia="zh-CN"/>
          </w:rPr>
          <w:t>(二)、危机应对与恢复</w:t>
        </w:r>
        <w:r>
          <w:tab/>
        </w:r>
        <w:r>
          <w:fldChar w:fldCharType="begin"/>
        </w:r>
        <w:r>
          <w:instrText xml:space="preserve"> PAGEREF _Toc27274 \h </w:instrText>
        </w:r>
        <w:r>
          <w:fldChar w:fldCharType="separate"/>
        </w:r>
        <w:r>
          <w:t>16</w:t>
        </w:r>
        <w:r>
          <w:fldChar w:fldCharType="end"/>
        </w:r>
      </w:hyperlink>
    </w:p>
    <w:p>
      <w:pPr>
        <w:pStyle w:val="TOC1"/>
        <w:tabs>
          <w:tab w:val="right" w:leader="dot" w:pos="8306"/>
        </w:tabs>
      </w:pPr>
      <w:hyperlink w:anchor="_Toc19696" w:history="1">
        <w:r>
          <w:rPr>
            <w:rFonts w:ascii="仿宋" w:eastAsia="仿宋" w:hAnsi="仿宋" w:cs="仿宋" w:hint="eastAsia"/>
            <w:lang w:eastAsia="zh-CN"/>
          </w:rPr>
          <w:t>六、焊接设备项目概论</w:t>
        </w:r>
        <w:r>
          <w:tab/>
        </w:r>
        <w:r>
          <w:fldChar w:fldCharType="begin"/>
        </w:r>
        <w:r>
          <w:instrText xml:space="preserve"> PAGEREF _Toc19696 \h </w:instrText>
        </w:r>
        <w:r>
          <w:fldChar w:fldCharType="separate"/>
        </w:r>
        <w:r>
          <w:t>17</w:t>
        </w:r>
        <w:r>
          <w:fldChar w:fldCharType="end"/>
        </w:r>
      </w:hyperlink>
    </w:p>
    <w:p>
      <w:pPr>
        <w:pStyle w:val="TOC2"/>
        <w:tabs>
          <w:tab w:val="right" w:leader="dot" w:pos="8306"/>
        </w:tabs>
      </w:pPr>
      <w:hyperlink w:anchor="_Toc27705" w:history="1">
        <w:r>
          <w:rPr>
            <w:rFonts w:ascii="仿宋" w:eastAsia="仿宋" w:hAnsi="仿宋" w:cs="仿宋" w:hint="eastAsia"/>
            <w:lang w:eastAsia="zh-CN"/>
          </w:rPr>
          <w:t>(一)、焊接设备项目概况</w:t>
        </w:r>
        <w:r>
          <w:tab/>
        </w:r>
        <w:r>
          <w:fldChar w:fldCharType="begin"/>
        </w:r>
        <w:r>
          <w:instrText xml:space="preserve"> PAGEREF _Toc27705 \h </w:instrText>
        </w:r>
        <w:r>
          <w:fldChar w:fldCharType="separate"/>
        </w:r>
        <w:r>
          <w:t>17</w:t>
        </w:r>
        <w:r>
          <w:fldChar w:fldCharType="end"/>
        </w:r>
      </w:hyperlink>
    </w:p>
    <w:p>
      <w:pPr>
        <w:pStyle w:val="TOC2"/>
        <w:tabs>
          <w:tab w:val="right" w:leader="dot" w:pos="8306"/>
        </w:tabs>
      </w:pPr>
      <w:hyperlink w:anchor="_Toc32352" w:history="1">
        <w:r>
          <w:rPr>
            <w:rFonts w:ascii="仿宋" w:eastAsia="仿宋" w:hAnsi="仿宋" w:cs="仿宋" w:hint="eastAsia"/>
            <w:lang w:eastAsia="zh-CN"/>
          </w:rPr>
          <w:t>(二)、焊接设备项目目标</w:t>
        </w:r>
        <w:r>
          <w:tab/>
        </w:r>
        <w:r>
          <w:fldChar w:fldCharType="begin"/>
        </w:r>
        <w:r>
          <w:instrText xml:space="preserve"> PAGEREF _Toc32352 \h </w:instrText>
        </w:r>
        <w:r>
          <w:fldChar w:fldCharType="separate"/>
        </w:r>
        <w:r>
          <w:t>19</w:t>
        </w:r>
        <w:r>
          <w:fldChar w:fldCharType="end"/>
        </w:r>
      </w:hyperlink>
    </w:p>
    <w:p>
      <w:pPr>
        <w:pStyle w:val="TOC2"/>
        <w:tabs>
          <w:tab w:val="right" w:leader="dot" w:pos="8306"/>
        </w:tabs>
      </w:pPr>
      <w:hyperlink w:anchor="_Toc28054" w:history="1">
        <w:r>
          <w:rPr>
            <w:rFonts w:ascii="仿宋" w:eastAsia="仿宋" w:hAnsi="仿宋" w:cs="仿宋" w:hint="eastAsia"/>
            <w:lang w:eastAsia="zh-CN"/>
          </w:rPr>
          <w:t>(三)、焊接设备项目提出的理由</w:t>
        </w:r>
        <w:r>
          <w:tab/>
        </w:r>
        <w:r>
          <w:fldChar w:fldCharType="begin"/>
        </w:r>
        <w:r>
          <w:instrText xml:space="preserve"> PAGEREF _Toc28054 \h </w:instrText>
        </w:r>
        <w:r>
          <w:fldChar w:fldCharType="separate"/>
        </w:r>
        <w:r>
          <w:t>20</w:t>
        </w:r>
        <w:r>
          <w:fldChar w:fldCharType="end"/>
        </w:r>
      </w:hyperlink>
    </w:p>
    <w:p>
      <w:pPr>
        <w:pStyle w:val="TOC2"/>
        <w:tabs>
          <w:tab w:val="right" w:leader="dot" w:pos="8306"/>
        </w:tabs>
      </w:pPr>
      <w:hyperlink w:anchor="_Toc3556" w:history="1">
        <w:r>
          <w:rPr>
            <w:rFonts w:ascii="仿宋" w:eastAsia="仿宋" w:hAnsi="仿宋" w:cs="仿宋" w:hint="eastAsia"/>
            <w:lang w:eastAsia="zh-CN"/>
          </w:rPr>
          <w:t>(四)、焊接设备项目意义</w:t>
        </w:r>
        <w:r>
          <w:tab/>
        </w:r>
        <w:r>
          <w:fldChar w:fldCharType="begin"/>
        </w:r>
        <w:r>
          <w:instrText xml:space="preserve"> PAGEREF _Toc3556 \h </w:instrText>
        </w:r>
        <w:r>
          <w:fldChar w:fldCharType="separate"/>
        </w:r>
        <w:r>
          <w:t>22</w:t>
        </w:r>
        <w:r>
          <w:fldChar w:fldCharType="end"/>
        </w:r>
      </w:hyperlink>
    </w:p>
    <w:p>
      <w:pPr>
        <w:pStyle w:val="TOC2"/>
        <w:tabs>
          <w:tab w:val="right" w:leader="dot" w:pos="8306"/>
        </w:tabs>
      </w:pPr>
      <w:hyperlink w:anchor="_Toc1629" w:history="1">
        <w:r>
          <w:rPr>
            <w:rFonts w:ascii="仿宋" w:eastAsia="仿宋" w:hAnsi="仿宋" w:cs="仿宋" w:hint="eastAsia"/>
            <w:lang w:eastAsia="zh-CN"/>
          </w:rPr>
          <w:t>(五)、焊接设备项目背景</w:t>
        </w:r>
        <w:r>
          <w:tab/>
        </w:r>
        <w:r>
          <w:fldChar w:fldCharType="begin"/>
        </w:r>
        <w:r>
          <w:instrText xml:space="preserve"> PAGEREF _Toc1629 \h </w:instrText>
        </w:r>
        <w:r>
          <w:fldChar w:fldCharType="separate"/>
        </w:r>
        <w:r>
          <w:t>23</w:t>
        </w:r>
        <w:r>
          <w:fldChar w:fldCharType="end"/>
        </w:r>
      </w:hyperlink>
    </w:p>
    <w:p>
      <w:pPr>
        <w:pStyle w:val="TOC1"/>
        <w:tabs>
          <w:tab w:val="right" w:leader="dot" w:pos="8306"/>
        </w:tabs>
      </w:pPr>
      <w:hyperlink w:anchor="_Toc26425" w:history="1">
        <w:r>
          <w:rPr>
            <w:rFonts w:ascii="仿宋" w:eastAsia="仿宋" w:hAnsi="仿宋" w:cs="仿宋" w:hint="eastAsia"/>
            <w:lang w:eastAsia="zh-CN"/>
          </w:rPr>
          <w:t>七、焊接设备项目财务管理</w:t>
        </w:r>
        <w:r>
          <w:tab/>
        </w:r>
        <w:r>
          <w:fldChar w:fldCharType="begin"/>
        </w:r>
        <w:r>
          <w:instrText xml:space="preserve"> PAGEREF _Toc26425 \h </w:instrText>
        </w:r>
        <w:r>
          <w:fldChar w:fldCharType="separate"/>
        </w:r>
        <w:r>
          <w:t>23</w:t>
        </w:r>
        <w:r>
          <w:fldChar w:fldCharType="end"/>
        </w:r>
      </w:hyperlink>
    </w:p>
    <w:p>
      <w:pPr>
        <w:pStyle w:val="TOC2"/>
        <w:tabs>
          <w:tab w:val="right" w:leader="dot" w:pos="8306"/>
        </w:tabs>
      </w:pPr>
      <w:hyperlink w:anchor="_Toc8831" w:history="1">
        <w:r>
          <w:rPr>
            <w:rFonts w:ascii="仿宋" w:eastAsia="仿宋" w:hAnsi="仿宋" w:cs="仿宋" w:hint="eastAsia"/>
            <w:lang w:eastAsia="zh-CN"/>
          </w:rPr>
          <w:t>(一)、资金需求大</w:t>
        </w:r>
        <w:r>
          <w:tab/>
        </w:r>
        <w:r>
          <w:fldChar w:fldCharType="begin"/>
        </w:r>
        <w:r>
          <w:instrText xml:space="preserve"> PAGEREF _Toc8831 \h </w:instrText>
        </w:r>
        <w:r>
          <w:fldChar w:fldCharType="separate"/>
        </w:r>
        <w:r>
          <w:t>23</w:t>
        </w:r>
        <w:r>
          <w:fldChar w:fldCharType="end"/>
        </w:r>
      </w:hyperlink>
    </w:p>
    <w:p>
      <w:pPr>
        <w:pStyle w:val="TOC2"/>
        <w:tabs>
          <w:tab w:val="right" w:leader="dot" w:pos="8306"/>
        </w:tabs>
      </w:pPr>
      <w:hyperlink w:anchor="_Toc24847" w:history="1">
        <w:r>
          <w:rPr>
            <w:rFonts w:ascii="仿宋" w:eastAsia="仿宋" w:hAnsi="仿宋" w:cs="仿宋" w:hint="eastAsia"/>
            <w:lang w:eastAsia="zh-CN"/>
          </w:rPr>
          <w:t>(二)、研发周期长</w:t>
        </w:r>
        <w:r>
          <w:tab/>
        </w:r>
        <w:r>
          <w:fldChar w:fldCharType="begin"/>
        </w:r>
        <w:r>
          <w:instrText xml:space="preserve"> PAGEREF _Toc24847 \h </w:instrText>
        </w:r>
        <w:r>
          <w:fldChar w:fldCharType="separate"/>
        </w:r>
        <w:r>
          <w:t>25</w:t>
        </w:r>
        <w:r>
          <w:fldChar w:fldCharType="end"/>
        </w:r>
      </w:hyperlink>
    </w:p>
    <w:p>
      <w:pPr>
        <w:pStyle w:val="TOC2"/>
        <w:tabs>
          <w:tab w:val="right" w:leader="dot" w:pos="8306"/>
        </w:tabs>
      </w:pPr>
      <w:hyperlink w:anchor="_Toc30311" w:history="1">
        <w:r>
          <w:rPr>
            <w:rFonts w:ascii="仿宋" w:eastAsia="仿宋" w:hAnsi="仿宋" w:cs="仿宋" w:hint="eastAsia"/>
            <w:lang w:eastAsia="zh-CN"/>
          </w:rPr>
          <w:t>(三)、市场风险大</w:t>
        </w:r>
        <w:r>
          <w:tab/>
        </w:r>
        <w:r>
          <w:fldChar w:fldCharType="begin"/>
        </w:r>
        <w:r>
          <w:instrText xml:space="preserve"> PAGEREF _Toc30311 \h </w:instrText>
        </w:r>
        <w:r>
          <w:fldChar w:fldCharType="separate"/>
        </w:r>
        <w:r>
          <w:t>26</w:t>
        </w:r>
        <w:r>
          <w:fldChar w:fldCharType="end"/>
        </w:r>
      </w:hyperlink>
    </w:p>
    <w:p>
      <w:pPr>
        <w:pStyle w:val="TOC2"/>
        <w:tabs>
          <w:tab w:val="right" w:leader="dot" w:pos="8306"/>
        </w:tabs>
      </w:pPr>
      <w:hyperlink w:anchor="_Toc7353" w:history="1">
        <w:r>
          <w:rPr>
            <w:rFonts w:ascii="仿宋" w:eastAsia="仿宋" w:hAnsi="仿宋" w:cs="仿宋" w:hint="eastAsia"/>
            <w:lang w:eastAsia="zh-CN"/>
          </w:rPr>
          <w:t>(四)、利润率高</w:t>
        </w:r>
        <w:r>
          <w:tab/>
        </w:r>
        <w:r>
          <w:fldChar w:fldCharType="begin"/>
        </w:r>
        <w:r>
          <w:instrText xml:space="preserve"> PAGEREF _Toc7353 \h </w:instrText>
        </w:r>
        <w:r>
          <w:fldChar w:fldCharType="separate"/>
        </w:r>
        <w:r>
          <w:t>28</w:t>
        </w:r>
        <w:r>
          <w:fldChar w:fldCharType="end"/>
        </w:r>
      </w:hyperlink>
    </w:p>
    <w:p>
      <w:pPr>
        <w:pStyle w:val="TOC1"/>
        <w:tabs>
          <w:tab w:val="right" w:leader="dot" w:pos="8306"/>
        </w:tabs>
      </w:pPr>
      <w:hyperlink w:anchor="_Toc10854" w:history="1">
        <w:r>
          <w:rPr>
            <w:rFonts w:ascii="仿宋" w:eastAsia="仿宋" w:hAnsi="仿宋" w:cs="仿宋" w:hint="eastAsia"/>
            <w:lang w:eastAsia="zh-CN"/>
          </w:rPr>
          <w:t>八、焊接设备项目社会影响</w:t>
        </w:r>
        <w:r>
          <w:tab/>
        </w:r>
        <w:r>
          <w:fldChar w:fldCharType="begin"/>
        </w:r>
        <w:r>
          <w:instrText xml:space="preserve"> PAGEREF _Toc10854 \h </w:instrText>
        </w:r>
        <w:r>
          <w:fldChar w:fldCharType="separate"/>
        </w:r>
        <w:r>
          <w:t>30</w:t>
        </w:r>
        <w:r>
          <w:fldChar w:fldCharType="end"/>
        </w:r>
      </w:hyperlink>
    </w:p>
    <w:p>
      <w:pPr>
        <w:pStyle w:val="TOC2"/>
        <w:tabs>
          <w:tab w:val="right" w:leader="dot" w:pos="8306"/>
        </w:tabs>
      </w:pPr>
      <w:hyperlink w:anchor="_Toc9314" w:history="1">
        <w:r>
          <w:rPr>
            <w:rFonts w:ascii="仿宋" w:eastAsia="仿宋" w:hAnsi="仿宋" w:cs="仿宋" w:hint="eastAsia"/>
            <w:lang w:eastAsia="zh-CN"/>
          </w:rPr>
          <w:t>(一)、社会责任与义务</w:t>
        </w:r>
        <w:r>
          <w:tab/>
        </w:r>
        <w:r>
          <w:fldChar w:fldCharType="begin"/>
        </w:r>
        <w:r>
          <w:instrText xml:space="preserve"> PAGEREF _Toc9314 \h </w:instrText>
        </w:r>
        <w:r>
          <w:fldChar w:fldCharType="separate"/>
        </w:r>
        <w:r>
          <w:t>30</w:t>
        </w:r>
        <w:r>
          <w:fldChar w:fldCharType="end"/>
        </w:r>
      </w:hyperlink>
    </w:p>
    <w:p>
      <w:pPr>
        <w:pStyle w:val="TOC2"/>
        <w:tabs>
          <w:tab w:val="right" w:leader="dot" w:pos="8306"/>
        </w:tabs>
      </w:pPr>
      <w:hyperlink w:anchor="_Toc7831" w:history="1">
        <w:r>
          <w:rPr>
            <w:rFonts w:ascii="仿宋" w:eastAsia="仿宋" w:hAnsi="仿宋" w:cs="仿宋" w:hint="eastAsia"/>
            <w:lang w:eastAsia="zh-CN"/>
          </w:rPr>
          <w:t>(二)、社会参与与沟通</w:t>
        </w:r>
        <w:r>
          <w:tab/>
        </w:r>
        <w:r>
          <w:fldChar w:fldCharType="begin"/>
        </w:r>
        <w:r>
          <w:instrText xml:space="preserve"> PAGEREF _Toc7831 \h </w:instrText>
        </w:r>
        <w:r>
          <w:fldChar w:fldCharType="separate"/>
        </w:r>
        <w:r>
          <w:t>31</w:t>
        </w:r>
        <w:r>
          <w:fldChar w:fldCharType="end"/>
        </w:r>
      </w:hyperlink>
    </w:p>
    <w:p>
      <w:pPr>
        <w:pStyle w:val="TOC1"/>
        <w:tabs>
          <w:tab w:val="right" w:leader="dot" w:pos="8306"/>
        </w:tabs>
      </w:pPr>
      <w:hyperlink w:anchor="_Toc17391" w:history="1">
        <w:r>
          <w:rPr>
            <w:rFonts w:ascii="仿宋" w:eastAsia="仿宋" w:hAnsi="仿宋" w:cs="仿宋" w:hint="eastAsia"/>
            <w:lang w:eastAsia="zh-CN"/>
          </w:rPr>
          <w:t>九、焊接设备项目技术管理</w:t>
        </w:r>
        <w:r>
          <w:tab/>
        </w:r>
        <w:r>
          <w:fldChar w:fldCharType="begin"/>
        </w:r>
        <w:r>
          <w:instrText xml:space="preserve"> PAGEREF _Toc17391 \h </w:instrText>
        </w:r>
        <w:r>
          <w:fldChar w:fldCharType="separate"/>
        </w:r>
        <w:r>
          <w:t>32</w:t>
        </w:r>
        <w:r>
          <w:fldChar w:fldCharType="end"/>
        </w:r>
      </w:hyperlink>
    </w:p>
    <w:p>
      <w:pPr>
        <w:pStyle w:val="TOC2"/>
        <w:tabs>
          <w:tab w:val="right" w:leader="dot" w:pos="8306"/>
        </w:tabs>
      </w:pPr>
      <w:hyperlink w:anchor="_Toc29361" w:history="1">
        <w:r>
          <w:rPr>
            <w:rFonts w:ascii="仿宋" w:eastAsia="仿宋" w:hAnsi="仿宋" w:cs="仿宋" w:hint="eastAsia"/>
            <w:lang w:eastAsia="zh-CN"/>
          </w:rPr>
          <w:t>(一)、技术方案选用方向</w:t>
        </w:r>
        <w:r>
          <w:tab/>
        </w:r>
        <w:r>
          <w:fldChar w:fldCharType="begin"/>
        </w:r>
        <w:r>
          <w:instrText xml:space="preserve"> PAGEREF _Toc29361 \h </w:instrText>
        </w:r>
        <w:r>
          <w:fldChar w:fldCharType="separate"/>
        </w:r>
        <w:r>
          <w:t>32</w:t>
        </w:r>
        <w:r>
          <w:fldChar w:fldCharType="end"/>
        </w:r>
      </w:hyperlink>
    </w:p>
    <w:p>
      <w:pPr>
        <w:pStyle w:val="TOC2"/>
        <w:tabs>
          <w:tab w:val="right" w:leader="dot" w:pos="8306"/>
        </w:tabs>
      </w:pPr>
      <w:hyperlink w:anchor="_Toc14841" w:history="1">
        <w:r>
          <w:rPr>
            <w:rFonts w:ascii="仿宋" w:eastAsia="仿宋" w:hAnsi="仿宋" w:cs="仿宋" w:hint="eastAsia"/>
            <w:lang w:eastAsia="zh-CN"/>
          </w:rPr>
          <w:t>(二)、工艺技术方案选用原则</w:t>
        </w:r>
        <w:r>
          <w:tab/>
        </w:r>
        <w:r>
          <w:fldChar w:fldCharType="begin"/>
        </w:r>
        <w:r>
          <w:instrText xml:space="preserve"> PAGEREF _Toc14841 \h </w:instrText>
        </w:r>
        <w:r>
          <w:fldChar w:fldCharType="separate"/>
        </w:r>
        <w:r>
          <w:t>34</w:t>
        </w:r>
        <w:r>
          <w:fldChar w:fldCharType="end"/>
        </w:r>
      </w:hyperlink>
    </w:p>
    <w:p>
      <w:pPr>
        <w:pStyle w:val="TOC2"/>
        <w:tabs>
          <w:tab w:val="right" w:leader="dot" w:pos="8306"/>
        </w:tabs>
      </w:pPr>
      <w:hyperlink w:anchor="_Toc6566" w:history="1">
        <w:r>
          <w:rPr>
            <w:rFonts w:ascii="仿宋" w:eastAsia="仿宋" w:hAnsi="仿宋" w:cs="仿宋" w:hint="eastAsia"/>
            <w:lang w:eastAsia="zh-CN"/>
          </w:rPr>
          <w:t>(三)、工艺技术方案要求</w:t>
        </w:r>
        <w:r>
          <w:tab/>
        </w:r>
        <w:r>
          <w:fldChar w:fldCharType="begin"/>
        </w:r>
        <w:r>
          <w:instrText xml:space="preserve"> PAGEREF _Toc6566 \h </w:instrText>
        </w:r>
        <w:r>
          <w:fldChar w:fldCharType="separate"/>
        </w:r>
        <w:r>
          <w:t>36</w:t>
        </w:r>
        <w:r>
          <w:fldChar w:fldCharType="end"/>
        </w:r>
      </w:hyperlink>
    </w:p>
    <w:p>
      <w:pPr>
        <w:pStyle w:val="TOC1"/>
        <w:tabs>
          <w:tab w:val="right" w:leader="dot" w:pos="8306"/>
        </w:tabs>
      </w:pPr>
      <w:hyperlink w:anchor="_Toc2432" w:history="1">
        <w:r>
          <w:rPr>
            <w:rFonts w:ascii="仿宋" w:eastAsia="仿宋" w:hAnsi="仿宋" w:cs="仿宋" w:hint="eastAsia"/>
            <w:lang w:eastAsia="zh-CN"/>
          </w:rPr>
          <w:t>十、焊接设备项目计划安排</w:t>
        </w:r>
        <w:r>
          <w:tab/>
        </w:r>
        <w:r>
          <w:fldChar w:fldCharType="begin"/>
        </w:r>
        <w:r>
          <w:instrText xml:space="preserve"> PAGEREF _Toc2432 \h </w:instrText>
        </w:r>
        <w:r>
          <w:fldChar w:fldCharType="separate"/>
        </w:r>
        <w:r>
          <w:t>38</w:t>
        </w:r>
        <w:r>
          <w:fldChar w:fldCharType="end"/>
        </w:r>
      </w:hyperlink>
    </w:p>
    <w:p>
      <w:pPr>
        <w:pStyle w:val="TOC2"/>
        <w:tabs>
          <w:tab w:val="right" w:leader="dot" w:pos="8306"/>
        </w:tabs>
      </w:pPr>
      <w:hyperlink w:anchor="_Toc16129" w:history="1">
        <w:r>
          <w:rPr>
            <w:rFonts w:ascii="仿宋" w:eastAsia="仿宋" w:hAnsi="仿宋" w:cs="仿宋" w:hint="eastAsia"/>
            <w:lang w:eastAsia="zh-CN"/>
          </w:rPr>
          <w:t>(一)、建设周期</w:t>
        </w:r>
        <w:r>
          <w:tab/>
        </w:r>
        <w:r>
          <w:fldChar w:fldCharType="begin"/>
        </w:r>
        <w:r>
          <w:instrText xml:space="preserve"> PAGEREF _Toc16129 \h </w:instrText>
        </w:r>
        <w:r>
          <w:fldChar w:fldCharType="separate"/>
        </w:r>
        <w:r>
          <w:t>38</w:t>
        </w:r>
        <w:r>
          <w:fldChar w:fldCharType="end"/>
        </w:r>
      </w:hyperlink>
    </w:p>
    <w:p>
      <w:pPr>
        <w:pStyle w:val="TOC2"/>
        <w:tabs>
          <w:tab w:val="right" w:leader="dot" w:pos="8306"/>
        </w:tabs>
      </w:pPr>
      <w:hyperlink w:anchor="_Toc14915" w:history="1">
        <w:r>
          <w:rPr>
            <w:rFonts w:ascii="仿宋" w:eastAsia="仿宋" w:hAnsi="仿宋" w:cs="仿宋" w:hint="eastAsia"/>
            <w:lang w:eastAsia="zh-CN"/>
          </w:rPr>
          <w:t>(二)、建设进度</w:t>
        </w:r>
        <w:r>
          <w:tab/>
        </w:r>
        <w:r>
          <w:fldChar w:fldCharType="begin"/>
        </w:r>
        <w:r>
          <w:instrText xml:space="preserve"> PAGEREF _Toc14915 \h </w:instrText>
        </w:r>
        <w:r>
          <w:fldChar w:fldCharType="separate"/>
        </w:r>
        <w:r>
          <w:t>39</w:t>
        </w:r>
        <w:r>
          <w:fldChar w:fldCharType="end"/>
        </w:r>
      </w:hyperlink>
    </w:p>
    <w:p>
      <w:pPr>
        <w:pStyle w:val="TOC2"/>
        <w:tabs>
          <w:tab w:val="right" w:leader="dot" w:pos="8306"/>
        </w:tabs>
      </w:pPr>
      <w:hyperlink w:anchor="_Toc13402" w:history="1">
        <w:r>
          <w:rPr>
            <w:rFonts w:ascii="仿宋" w:eastAsia="仿宋" w:hAnsi="仿宋" w:cs="仿宋" w:hint="eastAsia"/>
            <w:lang w:eastAsia="zh-CN"/>
          </w:rPr>
          <w:t>(三)、进度安排注意事项</w:t>
        </w:r>
        <w:r>
          <w:tab/>
        </w:r>
        <w:r>
          <w:fldChar w:fldCharType="begin"/>
        </w:r>
        <w:r>
          <w:instrText xml:space="preserve"> PAGEREF _Toc13402 \h </w:instrText>
        </w:r>
        <w:r>
          <w:fldChar w:fldCharType="separate"/>
        </w:r>
        <w:r>
          <w:t>40</w:t>
        </w:r>
        <w:r>
          <w:fldChar w:fldCharType="end"/>
        </w:r>
      </w:hyperlink>
    </w:p>
    <w:p>
      <w:pPr>
        <w:pStyle w:val="TOC2"/>
        <w:tabs>
          <w:tab w:val="right" w:leader="dot" w:pos="8306"/>
        </w:tabs>
      </w:pPr>
      <w:hyperlink w:anchor="_Toc1260" w:history="1">
        <w:r>
          <w:rPr>
            <w:rFonts w:ascii="仿宋" w:eastAsia="仿宋" w:hAnsi="仿宋" w:cs="仿宋" w:hint="eastAsia"/>
            <w:lang w:eastAsia="zh-CN"/>
          </w:rPr>
          <w:t>(四)、人力资源配置</w:t>
        </w:r>
        <w:r>
          <w:tab/>
        </w:r>
        <w:r>
          <w:fldChar w:fldCharType="begin"/>
        </w:r>
        <w:r>
          <w:instrText xml:space="preserve"> PAGEREF _Toc1260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0" w:history="1">
        <w:r>
          <w:rPr>
            <w:rFonts w:ascii="仿宋" w:eastAsia="仿宋" w:hAnsi="仿宋" w:cs="仿宋" w:hint="eastAsia"/>
            <w:lang w:eastAsia="zh-CN"/>
          </w:rPr>
          <w:t>十一、焊接设备项目人力资源管理</w:t>
        </w:r>
        <w:r>
          <w:tab/>
        </w:r>
        <w:r>
          <w:fldChar w:fldCharType="begin"/>
        </w:r>
        <w:r>
          <w:instrText xml:space="preserve"> PAGEREF _Toc3940 \h </w:instrText>
        </w:r>
        <w:r>
          <w:fldChar w:fldCharType="separate"/>
        </w:r>
        <w:r>
          <w:t>42</w:t>
        </w:r>
        <w:r>
          <w:fldChar w:fldCharType="end"/>
        </w:r>
      </w:hyperlink>
    </w:p>
    <w:p>
      <w:pPr>
        <w:pStyle w:val="TOC2"/>
        <w:tabs>
          <w:tab w:val="right" w:leader="dot" w:pos="8306"/>
        </w:tabs>
      </w:pPr>
      <w:hyperlink w:anchor="_Toc4452" w:history="1">
        <w:r>
          <w:rPr>
            <w:rFonts w:ascii="仿宋" w:eastAsia="仿宋" w:hAnsi="仿宋" w:cs="仿宋" w:hint="eastAsia"/>
            <w:lang w:eastAsia="zh-CN"/>
          </w:rPr>
          <w:t>(一)、建立健全的预算管理制度</w:t>
        </w:r>
        <w:r>
          <w:tab/>
        </w:r>
        <w:r>
          <w:fldChar w:fldCharType="begin"/>
        </w:r>
        <w:r>
          <w:instrText xml:space="preserve"> PAGEREF _Toc4452 \h </w:instrText>
        </w:r>
        <w:r>
          <w:fldChar w:fldCharType="separate"/>
        </w:r>
        <w:r>
          <w:t>42</w:t>
        </w:r>
        <w:r>
          <w:fldChar w:fldCharType="end"/>
        </w:r>
      </w:hyperlink>
    </w:p>
    <w:p>
      <w:pPr>
        <w:pStyle w:val="TOC2"/>
        <w:tabs>
          <w:tab w:val="right" w:leader="dot" w:pos="8306"/>
        </w:tabs>
      </w:pPr>
      <w:hyperlink w:anchor="_Toc9561" w:history="1">
        <w:r>
          <w:rPr>
            <w:rFonts w:ascii="仿宋" w:eastAsia="仿宋" w:hAnsi="仿宋" w:cs="仿宋" w:hint="eastAsia"/>
            <w:lang w:eastAsia="zh-CN"/>
          </w:rPr>
          <w:t>(二)、加强资金流动监控</w:t>
        </w:r>
        <w:r>
          <w:tab/>
        </w:r>
        <w:r>
          <w:fldChar w:fldCharType="begin"/>
        </w:r>
        <w:r>
          <w:instrText xml:space="preserve"> PAGEREF _Toc9561 \h </w:instrText>
        </w:r>
        <w:r>
          <w:fldChar w:fldCharType="separate"/>
        </w:r>
        <w:r>
          <w:t>44</w:t>
        </w:r>
        <w:r>
          <w:fldChar w:fldCharType="end"/>
        </w:r>
      </w:hyperlink>
    </w:p>
    <w:p>
      <w:pPr>
        <w:pStyle w:val="TOC2"/>
        <w:tabs>
          <w:tab w:val="right" w:leader="dot" w:pos="8306"/>
        </w:tabs>
      </w:pPr>
      <w:hyperlink w:anchor="_Toc24850" w:history="1">
        <w:r>
          <w:rPr>
            <w:rFonts w:ascii="仿宋" w:eastAsia="仿宋" w:hAnsi="仿宋" w:cs="仿宋" w:hint="eastAsia"/>
            <w:lang w:eastAsia="zh-CN"/>
          </w:rPr>
          <w:t>(三)、制定完善的风险控制机制</w:t>
        </w:r>
        <w:r>
          <w:tab/>
        </w:r>
        <w:r>
          <w:fldChar w:fldCharType="begin"/>
        </w:r>
        <w:r>
          <w:instrText xml:space="preserve"> PAGEREF _Toc24850 \h </w:instrText>
        </w:r>
        <w:r>
          <w:fldChar w:fldCharType="separate"/>
        </w:r>
        <w:r>
          <w:t>45</w:t>
        </w:r>
        <w:r>
          <w:fldChar w:fldCharType="end"/>
        </w:r>
      </w:hyperlink>
    </w:p>
    <w:p>
      <w:pPr>
        <w:pStyle w:val="TOC2"/>
        <w:tabs>
          <w:tab w:val="right" w:leader="dot" w:pos="8306"/>
        </w:tabs>
      </w:pPr>
      <w:hyperlink w:anchor="_Toc14029" w:history="1">
        <w:r>
          <w:rPr>
            <w:rFonts w:ascii="仿宋" w:eastAsia="仿宋" w:hAnsi="仿宋" w:cs="仿宋" w:hint="eastAsia"/>
            <w:lang w:eastAsia="zh-CN"/>
          </w:rPr>
          <w:t>(四)、优化成本管理</w:t>
        </w:r>
        <w:r>
          <w:tab/>
        </w:r>
        <w:r>
          <w:fldChar w:fldCharType="begin"/>
        </w:r>
        <w:r>
          <w:instrText xml:space="preserve"> PAGEREF _Toc14029 \h </w:instrText>
        </w:r>
        <w:r>
          <w:fldChar w:fldCharType="separate"/>
        </w:r>
        <w:r>
          <w:t>46</w:t>
        </w:r>
        <w:r>
          <w:fldChar w:fldCharType="end"/>
        </w:r>
      </w:hyperlink>
    </w:p>
    <w:p>
      <w:pPr>
        <w:pStyle w:val="TOC1"/>
        <w:tabs>
          <w:tab w:val="right" w:leader="dot" w:pos="8306"/>
        </w:tabs>
      </w:pPr>
      <w:hyperlink w:anchor="_Toc3031" w:history="1">
        <w:r>
          <w:rPr>
            <w:rFonts w:ascii="仿宋" w:eastAsia="仿宋" w:hAnsi="仿宋" w:cs="仿宋" w:hint="eastAsia"/>
            <w:lang w:eastAsia="zh-CN"/>
          </w:rPr>
          <w:t>十二、焊接设备项目人力资源培养与发展</w:t>
        </w:r>
        <w:r>
          <w:tab/>
        </w:r>
        <w:r>
          <w:fldChar w:fldCharType="begin"/>
        </w:r>
        <w:r>
          <w:instrText xml:space="preserve"> PAGEREF _Toc3031 \h </w:instrText>
        </w:r>
        <w:r>
          <w:fldChar w:fldCharType="separate"/>
        </w:r>
        <w:r>
          <w:t>48</w:t>
        </w:r>
        <w:r>
          <w:fldChar w:fldCharType="end"/>
        </w:r>
      </w:hyperlink>
    </w:p>
    <w:p>
      <w:pPr>
        <w:pStyle w:val="TOC2"/>
        <w:tabs>
          <w:tab w:val="right" w:leader="dot" w:pos="8306"/>
        </w:tabs>
      </w:pPr>
      <w:hyperlink w:anchor="_Toc30523" w:history="1">
        <w:r>
          <w:rPr>
            <w:rFonts w:ascii="仿宋" w:eastAsia="仿宋" w:hAnsi="仿宋" w:cs="仿宋" w:hint="eastAsia"/>
            <w:lang w:eastAsia="zh-CN"/>
          </w:rPr>
          <w:t>(一)、人才需求与规划</w:t>
        </w:r>
        <w:r>
          <w:tab/>
        </w:r>
        <w:r>
          <w:fldChar w:fldCharType="begin"/>
        </w:r>
        <w:r>
          <w:instrText xml:space="preserve"> PAGEREF _Toc30523 \h </w:instrText>
        </w:r>
        <w:r>
          <w:fldChar w:fldCharType="separate"/>
        </w:r>
        <w:r>
          <w:t>48</w:t>
        </w:r>
        <w:r>
          <w:fldChar w:fldCharType="end"/>
        </w:r>
      </w:hyperlink>
    </w:p>
    <w:p>
      <w:pPr>
        <w:pStyle w:val="TOC2"/>
        <w:tabs>
          <w:tab w:val="right" w:leader="dot" w:pos="8306"/>
        </w:tabs>
      </w:pPr>
      <w:hyperlink w:anchor="_Toc28151" w:history="1">
        <w:r>
          <w:rPr>
            <w:rFonts w:ascii="仿宋" w:eastAsia="仿宋" w:hAnsi="仿宋" w:cs="仿宋" w:hint="eastAsia"/>
            <w:lang w:eastAsia="zh-CN"/>
          </w:rPr>
          <w:t>(二)、培训与发展计划</w:t>
        </w:r>
        <w:r>
          <w:tab/>
        </w:r>
        <w:r>
          <w:fldChar w:fldCharType="begin"/>
        </w:r>
        <w:r>
          <w:instrText xml:space="preserve"> PAGEREF _Toc28151 \h </w:instrText>
        </w:r>
        <w:r>
          <w:fldChar w:fldCharType="separate"/>
        </w:r>
        <w:r>
          <w:t>48</w:t>
        </w:r>
        <w:r>
          <w:fldChar w:fldCharType="end"/>
        </w:r>
      </w:hyperlink>
    </w:p>
    <w:p>
      <w:pPr>
        <w:pStyle w:val="TOC1"/>
        <w:tabs>
          <w:tab w:val="right" w:leader="dot" w:pos="8306"/>
        </w:tabs>
      </w:pPr>
      <w:hyperlink w:anchor="_Toc13761" w:history="1">
        <w:r>
          <w:rPr>
            <w:rFonts w:ascii="仿宋" w:eastAsia="仿宋" w:hAnsi="仿宋" w:cs="仿宋" w:hint="eastAsia"/>
            <w:lang w:eastAsia="zh-CN"/>
          </w:rPr>
          <w:t>十三、风险识别与分类</w:t>
        </w:r>
        <w:r>
          <w:tab/>
        </w:r>
        <w:r>
          <w:fldChar w:fldCharType="begin"/>
        </w:r>
        <w:r>
          <w:instrText xml:space="preserve"> PAGEREF _Toc13761 \h </w:instrText>
        </w:r>
        <w:r>
          <w:fldChar w:fldCharType="separate"/>
        </w:r>
        <w:r>
          <w:t>49</w:t>
        </w:r>
        <w:r>
          <w:fldChar w:fldCharType="end"/>
        </w:r>
      </w:hyperlink>
    </w:p>
    <w:p>
      <w:pPr>
        <w:pStyle w:val="TOC2"/>
        <w:tabs>
          <w:tab w:val="right" w:leader="dot" w:pos="8306"/>
        </w:tabs>
      </w:pPr>
      <w:hyperlink w:anchor="_Toc5720" w:history="1">
        <w:r>
          <w:rPr>
            <w:rFonts w:ascii="仿宋" w:eastAsia="仿宋" w:hAnsi="仿宋" w:cs="仿宋" w:hint="eastAsia"/>
            <w:lang w:eastAsia="zh-CN"/>
          </w:rPr>
          <w:t>(一)、风险识别</w:t>
        </w:r>
        <w:r>
          <w:tab/>
        </w:r>
        <w:r>
          <w:fldChar w:fldCharType="begin"/>
        </w:r>
        <w:r>
          <w:instrText xml:space="preserve"> PAGEREF _Toc5720 \h </w:instrText>
        </w:r>
        <w:r>
          <w:fldChar w:fldCharType="separate"/>
        </w:r>
        <w:r>
          <w:t>49</w:t>
        </w:r>
        <w:r>
          <w:fldChar w:fldCharType="end"/>
        </w:r>
      </w:hyperlink>
    </w:p>
    <w:p>
      <w:pPr>
        <w:pStyle w:val="TOC2"/>
        <w:tabs>
          <w:tab w:val="right" w:leader="dot" w:pos="8306"/>
        </w:tabs>
      </w:pPr>
      <w:hyperlink w:anchor="_Toc22754" w:history="1">
        <w:r>
          <w:rPr>
            <w:rFonts w:ascii="仿宋" w:eastAsia="仿宋" w:hAnsi="仿宋" w:cs="仿宋" w:hint="eastAsia"/>
            <w:lang w:eastAsia="zh-CN"/>
          </w:rPr>
          <w:t>(二)、风险分类</w:t>
        </w:r>
        <w:r>
          <w:tab/>
        </w:r>
        <w:r>
          <w:fldChar w:fldCharType="begin"/>
        </w:r>
        <w:r>
          <w:instrText xml:space="preserve"> PAGEREF _Toc22754 \h </w:instrText>
        </w:r>
        <w:r>
          <w:fldChar w:fldCharType="separate"/>
        </w:r>
        <w:r>
          <w:t>50</w:t>
        </w:r>
        <w:r>
          <w:fldChar w:fldCharType="end"/>
        </w:r>
      </w:hyperlink>
    </w:p>
    <w:p>
      <w:pPr>
        <w:pStyle w:val="TOC1"/>
        <w:tabs>
          <w:tab w:val="right" w:leader="dot" w:pos="8306"/>
        </w:tabs>
      </w:pPr>
      <w:hyperlink w:anchor="_Toc32707" w:history="1">
        <w:r>
          <w:rPr>
            <w:rFonts w:ascii="仿宋" w:eastAsia="仿宋" w:hAnsi="仿宋" w:cs="仿宋" w:hint="eastAsia"/>
            <w:lang w:eastAsia="zh-CN"/>
          </w:rPr>
          <w:t>十四、供应链管理</w:t>
        </w:r>
        <w:r>
          <w:tab/>
        </w:r>
        <w:r>
          <w:fldChar w:fldCharType="begin"/>
        </w:r>
        <w:r>
          <w:instrText xml:space="preserve"> PAGEREF _Toc32707 \h </w:instrText>
        </w:r>
        <w:r>
          <w:fldChar w:fldCharType="separate"/>
        </w:r>
        <w:r>
          <w:t>52</w:t>
        </w:r>
        <w:r>
          <w:fldChar w:fldCharType="end"/>
        </w:r>
      </w:hyperlink>
    </w:p>
    <w:p>
      <w:pPr>
        <w:pStyle w:val="TOC2"/>
        <w:tabs>
          <w:tab w:val="right" w:leader="dot" w:pos="8306"/>
        </w:tabs>
      </w:pPr>
      <w:hyperlink w:anchor="_Toc11602" w:history="1">
        <w:r>
          <w:rPr>
            <w:rFonts w:ascii="仿宋" w:eastAsia="仿宋" w:hAnsi="仿宋" w:cs="仿宋" w:hint="eastAsia"/>
            <w:lang w:eastAsia="zh-CN"/>
          </w:rPr>
          <w:t>(一)、供应链战略规划</w:t>
        </w:r>
        <w:r>
          <w:tab/>
        </w:r>
        <w:r>
          <w:fldChar w:fldCharType="begin"/>
        </w:r>
        <w:r>
          <w:instrText xml:space="preserve"> PAGEREF _Toc11602 \h </w:instrText>
        </w:r>
        <w:r>
          <w:fldChar w:fldCharType="separate"/>
        </w:r>
        <w:r>
          <w:t>52</w:t>
        </w:r>
        <w:r>
          <w:fldChar w:fldCharType="end"/>
        </w:r>
      </w:hyperlink>
    </w:p>
    <w:p>
      <w:pPr>
        <w:pStyle w:val="TOC2"/>
        <w:tabs>
          <w:tab w:val="right" w:leader="dot" w:pos="8306"/>
        </w:tabs>
      </w:pPr>
      <w:hyperlink w:anchor="_Toc13569" w:history="1">
        <w:r>
          <w:rPr>
            <w:rFonts w:ascii="仿宋" w:eastAsia="仿宋" w:hAnsi="仿宋" w:cs="仿宋" w:hint="eastAsia"/>
            <w:lang w:eastAsia="zh-CN"/>
          </w:rPr>
          <w:t>(二)、供应商选择与合作</w:t>
        </w:r>
        <w:r>
          <w:tab/>
        </w:r>
        <w:r>
          <w:fldChar w:fldCharType="begin"/>
        </w:r>
        <w:r>
          <w:instrText xml:space="preserve"> PAGEREF _Toc13569 \h </w:instrText>
        </w:r>
        <w:r>
          <w:fldChar w:fldCharType="separate"/>
        </w:r>
        <w:r>
          <w:t>53</w:t>
        </w:r>
        <w:r>
          <w:fldChar w:fldCharType="end"/>
        </w:r>
      </w:hyperlink>
    </w:p>
    <w:p>
      <w:pPr>
        <w:pStyle w:val="TOC2"/>
        <w:tabs>
          <w:tab w:val="right" w:leader="dot" w:pos="8306"/>
        </w:tabs>
      </w:pPr>
      <w:hyperlink w:anchor="_Toc18446" w:history="1">
        <w:r>
          <w:rPr>
            <w:rFonts w:ascii="仿宋" w:eastAsia="仿宋" w:hAnsi="仿宋" w:cs="仿宋" w:hint="eastAsia"/>
            <w:lang w:eastAsia="zh-CN"/>
          </w:rPr>
          <w:t>(三)、物流与库存管理</w:t>
        </w:r>
        <w:r>
          <w:tab/>
        </w:r>
        <w:r>
          <w:fldChar w:fldCharType="begin"/>
        </w:r>
        <w:r>
          <w:instrText xml:space="preserve"> PAGEREF _Toc18446 \h </w:instrText>
        </w:r>
        <w:r>
          <w:fldChar w:fldCharType="separate"/>
        </w:r>
        <w:r>
          <w:t>55</w:t>
        </w:r>
        <w:r>
          <w:fldChar w:fldCharType="end"/>
        </w:r>
      </w:hyperlink>
    </w:p>
    <w:p>
      <w:pPr>
        <w:pStyle w:val="TOC1"/>
        <w:tabs>
          <w:tab w:val="right" w:leader="dot" w:pos="8306"/>
        </w:tabs>
      </w:pPr>
      <w:hyperlink w:anchor="_Toc16140" w:history="1">
        <w:r>
          <w:rPr>
            <w:rFonts w:ascii="仿宋" w:eastAsia="仿宋" w:hAnsi="仿宋" w:cs="仿宋" w:hint="eastAsia"/>
            <w:lang w:eastAsia="zh-CN"/>
          </w:rPr>
          <w:t>十五、质量管理体系</w:t>
        </w:r>
        <w:r>
          <w:tab/>
        </w:r>
        <w:r>
          <w:fldChar w:fldCharType="begin"/>
        </w:r>
        <w:r>
          <w:instrText xml:space="preserve"> PAGEREF _Toc16140 \h </w:instrText>
        </w:r>
        <w:r>
          <w:fldChar w:fldCharType="separate"/>
        </w:r>
        <w:r>
          <w:t>56</w:t>
        </w:r>
        <w:r>
          <w:fldChar w:fldCharType="end"/>
        </w:r>
      </w:hyperlink>
    </w:p>
    <w:p>
      <w:pPr>
        <w:pStyle w:val="TOC2"/>
        <w:tabs>
          <w:tab w:val="right" w:leader="dot" w:pos="8306"/>
        </w:tabs>
      </w:pPr>
      <w:hyperlink w:anchor="_Toc32337" w:history="1">
        <w:r>
          <w:rPr>
            <w:rFonts w:ascii="仿宋" w:eastAsia="仿宋" w:hAnsi="仿宋" w:cs="仿宋" w:hint="eastAsia"/>
            <w:lang w:eastAsia="zh-CN"/>
          </w:rPr>
          <w:t>(一)、质量目标与方针</w:t>
        </w:r>
        <w:r>
          <w:tab/>
        </w:r>
        <w:r>
          <w:fldChar w:fldCharType="begin"/>
        </w:r>
        <w:r>
          <w:instrText xml:space="preserve"> PAGEREF _Toc32337 \h </w:instrText>
        </w:r>
        <w:r>
          <w:fldChar w:fldCharType="separate"/>
        </w:r>
        <w:r>
          <w:t>56</w:t>
        </w:r>
        <w:r>
          <w:fldChar w:fldCharType="end"/>
        </w:r>
      </w:hyperlink>
    </w:p>
    <w:p>
      <w:pPr>
        <w:pStyle w:val="TOC2"/>
        <w:tabs>
          <w:tab w:val="right" w:leader="dot" w:pos="8306"/>
        </w:tabs>
      </w:pPr>
      <w:hyperlink w:anchor="_Toc30131" w:history="1">
        <w:r>
          <w:rPr>
            <w:rFonts w:ascii="仿宋" w:eastAsia="仿宋" w:hAnsi="仿宋" w:cs="仿宋" w:hint="eastAsia"/>
            <w:lang w:eastAsia="zh-CN"/>
          </w:rPr>
          <w:t>(二)、质量管理责任</w:t>
        </w:r>
        <w:r>
          <w:tab/>
        </w:r>
        <w:r>
          <w:fldChar w:fldCharType="begin"/>
        </w:r>
        <w:r>
          <w:instrText xml:space="preserve"> PAGEREF _Toc30131 \h </w:instrText>
        </w:r>
        <w:r>
          <w:fldChar w:fldCharType="separate"/>
        </w:r>
        <w:r>
          <w:t>57</w:t>
        </w:r>
        <w:r>
          <w:fldChar w:fldCharType="end"/>
        </w:r>
      </w:hyperlink>
    </w:p>
    <w:p>
      <w:pPr>
        <w:pStyle w:val="TOC2"/>
        <w:tabs>
          <w:tab w:val="right" w:leader="dot" w:pos="8306"/>
        </w:tabs>
      </w:pPr>
      <w:hyperlink w:anchor="_Toc18988" w:history="1">
        <w:r>
          <w:rPr>
            <w:rFonts w:ascii="仿宋" w:eastAsia="仿宋" w:hAnsi="仿宋" w:cs="仿宋" w:hint="eastAsia"/>
            <w:lang w:eastAsia="zh-CN"/>
          </w:rPr>
          <w:t>(三)、质量管理体系文件</w:t>
        </w:r>
        <w:r>
          <w:tab/>
        </w:r>
        <w:r>
          <w:fldChar w:fldCharType="begin"/>
        </w:r>
        <w:r>
          <w:instrText xml:space="preserve"> PAGEREF _Toc18988 \h </w:instrText>
        </w:r>
        <w:r>
          <w:fldChar w:fldCharType="separate"/>
        </w:r>
        <w:r>
          <w:t>58</w:t>
        </w:r>
        <w:r>
          <w:fldChar w:fldCharType="end"/>
        </w:r>
      </w:hyperlink>
    </w:p>
    <w:p>
      <w:pPr>
        <w:pStyle w:val="TOC2"/>
        <w:tabs>
          <w:tab w:val="right" w:leader="dot" w:pos="8306"/>
        </w:tabs>
      </w:pPr>
      <w:hyperlink w:anchor="_Toc20055" w:history="1">
        <w:r>
          <w:rPr>
            <w:rFonts w:ascii="仿宋" w:eastAsia="仿宋" w:hAnsi="仿宋" w:cs="仿宋" w:hint="eastAsia"/>
            <w:lang w:eastAsia="zh-CN"/>
          </w:rPr>
          <w:t>(四)、质量培训与教育</w:t>
        </w:r>
        <w:r>
          <w:tab/>
        </w:r>
        <w:r>
          <w:fldChar w:fldCharType="begin"/>
        </w:r>
        <w:r>
          <w:instrText xml:space="preserve"> PAGEREF _Toc20055 \h </w:instrText>
        </w:r>
        <w:r>
          <w:fldChar w:fldCharType="separate"/>
        </w:r>
        <w:r>
          <w:t>60</w:t>
        </w:r>
        <w:r>
          <w:fldChar w:fldCharType="end"/>
        </w:r>
      </w:hyperlink>
    </w:p>
    <w:p>
      <w:pPr>
        <w:pStyle w:val="TOC2"/>
        <w:tabs>
          <w:tab w:val="right" w:leader="dot" w:pos="8306"/>
        </w:tabs>
      </w:pPr>
      <w:hyperlink w:anchor="_Toc26816" w:history="1">
        <w:r>
          <w:rPr>
            <w:rFonts w:ascii="仿宋" w:eastAsia="仿宋" w:hAnsi="仿宋" w:cs="仿宋" w:hint="eastAsia"/>
            <w:lang w:eastAsia="zh-CN"/>
          </w:rPr>
          <w:t>(五)、质量审核与评价</w:t>
        </w:r>
        <w:r>
          <w:tab/>
        </w:r>
        <w:r>
          <w:fldChar w:fldCharType="begin"/>
        </w:r>
        <w:r>
          <w:instrText xml:space="preserve"> PAGEREF _Toc26816 \h </w:instrText>
        </w:r>
        <w:r>
          <w:fldChar w:fldCharType="separate"/>
        </w:r>
        <w:r>
          <w:t>62</w:t>
        </w:r>
        <w:r>
          <w:fldChar w:fldCharType="end"/>
        </w:r>
      </w:hyperlink>
    </w:p>
    <w:p>
      <w:pPr>
        <w:pStyle w:val="TOC2"/>
        <w:tabs>
          <w:tab w:val="right" w:leader="dot" w:pos="8306"/>
        </w:tabs>
      </w:pPr>
      <w:hyperlink w:anchor="_Toc25015" w:history="1">
        <w:r>
          <w:rPr>
            <w:rFonts w:ascii="仿宋" w:eastAsia="仿宋" w:hAnsi="仿宋" w:cs="仿宋" w:hint="eastAsia"/>
            <w:lang w:eastAsia="zh-CN"/>
          </w:rPr>
          <w:t>(六)、不符合与纠正措施</w:t>
        </w:r>
        <w:r>
          <w:tab/>
        </w:r>
        <w:r>
          <w:fldChar w:fldCharType="begin"/>
        </w:r>
        <w:r>
          <w:instrText xml:space="preserve"> PAGEREF _Toc25015 \h </w:instrText>
        </w:r>
        <w:r>
          <w:fldChar w:fldCharType="separate"/>
        </w:r>
        <w:r>
          <w:t>63</w:t>
        </w:r>
        <w:r>
          <w:fldChar w:fldCharType="end"/>
        </w:r>
      </w:hyperlink>
    </w:p>
    <w:p>
      <w:pPr>
        <w:pStyle w:val="TOC1"/>
        <w:tabs>
          <w:tab w:val="right" w:leader="dot" w:pos="8306"/>
        </w:tabs>
      </w:pPr>
      <w:hyperlink w:anchor="_Toc10095" w:history="1">
        <w:r>
          <w:rPr>
            <w:rFonts w:ascii="仿宋" w:eastAsia="仿宋" w:hAnsi="仿宋" w:cs="仿宋" w:hint="eastAsia"/>
            <w:lang w:eastAsia="zh-CN"/>
          </w:rPr>
          <w:t>十六、焊接设备项目实施时间节点</w:t>
        </w:r>
        <w:r>
          <w:tab/>
        </w:r>
        <w:r>
          <w:fldChar w:fldCharType="begin"/>
        </w:r>
        <w:r>
          <w:instrText xml:space="preserve"> PAGEREF _Toc10095 \h </w:instrText>
        </w:r>
        <w:r>
          <w:fldChar w:fldCharType="separate"/>
        </w:r>
        <w:r>
          <w:t>64</w:t>
        </w:r>
        <w:r>
          <w:fldChar w:fldCharType="end"/>
        </w:r>
      </w:hyperlink>
    </w:p>
    <w:p>
      <w:pPr>
        <w:pStyle w:val="TOC2"/>
        <w:tabs>
          <w:tab w:val="right" w:leader="dot" w:pos="8306"/>
        </w:tabs>
      </w:pPr>
      <w:hyperlink w:anchor="_Toc26844" w:history="1">
        <w:r>
          <w:rPr>
            <w:rFonts w:ascii="仿宋" w:eastAsia="仿宋" w:hAnsi="仿宋" w:cs="仿宋" w:hint="eastAsia"/>
            <w:lang w:eastAsia="zh-CN"/>
          </w:rPr>
          <w:t>(一)、焊接设备项目启动阶段时间节点</w:t>
        </w:r>
        <w:r>
          <w:tab/>
        </w:r>
        <w:r>
          <w:fldChar w:fldCharType="begin"/>
        </w:r>
        <w:r>
          <w:instrText xml:space="preserve"> PAGEREF _Toc26844 \h </w:instrText>
        </w:r>
        <w:r>
          <w:fldChar w:fldCharType="separate"/>
        </w:r>
        <w:r>
          <w:t>64</w:t>
        </w:r>
        <w:r>
          <w:fldChar w:fldCharType="end"/>
        </w:r>
      </w:hyperlink>
    </w:p>
    <w:p>
      <w:pPr>
        <w:pStyle w:val="TOC2"/>
        <w:tabs>
          <w:tab w:val="right" w:leader="dot" w:pos="8306"/>
        </w:tabs>
      </w:pPr>
      <w:hyperlink w:anchor="_Toc16262" w:history="1">
        <w:r>
          <w:rPr>
            <w:rFonts w:ascii="仿宋" w:eastAsia="仿宋" w:hAnsi="仿宋" w:cs="仿宋" w:hint="eastAsia"/>
            <w:lang w:eastAsia="zh-CN"/>
          </w:rPr>
          <w:t>(二)、焊接设备项目执行阶段时间节点</w:t>
        </w:r>
        <w:r>
          <w:tab/>
        </w:r>
        <w:r>
          <w:fldChar w:fldCharType="begin"/>
        </w:r>
        <w:r>
          <w:instrText xml:space="preserve"> PAGEREF _Toc16262 \h </w:instrText>
        </w:r>
        <w:r>
          <w:fldChar w:fldCharType="separate"/>
        </w:r>
        <w:r>
          <w:t>65</w:t>
        </w:r>
        <w:r>
          <w:fldChar w:fldCharType="end"/>
        </w:r>
      </w:hyperlink>
    </w:p>
    <w:p>
      <w:pPr>
        <w:pStyle w:val="TOC2"/>
        <w:tabs>
          <w:tab w:val="right" w:leader="dot" w:pos="8306"/>
        </w:tabs>
      </w:pPr>
      <w:hyperlink w:anchor="_Toc12965" w:history="1">
        <w:r>
          <w:rPr>
            <w:rFonts w:ascii="仿宋" w:eastAsia="仿宋" w:hAnsi="仿宋" w:cs="仿宋" w:hint="eastAsia"/>
            <w:lang w:eastAsia="zh-CN"/>
          </w:rPr>
          <w:t>(三)、焊接设备项目完成阶段时间节点</w:t>
        </w:r>
        <w:r>
          <w:tab/>
        </w:r>
        <w:r>
          <w:fldChar w:fldCharType="begin"/>
        </w:r>
        <w:r>
          <w:instrText xml:space="preserve"> PAGEREF _Toc12965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4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的技术管理特点体现在其创新导向。通过引入最先进的技术趋势和解决方案，焊接设备项目致力于提升科技含量、提高质量和效率水平。这意味着我们将采用最新的工具和方法，确保焊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接设备项目技术管理的显著特征。通过整合不同领域的技术资源，我们实现了跨学科的协同工作。这有助于优化技术架构，提高整体效能。此外，整合性策略还促进了不同技术团队之间的紧密沟通和高效合作，确保焊接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焊接设备项目所采用的技术。通过不断优化技术方案，焊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焊接设备项目团队将在焊接设备项目初期识别可能的技术风险，并采取相应的预防和应对措施。通过建立健全的风险评估机制，焊接设备项目能够在实施过程中及时发现并解决潜在的技术问题，保障焊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焊接设备项目中，技术将成为焊接设备项目成功的有力支持。这一深度剖析揭示了技术管理在焊接设备项目实施中的关键作用，为焊接设备项目的技术基础奠定了坚实的基础。</w:t>
      </w:r>
    </w:p>
    <w:p>
      <w:pPr>
        <w:pStyle w:val="Heading2"/>
        <w:ind w:firstLine="560" w:firstLineChars="200"/>
        <w:rPr>
          <w:rFonts w:ascii="仿宋" w:eastAsia="仿宋" w:hAnsi="仿宋" w:cs="仿宋" w:hint="eastAsia"/>
          <w:sz w:val="28"/>
          <w:lang w:eastAsia="zh-CN"/>
        </w:rPr>
      </w:pPr>
      <w:bookmarkStart w:id="4" w:name="_Toc7846"/>
      <w:r>
        <w:rPr>
          <w:rFonts w:ascii="仿宋" w:eastAsia="仿宋" w:hAnsi="仿宋" w:cs="仿宋" w:hint="eastAsia"/>
          <w:sz w:val="28"/>
          <w:lang w:eastAsia="zh-CN"/>
        </w:rPr>
        <w:t>(二)、焊接设备项目工艺技术设计方案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焊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焊接设备项目将严格按照相关行业规范要求进行组织。通过有效控制产品质量，焊接设备项目将致力于为顾客提供优质的焊接设备项目产品和良好的服务。这体现了焊接设备项目对于生产活动合规性和质量标准的高度重视，为焊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焊接设备项目注重生态效益和清洁生产原则。焊接设备项目建设将紧密结合地方特色经济发展，与社会经济发展规划和区域环境保护规划方案相协调一致。通过与当地区域自然生态系统的结合，焊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焊接设备项目产品具有多样化的客户需求和个性化的特点。因此，焊接设备项目产品规格品种多样，且单批生产数量较小。为满足这一特点，焊接设备项目承办单位将建设先进的柔性制造生产线。通过广泛应用柔性制造技术，焊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焊接设备项目采用的技术具有较高的技术含量和自动化水平，处于国内先进水平。这一技术选用不仅体现了对生产效率、质量和环境友好性的高标准要求，同时为焊接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46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为确保焊接设备项目的高效生产和技术实施，我们制定了一套精心设计的设备选型方案，以满足焊接设备项目生产、质量和环保的要求。该方案的主要特点如下：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焊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针对焊接设备项目产品的多样性和小批量生产的特点，我们将建设柔性制造生产线。通过在设备选型中考虑柔性制造技术，可以灵活应对不同产品规格和生产需求，实现生产线的高度灵活性和适应性。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32"/>
      <w:r>
        <w:rPr>
          <w:rFonts w:ascii="仿宋" w:eastAsia="仿宋" w:hAnsi="仿宋" w:cs="仿宋" w:hint="eastAsia"/>
          <w:sz w:val="28"/>
          <w:lang w:eastAsia="zh-CN"/>
        </w:rPr>
        <w:t>二、焊接设备项目建设背景及必要性分析</w:t>
      </w:r>
      <w:bookmarkEnd w:id="6"/>
    </w:p>
    <w:p>
      <w:pPr>
        <w:pStyle w:val="Heading2"/>
        <w:rPr>
          <w:rFonts w:ascii="仿宋" w:eastAsia="仿宋" w:hAnsi="仿宋" w:cs="仿宋" w:hint="eastAsia"/>
          <w:lang w:eastAsia="zh-CN"/>
        </w:rPr>
      </w:pPr>
      <w:bookmarkStart w:id="7" w:name="_Toc22713"/>
      <w:r>
        <w:rPr>
          <w:rFonts w:ascii="仿宋" w:eastAsia="仿宋" w:hAnsi="仿宋" w:cs="仿宋" w:hint="eastAsia"/>
          <w:lang w:eastAsia="zh-CN"/>
        </w:rPr>
        <w:t>(一)、焊接设备项目背景分析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焊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焊接设备项目在这个潮流中的定位。同时，我们将关注行业内涌现的新兴机遇，以便焊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焊接设备项目提供了强大的发展动力。我们将聚焦于行业内最新的技术发展趋势，包括但不限于人工智能、大数据分析、物联网等领域。通过深度的技术研究，我们将确保焊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焊接设备项目发展的源泉。我们将投入更多的精力对市场需求进行深入剖析，超越表面的需求，深入挖掘潜在的市场痛点和机遇。通过对市场需求的细致了解，焊接设备项目将更有针对性地设计解决方案，满足市场的多样化需求，从而更好地促进焊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焊接设备项目战略至关重要。我们将对竞争态势进行更为深入的分析，包括但不限于市场份额、产品特点、客户满意度等多个维度。通过深度的竞争分析，焊接设备项目将能够更准确地把握市场脉搏，制定具有竞争力的焊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焊接设备项目的发展具有直接的影响。我们将进行更为全面的法规和政策分析，了解行业发展中的潜在法律风险和合规挑战。通过充分了解和遵守相关法规，焊接设备项目将确保在法律框架内合法合规运营，为焊接设备项目的稳健发展提供有力支持。</w:t>
      </w:r>
    </w:p>
    <w:p>
      <w:pPr>
        <w:pStyle w:val="Heading2"/>
        <w:ind w:firstLine="560" w:firstLineChars="200"/>
        <w:rPr>
          <w:rFonts w:ascii="仿宋" w:eastAsia="仿宋" w:hAnsi="仿宋" w:cs="仿宋" w:hint="eastAsia"/>
          <w:sz w:val="28"/>
          <w:lang w:eastAsia="zh-CN"/>
        </w:rPr>
      </w:pPr>
      <w:bookmarkStart w:id="8" w:name="_Toc24465"/>
      <w:r>
        <w:rPr>
          <w:rFonts w:ascii="仿宋" w:eastAsia="仿宋" w:hAnsi="仿宋" w:cs="仿宋" w:hint="eastAsia"/>
          <w:sz w:val="28"/>
          <w:lang w:eastAsia="zh-CN"/>
        </w:rPr>
        <w:t>(二)、焊接设备项目建设必要性分析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焊接设备项目建设的迫切性源于对行业发展趋势的深刻洞察。我们正处于一个行业变革的时代，科技创新、数字化转型成为企业发展的关键动力。焊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建设不仅仅是为了跟上潮流，更是为了通过技术创新推动企业的持续发展。通过引入先进的技术和解决方案，焊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焊接设备项目的建设成为必然选择，通过提高产品质量、拓展服务领域，从而在竞争中获得更多的机会。焊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焊接设备项目建设的必要性体现在对客户需求更精准的满足。通过焊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焊接设备项目建设的背后是对企业持续创新的追求。只有通过不断创新，企业才能在竞争中立于不败之地。焊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650"/>
      <w:r>
        <w:rPr>
          <w:rFonts w:ascii="仿宋" w:eastAsia="仿宋" w:hAnsi="仿宋" w:cs="仿宋" w:hint="eastAsia"/>
          <w:sz w:val="28"/>
          <w:lang w:eastAsia="zh-CN"/>
        </w:rPr>
        <w:t>三、焊接设备项目文档管理</w:t>
      </w:r>
      <w:bookmarkEnd w:id="9"/>
    </w:p>
    <w:p>
      <w:pPr>
        <w:pStyle w:val="Heading2"/>
        <w:rPr>
          <w:rFonts w:ascii="仿宋" w:eastAsia="仿宋" w:hAnsi="仿宋" w:cs="仿宋" w:hint="eastAsia"/>
          <w:lang w:eastAsia="zh-CN"/>
        </w:rPr>
      </w:pPr>
      <w:bookmarkStart w:id="10" w:name="_Toc2379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焊接设备项目高度重视文档的质量和准确性，以支持焊接设备项目的各项活动和决策。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文档的编制始于焊接设备项目计划的初期，我们制定了详细的文档编制计划，明确了每个文档的内容、格式和编写责任人。在焊接设备项目启动阶段，我们首先编制了焊接设备项目章程，明确定义了焊接设备项目的目标、范围、风险等关键要素。随后，焊接设备项目团队根据计划陆续编制了需求文档、设计文档、测试文档等各类文档，确保焊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焊接设备项目管理中的重要环节，旨在确保焊接设备项目文档符合质量标准和焊接设备项目需求。在焊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除了内部审查，我们还进行了外部审查，邀请焊接设备项目相关利益方和专业领域的专家对文档进行独立审查。这有助于获取更全面、客观的反馈，确保焊接设备项目文档不仅符合内部标准，也满足外部需求。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焊接设备项目在文档编制与审查方面建立了严格的管理机制，通过规范的流程和多维度的审查，确保焊接设备项目文档的质量、准确性和可靠性，为焊接设备项目的顺利推进提供了有力支持。</w:t>
      </w:r>
    </w:p>
    <w:p>
      <w:pPr>
        <w:pStyle w:val="Heading2"/>
        <w:ind w:firstLine="560" w:firstLineChars="200"/>
        <w:rPr>
          <w:rFonts w:ascii="仿宋" w:eastAsia="仿宋" w:hAnsi="仿宋" w:cs="仿宋" w:hint="eastAsia"/>
          <w:sz w:val="28"/>
          <w:lang w:eastAsia="zh-CN"/>
        </w:rPr>
      </w:pPr>
      <w:bookmarkStart w:id="11" w:name="_Toc18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我们通过多渠道发布文档，包括电子邮件、焊接设备项目管理平台、内部网站等，以满足不同团队成员的偏好和需求。多渠道发布确保了信息的全面覆盖。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我们采用了精细的权限控制，确保只有授权人员可以访问敏感信息。这种安全措施保护了焊接设备项目文档的机密性，防止了未经授权的信息泄露。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72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文档存档与归档是焊接设备项目生命周期中一个至关重要的环节，直接关系到焊接设备项目信息的长期保存和历史记录的完整性。在焊接设备项目中，我们实施了一系列有效的文档存档与归档管理策略：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899"/>
      <w:r>
        <w:rPr>
          <w:rFonts w:ascii="仿宋" w:eastAsia="仿宋" w:hAnsi="仿宋" w:cs="仿宋" w:hint="eastAsia"/>
          <w:sz w:val="28"/>
          <w:lang w:eastAsia="zh-CN"/>
        </w:rPr>
        <w:t>四、焊接设备项目建设单位说明</w:t>
      </w:r>
      <w:bookmarkEnd w:id="13"/>
    </w:p>
    <w:p>
      <w:pPr>
        <w:pStyle w:val="Heading2"/>
        <w:rPr>
          <w:rFonts w:ascii="仿宋" w:eastAsia="仿宋" w:hAnsi="仿宋" w:cs="仿宋" w:hint="eastAsia"/>
          <w:lang w:eastAsia="zh-CN"/>
        </w:rPr>
      </w:pPr>
      <w:bookmarkStart w:id="14" w:name="_Toc719"/>
      <w:r>
        <w:rPr>
          <w:rFonts w:ascii="仿宋" w:eastAsia="仿宋" w:hAnsi="仿宋" w:cs="仿宋" w:hint="eastAsia"/>
          <w:lang w:eastAsia="zh-CN"/>
        </w:rPr>
        <w:t>(一)、焊接设备项目承办单位基本情况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473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焊接设备项目承办单位的XXXX，我们着眼于实现可持续的经济效益。通过技术创新和解决方案的提供，公司预计在焊接设备项目执行期间将获得可观的收入增长。这一收入来源主要包括焊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同时，我们注重成本控制和效率提升，以确保焊接设备项目的可持续盈利。透过精细的管理和资源优化，公司期望实现焊接设备项目利润最大化。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焊接设备项目实施进行全面的投资评估，包括焊接设备项目启动阶段的资金投入和后续运营成本。通过对焊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焊接设备项目实施过程中具备足够的资金流动性，公司将进行详尽的现金流分析。这包括资金需求的合理预测、焊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806"/>
      <w:r>
        <w:rPr>
          <w:rFonts w:ascii="仿宋" w:eastAsia="仿宋" w:hAnsi="仿宋" w:cs="仿宋" w:hint="eastAsia"/>
          <w:sz w:val="28"/>
          <w:lang w:eastAsia="zh-CN"/>
        </w:rPr>
        <w:t>五、焊接设备项目危机管理</w:t>
      </w:r>
      <w:bookmarkEnd w:id="16"/>
    </w:p>
    <w:p>
      <w:pPr>
        <w:pStyle w:val="Heading2"/>
        <w:rPr>
          <w:rFonts w:ascii="仿宋" w:eastAsia="仿宋" w:hAnsi="仿宋" w:cs="仿宋" w:hint="eastAsia"/>
          <w:lang w:eastAsia="zh-CN"/>
        </w:rPr>
      </w:pPr>
      <w:bookmarkStart w:id="17" w:name="_Toc1707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危机管理中，危机预警与识别是确保焊接设备项目稳健运行的核心步骤。通过建立全面的监测机制，焊接设备项目团队旨在及时发现和理解潜在的风险和危机因素，以便采取及时的预防和应对措施，确保焊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首先，通过深入的风险评估，焊接设备项目团队全面分析了整个焊接设备项目和各个阶段可能存在的威胁。这包括准确评估每个潜在风险的发生概率和可能影响的程度，为后续危机预警提供了有力支持。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焊接设备项目团队着重于明确定义焊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焊接设备项目进展的持续监控，团队能够及时发现潜在问题并作出迅速反应。焊接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在这一阶段，团队的专业素养和反应速度将发挥至关重要的作用，以确保潜在危机能够在初期得到有效的处理，最大程度地减轻负面影响。通过危机预警与识别，焊接设备项目得以更有序、可控地推进。</w:t>
      </w:r>
    </w:p>
    <w:p>
      <w:pPr>
        <w:pStyle w:val="Heading2"/>
        <w:ind w:firstLine="560" w:firstLineChars="200"/>
        <w:rPr>
          <w:rFonts w:ascii="仿宋" w:eastAsia="仿宋" w:hAnsi="仿宋" w:cs="仿宋" w:hint="eastAsia"/>
          <w:sz w:val="28"/>
          <w:lang w:eastAsia="zh-CN"/>
        </w:rPr>
      </w:pPr>
      <w:bookmarkStart w:id="18" w:name="_Toc2727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在危机发生时，焊接设备项目团队立即行动，成立了应急小组。该小组的任务是迅速制定并实施紧急应对措施，以最小化潜在损失。以下是采取的主要措施：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暂停焊接设备项目进度：为遏制危机蔓延，焊接设备项目暂时停止进行，以便全面评估当前状况。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资源重新分配：重新评估焊接设备项目资源的分配，确保最大限度地减小损失。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实时沟通：与关键利益相关者建立实时沟通机制，向他们传递焊接设备项目危机的实际状况，保障焊接设备项目核心利益。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在紧急应对的同时，焊接设备项目团队强调了团队协作和有效沟通的重要性。以下是团队协作的关键举措：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信息共享机制：建立了信息共享平台，确保团队成员能够及时获取焊接设备项目危机的实时信息。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领导者沟通：焊接设备项目领导者通过定期会议和即时沟通工具，指导团队应对危机，保持团队稳定运行。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https://d.book118.com/048013067033006030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176F8"/>
    <w:rsid w:val="5DA17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1306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2024-01-21T16:56:00Z</dcterms:created>
  <dcterms:modified xsi:type="dcterms:W3CDTF">2024-01-21T16:56:23Z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8165796C8F314F7C9C82227813B153EA_11</vt:lpwstr>
  </property>
  <property fmtid="{D5CDD505-2E9C-101B-9397-08002B2CF9AE}" pid="3" name="KSOProductBuildVer">
    <vt:lpwstr>2052-12.1.0.16120</vt:lpwstr>
  </property>
</Properties>
</file>