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鸡舍正压过滤(FAPP)通风设备项目计划设计方案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7" w:history="1">
        <w:r>
          <w:rPr>
            <w:rFonts w:ascii="仿宋" w:eastAsia="仿宋" w:hAnsi="仿宋" w:cs="仿宋" w:hint="eastAsia"/>
            <w:lang w:eastAsia="zh-CN"/>
          </w:rPr>
          <w:t>序言</w:t>
        </w:r>
        <w:r>
          <w:tab/>
        </w:r>
        <w:r>
          <w:fldChar w:fldCharType="begin"/>
        </w:r>
        <w:r>
          <w:instrText xml:space="preserve"> PAGEREF _Toc31827 \h </w:instrText>
        </w:r>
        <w:r>
          <w:fldChar w:fldCharType="separate"/>
        </w:r>
        <w:r>
          <w:t>3</w:t>
        </w:r>
        <w:r>
          <w:fldChar w:fldCharType="end"/>
        </w:r>
      </w:hyperlink>
    </w:p>
    <w:p>
      <w:pPr>
        <w:pStyle w:val="TOC1"/>
        <w:tabs>
          <w:tab w:val="right" w:leader="dot" w:pos="8306"/>
        </w:tabs>
      </w:pPr>
      <w:hyperlink w:anchor="_Toc26379" w:history="1">
        <w:r>
          <w:rPr>
            <w:rFonts w:ascii="仿宋" w:eastAsia="仿宋" w:hAnsi="仿宋" w:cs="仿宋" w:hint="eastAsia"/>
            <w:lang w:eastAsia="zh-CN"/>
          </w:rPr>
          <w:t>一、鸡舍正压过滤(FAPP)通风设备项目危机管理</w:t>
        </w:r>
        <w:r>
          <w:tab/>
        </w:r>
        <w:r>
          <w:fldChar w:fldCharType="begin"/>
        </w:r>
        <w:r>
          <w:instrText xml:space="preserve"> PAGEREF _Toc26379 \h </w:instrText>
        </w:r>
        <w:r>
          <w:fldChar w:fldCharType="separate"/>
        </w:r>
        <w:r>
          <w:t>3</w:t>
        </w:r>
        <w:r>
          <w:fldChar w:fldCharType="end"/>
        </w:r>
      </w:hyperlink>
    </w:p>
    <w:p>
      <w:pPr>
        <w:pStyle w:val="TOC2"/>
        <w:tabs>
          <w:tab w:val="right" w:leader="dot" w:pos="8306"/>
        </w:tabs>
      </w:pPr>
      <w:hyperlink w:anchor="_Toc11932" w:history="1">
        <w:r>
          <w:rPr>
            <w:rFonts w:ascii="仿宋" w:eastAsia="仿宋" w:hAnsi="仿宋" w:cs="仿宋" w:hint="eastAsia"/>
            <w:lang w:eastAsia="zh-CN"/>
          </w:rPr>
          <w:t>(一)、危机预警与识别</w:t>
        </w:r>
        <w:r>
          <w:tab/>
        </w:r>
        <w:r>
          <w:fldChar w:fldCharType="begin"/>
        </w:r>
        <w:r>
          <w:instrText xml:space="preserve"> PAGEREF _Toc11932 \h </w:instrText>
        </w:r>
        <w:r>
          <w:fldChar w:fldCharType="separate"/>
        </w:r>
        <w:r>
          <w:t>3</w:t>
        </w:r>
        <w:r>
          <w:fldChar w:fldCharType="end"/>
        </w:r>
      </w:hyperlink>
    </w:p>
    <w:p>
      <w:pPr>
        <w:pStyle w:val="TOC2"/>
        <w:tabs>
          <w:tab w:val="right" w:leader="dot" w:pos="8306"/>
        </w:tabs>
      </w:pPr>
      <w:hyperlink w:anchor="_Toc18416" w:history="1">
        <w:r>
          <w:rPr>
            <w:rFonts w:ascii="仿宋" w:eastAsia="仿宋" w:hAnsi="仿宋" w:cs="仿宋" w:hint="eastAsia"/>
            <w:lang w:eastAsia="zh-CN"/>
          </w:rPr>
          <w:t>(二)、危机应对与恢复</w:t>
        </w:r>
        <w:r>
          <w:tab/>
        </w:r>
        <w:r>
          <w:fldChar w:fldCharType="begin"/>
        </w:r>
        <w:r>
          <w:instrText xml:space="preserve"> PAGEREF _Toc18416 \h </w:instrText>
        </w:r>
        <w:r>
          <w:fldChar w:fldCharType="separate"/>
        </w:r>
        <w:r>
          <w:t>4</w:t>
        </w:r>
        <w:r>
          <w:fldChar w:fldCharType="end"/>
        </w:r>
      </w:hyperlink>
    </w:p>
    <w:p>
      <w:pPr>
        <w:pStyle w:val="TOC1"/>
        <w:tabs>
          <w:tab w:val="right" w:leader="dot" w:pos="8306"/>
        </w:tabs>
      </w:pPr>
      <w:hyperlink w:anchor="_Toc22092" w:history="1">
        <w:r>
          <w:rPr>
            <w:rFonts w:ascii="仿宋" w:eastAsia="仿宋" w:hAnsi="仿宋" w:cs="仿宋" w:hint="eastAsia"/>
            <w:lang w:eastAsia="zh-CN"/>
          </w:rPr>
          <w:t>二、鸡舍正压过滤(FAPP)通风设备项目土建工程</w:t>
        </w:r>
        <w:r>
          <w:tab/>
        </w:r>
        <w:r>
          <w:fldChar w:fldCharType="begin"/>
        </w:r>
        <w:r>
          <w:instrText xml:space="preserve"> PAGEREF _Toc22092 \h </w:instrText>
        </w:r>
        <w:r>
          <w:fldChar w:fldCharType="separate"/>
        </w:r>
        <w:r>
          <w:t>6</w:t>
        </w:r>
        <w:r>
          <w:fldChar w:fldCharType="end"/>
        </w:r>
      </w:hyperlink>
    </w:p>
    <w:p>
      <w:pPr>
        <w:pStyle w:val="TOC2"/>
        <w:tabs>
          <w:tab w:val="right" w:leader="dot" w:pos="8306"/>
        </w:tabs>
      </w:pPr>
      <w:hyperlink w:anchor="_Toc23774" w:history="1">
        <w:r>
          <w:rPr>
            <w:rFonts w:ascii="仿宋" w:eastAsia="仿宋" w:hAnsi="仿宋" w:cs="仿宋" w:hint="eastAsia"/>
            <w:lang w:eastAsia="zh-CN"/>
          </w:rPr>
          <w:t>(一)、建筑工程设计原则</w:t>
        </w:r>
        <w:r>
          <w:tab/>
        </w:r>
        <w:r>
          <w:fldChar w:fldCharType="begin"/>
        </w:r>
        <w:r>
          <w:instrText xml:space="preserve"> PAGEREF _Toc23774 \h </w:instrText>
        </w:r>
        <w:r>
          <w:fldChar w:fldCharType="separate"/>
        </w:r>
        <w:r>
          <w:t>6</w:t>
        </w:r>
        <w:r>
          <w:fldChar w:fldCharType="end"/>
        </w:r>
      </w:hyperlink>
    </w:p>
    <w:p>
      <w:pPr>
        <w:pStyle w:val="TOC2"/>
        <w:tabs>
          <w:tab w:val="right" w:leader="dot" w:pos="8306"/>
        </w:tabs>
      </w:pPr>
      <w:hyperlink w:anchor="_Toc12837" w:history="1">
        <w:r>
          <w:rPr>
            <w:rFonts w:ascii="仿宋" w:eastAsia="仿宋" w:hAnsi="仿宋" w:cs="仿宋" w:hint="eastAsia"/>
            <w:lang w:eastAsia="zh-CN"/>
          </w:rPr>
          <w:t>(二)、土建工程设计年限及安全等级</w:t>
        </w:r>
        <w:r>
          <w:tab/>
        </w:r>
        <w:r>
          <w:fldChar w:fldCharType="begin"/>
        </w:r>
        <w:r>
          <w:instrText xml:space="preserve"> PAGEREF _Toc12837 \h </w:instrText>
        </w:r>
        <w:r>
          <w:fldChar w:fldCharType="separate"/>
        </w:r>
        <w:r>
          <w:t>7</w:t>
        </w:r>
        <w:r>
          <w:fldChar w:fldCharType="end"/>
        </w:r>
      </w:hyperlink>
    </w:p>
    <w:p>
      <w:pPr>
        <w:pStyle w:val="TOC2"/>
        <w:tabs>
          <w:tab w:val="right" w:leader="dot" w:pos="8306"/>
        </w:tabs>
      </w:pPr>
      <w:hyperlink w:anchor="_Toc15756" w:history="1">
        <w:r>
          <w:rPr>
            <w:rFonts w:ascii="仿宋" w:eastAsia="仿宋" w:hAnsi="仿宋" w:cs="仿宋" w:hint="eastAsia"/>
            <w:lang w:eastAsia="zh-CN"/>
          </w:rPr>
          <w:t>(三)、建筑工程设计总体要求</w:t>
        </w:r>
        <w:r>
          <w:tab/>
        </w:r>
        <w:r>
          <w:fldChar w:fldCharType="begin"/>
        </w:r>
        <w:r>
          <w:instrText xml:space="preserve"> PAGEREF _Toc15756 \h </w:instrText>
        </w:r>
        <w:r>
          <w:fldChar w:fldCharType="separate"/>
        </w:r>
        <w:r>
          <w:t>8</w:t>
        </w:r>
        <w:r>
          <w:fldChar w:fldCharType="end"/>
        </w:r>
      </w:hyperlink>
    </w:p>
    <w:p>
      <w:pPr>
        <w:pStyle w:val="TOC2"/>
        <w:tabs>
          <w:tab w:val="right" w:leader="dot" w:pos="8306"/>
        </w:tabs>
      </w:pPr>
      <w:hyperlink w:anchor="_Toc26384" w:history="1">
        <w:r>
          <w:rPr>
            <w:rFonts w:ascii="仿宋" w:eastAsia="仿宋" w:hAnsi="仿宋" w:cs="仿宋" w:hint="eastAsia"/>
            <w:lang w:eastAsia="zh-CN"/>
          </w:rPr>
          <w:t>(四)、土建工程建设指标</w:t>
        </w:r>
        <w:r>
          <w:tab/>
        </w:r>
        <w:r>
          <w:fldChar w:fldCharType="begin"/>
        </w:r>
        <w:r>
          <w:instrText xml:space="preserve"> PAGEREF _Toc26384 \h </w:instrText>
        </w:r>
        <w:r>
          <w:fldChar w:fldCharType="separate"/>
        </w:r>
        <w:r>
          <w:t>9</w:t>
        </w:r>
        <w:r>
          <w:fldChar w:fldCharType="end"/>
        </w:r>
      </w:hyperlink>
    </w:p>
    <w:p>
      <w:pPr>
        <w:pStyle w:val="TOC1"/>
        <w:tabs>
          <w:tab w:val="right" w:leader="dot" w:pos="8306"/>
        </w:tabs>
      </w:pPr>
      <w:hyperlink w:anchor="_Toc32518" w:history="1">
        <w:r>
          <w:rPr>
            <w:rFonts w:ascii="仿宋" w:eastAsia="仿宋" w:hAnsi="仿宋" w:cs="仿宋" w:hint="eastAsia"/>
            <w:lang w:eastAsia="zh-CN"/>
          </w:rPr>
          <w:t>三、鸡舍正压过滤(FAPP)通风设备项目选址可行性分析</w:t>
        </w:r>
        <w:r>
          <w:tab/>
        </w:r>
        <w:r>
          <w:fldChar w:fldCharType="begin"/>
        </w:r>
        <w:r>
          <w:instrText xml:space="preserve"> PAGEREF _Toc32518 \h </w:instrText>
        </w:r>
        <w:r>
          <w:fldChar w:fldCharType="separate"/>
        </w:r>
        <w:r>
          <w:t>9</w:t>
        </w:r>
        <w:r>
          <w:fldChar w:fldCharType="end"/>
        </w:r>
      </w:hyperlink>
    </w:p>
    <w:p>
      <w:pPr>
        <w:pStyle w:val="TOC2"/>
        <w:tabs>
          <w:tab w:val="right" w:leader="dot" w:pos="8306"/>
        </w:tabs>
      </w:pPr>
      <w:hyperlink w:anchor="_Toc21136" w:history="1">
        <w:r>
          <w:rPr>
            <w:rFonts w:ascii="仿宋" w:eastAsia="仿宋" w:hAnsi="仿宋" w:cs="仿宋" w:hint="eastAsia"/>
            <w:lang w:eastAsia="zh-CN"/>
          </w:rPr>
          <w:t>(一)、鸡舍正压过滤(FAPP)通风设备项目选址</w:t>
        </w:r>
        <w:r>
          <w:tab/>
        </w:r>
        <w:r>
          <w:fldChar w:fldCharType="begin"/>
        </w:r>
        <w:r>
          <w:instrText xml:space="preserve"> PAGEREF _Toc21136 \h </w:instrText>
        </w:r>
        <w:r>
          <w:fldChar w:fldCharType="separate"/>
        </w:r>
        <w:r>
          <w:t>9</w:t>
        </w:r>
        <w:r>
          <w:fldChar w:fldCharType="end"/>
        </w:r>
      </w:hyperlink>
    </w:p>
    <w:p>
      <w:pPr>
        <w:pStyle w:val="TOC2"/>
        <w:tabs>
          <w:tab w:val="right" w:leader="dot" w:pos="8306"/>
        </w:tabs>
      </w:pPr>
      <w:hyperlink w:anchor="_Toc15072" w:history="1">
        <w:r>
          <w:rPr>
            <w:rFonts w:ascii="仿宋" w:eastAsia="仿宋" w:hAnsi="仿宋" w:cs="仿宋" w:hint="eastAsia"/>
            <w:lang w:eastAsia="zh-CN"/>
          </w:rPr>
          <w:t>(二)、用地控制指标</w:t>
        </w:r>
        <w:r>
          <w:tab/>
        </w:r>
        <w:r>
          <w:fldChar w:fldCharType="begin"/>
        </w:r>
        <w:r>
          <w:instrText xml:space="preserve"> PAGEREF _Toc15072 \h </w:instrText>
        </w:r>
        <w:r>
          <w:fldChar w:fldCharType="separate"/>
        </w:r>
        <w:r>
          <w:t>9</w:t>
        </w:r>
        <w:r>
          <w:fldChar w:fldCharType="end"/>
        </w:r>
      </w:hyperlink>
    </w:p>
    <w:p>
      <w:pPr>
        <w:pStyle w:val="TOC2"/>
        <w:tabs>
          <w:tab w:val="right" w:leader="dot" w:pos="8306"/>
        </w:tabs>
      </w:pPr>
      <w:hyperlink w:anchor="_Toc31128" w:history="1">
        <w:r>
          <w:rPr>
            <w:rFonts w:ascii="仿宋" w:eastAsia="仿宋" w:hAnsi="仿宋" w:cs="仿宋" w:hint="eastAsia"/>
            <w:lang w:eastAsia="zh-CN"/>
          </w:rPr>
          <w:t>(三)、节约用地措施</w:t>
        </w:r>
        <w:r>
          <w:tab/>
        </w:r>
        <w:r>
          <w:fldChar w:fldCharType="begin"/>
        </w:r>
        <w:r>
          <w:instrText xml:space="preserve"> PAGEREF _Toc31128 \h </w:instrText>
        </w:r>
        <w:r>
          <w:fldChar w:fldCharType="separate"/>
        </w:r>
        <w:r>
          <w:t>11</w:t>
        </w:r>
        <w:r>
          <w:fldChar w:fldCharType="end"/>
        </w:r>
      </w:hyperlink>
    </w:p>
    <w:p>
      <w:pPr>
        <w:pStyle w:val="TOC2"/>
        <w:tabs>
          <w:tab w:val="right" w:leader="dot" w:pos="8306"/>
        </w:tabs>
      </w:pPr>
      <w:hyperlink w:anchor="_Toc13609" w:history="1">
        <w:r>
          <w:rPr>
            <w:rFonts w:ascii="仿宋" w:eastAsia="仿宋" w:hAnsi="仿宋" w:cs="仿宋" w:hint="eastAsia"/>
            <w:lang w:eastAsia="zh-CN"/>
          </w:rPr>
          <w:t>(四)、总图布置方案</w:t>
        </w:r>
        <w:r>
          <w:tab/>
        </w:r>
        <w:r>
          <w:fldChar w:fldCharType="begin"/>
        </w:r>
        <w:r>
          <w:instrText xml:space="preserve"> PAGEREF _Toc13609 \h </w:instrText>
        </w:r>
        <w:r>
          <w:fldChar w:fldCharType="separate"/>
        </w:r>
        <w:r>
          <w:t>13</w:t>
        </w:r>
        <w:r>
          <w:fldChar w:fldCharType="end"/>
        </w:r>
      </w:hyperlink>
    </w:p>
    <w:p>
      <w:pPr>
        <w:pStyle w:val="TOC2"/>
        <w:tabs>
          <w:tab w:val="right" w:leader="dot" w:pos="8306"/>
        </w:tabs>
      </w:pPr>
      <w:hyperlink w:anchor="_Toc16189" w:history="1">
        <w:r>
          <w:rPr>
            <w:rFonts w:ascii="仿宋" w:eastAsia="仿宋" w:hAnsi="仿宋" w:cs="仿宋" w:hint="eastAsia"/>
            <w:lang w:eastAsia="zh-CN"/>
          </w:rPr>
          <w:t>(五)、选址综合评价</w:t>
        </w:r>
        <w:r>
          <w:tab/>
        </w:r>
        <w:r>
          <w:fldChar w:fldCharType="begin"/>
        </w:r>
        <w:r>
          <w:instrText xml:space="preserve"> PAGEREF _Toc16189 \h </w:instrText>
        </w:r>
        <w:r>
          <w:fldChar w:fldCharType="separate"/>
        </w:r>
        <w:r>
          <w:t>14</w:t>
        </w:r>
        <w:r>
          <w:fldChar w:fldCharType="end"/>
        </w:r>
      </w:hyperlink>
    </w:p>
    <w:p>
      <w:pPr>
        <w:pStyle w:val="TOC1"/>
        <w:tabs>
          <w:tab w:val="right" w:leader="dot" w:pos="8306"/>
        </w:tabs>
      </w:pPr>
      <w:hyperlink w:anchor="_Toc16091" w:history="1">
        <w:r>
          <w:rPr>
            <w:rFonts w:ascii="仿宋" w:eastAsia="仿宋" w:hAnsi="仿宋" w:cs="仿宋" w:hint="eastAsia"/>
            <w:lang w:eastAsia="zh-CN"/>
          </w:rPr>
          <w:t>四、鸡舍正压过滤(FAPP)通风设备项目概论</w:t>
        </w:r>
        <w:r>
          <w:tab/>
        </w:r>
        <w:r>
          <w:fldChar w:fldCharType="begin"/>
        </w:r>
        <w:r>
          <w:instrText xml:space="preserve"> PAGEREF _Toc16091 \h </w:instrText>
        </w:r>
        <w:r>
          <w:fldChar w:fldCharType="separate"/>
        </w:r>
        <w:r>
          <w:t>15</w:t>
        </w:r>
        <w:r>
          <w:fldChar w:fldCharType="end"/>
        </w:r>
      </w:hyperlink>
    </w:p>
    <w:p>
      <w:pPr>
        <w:pStyle w:val="TOC2"/>
        <w:tabs>
          <w:tab w:val="right" w:leader="dot" w:pos="8306"/>
        </w:tabs>
      </w:pPr>
      <w:hyperlink w:anchor="_Toc10723" w:history="1">
        <w:r>
          <w:rPr>
            <w:rFonts w:ascii="仿宋" w:eastAsia="仿宋" w:hAnsi="仿宋" w:cs="仿宋" w:hint="eastAsia"/>
            <w:lang w:eastAsia="zh-CN"/>
          </w:rPr>
          <w:t>(一)、鸡舍正压过滤(FAPP)通风设备项目概况</w:t>
        </w:r>
        <w:r>
          <w:tab/>
        </w:r>
        <w:r>
          <w:fldChar w:fldCharType="begin"/>
        </w:r>
        <w:r>
          <w:instrText xml:space="preserve"> PAGEREF _Toc10723 \h </w:instrText>
        </w:r>
        <w:r>
          <w:fldChar w:fldCharType="separate"/>
        </w:r>
        <w:r>
          <w:t>15</w:t>
        </w:r>
        <w:r>
          <w:fldChar w:fldCharType="end"/>
        </w:r>
      </w:hyperlink>
    </w:p>
    <w:p>
      <w:pPr>
        <w:pStyle w:val="TOC2"/>
        <w:tabs>
          <w:tab w:val="right" w:leader="dot" w:pos="8306"/>
        </w:tabs>
      </w:pPr>
      <w:hyperlink w:anchor="_Toc8405" w:history="1">
        <w:r>
          <w:rPr>
            <w:rFonts w:ascii="仿宋" w:eastAsia="仿宋" w:hAnsi="仿宋" w:cs="仿宋" w:hint="eastAsia"/>
            <w:lang w:eastAsia="zh-CN"/>
          </w:rPr>
          <w:t>(二)、鸡舍正压过滤(FAPP)通风设备项目目标</w:t>
        </w:r>
        <w:r>
          <w:tab/>
        </w:r>
        <w:r>
          <w:fldChar w:fldCharType="begin"/>
        </w:r>
        <w:r>
          <w:instrText xml:space="preserve"> PAGEREF _Toc8405 \h </w:instrText>
        </w:r>
        <w:r>
          <w:fldChar w:fldCharType="separate"/>
        </w:r>
        <w:r>
          <w:t>18</w:t>
        </w:r>
        <w:r>
          <w:fldChar w:fldCharType="end"/>
        </w:r>
      </w:hyperlink>
    </w:p>
    <w:p>
      <w:pPr>
        <w:pStyle w:val="TOC2"/>
        <w:tabs>
          <w:tab w:val="right" w:leader="dot" w:pos="8306"/>
        </w:tabs>
      </w:pPr>
      <w:hyperlink w:anchor="_Toc29389" w:history="1">
        <w:r>
          <w:rPr>
            <w:rFonts w:ascii="仿宋" w:eastAsia="仿宋" w:hAnsi="仿宋" w:cs="仿宋" w:hint="eastAsia"/>
            <w:lang w:eastAsia="zh-CN"/>
          </w:rPr>
          <w:t>(三)、鸡舍正压过滤(FAPP)通风设备项目提出的理由</w:t>
        </w:r>
        <w:r>
          <w:tab/>
        </w:r>
        <w:r>
          <w:fldChar w:fldCharType="begin"/>
        </w:r>
        <w:r>
          <w:instrText xml:space="preserve"> PAGEREF _Toc29389 \h </w:instrText>
        </w:r>
        <w:r>
          <w:fldChar w:fldCharType="separate"/>
        </w:r>
        <w:r>
          <w:t>19</w:t>
        </w:r>
        <w:r>
          <w:fldChar w:fldCharType="end"/>
        </w:r>
      </w:hyperlink>
    </w:p>
    <w:p>
      <w:pPr>
        <w:pStyle w:val="TOC2"/>
        <w:tabs>
          <w:tab w:val="right" w:leader="dot" w:pos="8306"/>
        </w:tabs>
      </w:pPr>
      <w:hyperlink w:anchor="_Toc31657" w:history="1">
        <w:r>
          <w:rPr>
            <w:rFonts w:ascii="仿宋" w:eastAsia="仿宋" w:hAnsi="仿宋" w:cs="仿宋" w:hint="eastAsia"/>
            <w:lang w:eastAsia="zh-CN"/>
          </w:rPr>
          <w:t>(四)、鸡舍正压过滤(FAPP)通风设备项目意义</w:t>
        </w:r>
        <w:r>
          <w:tab/>
        </w:r>
        <w:r>
          <w:fldChar w:fldCharType="begin"/>
        </w:r>
        <w:r>
          <w:instrText xml:space="preserve"> PAGEREF _Toc31657 \h </w:instrText>
        </w:r>
        <w:r>
          <w:fldChar w:fldCharType="separate"/>
        </w:r>
        <w:r>
          <w:t>21</w:t>
        </w:r>
        <w:r>
          <w:fldChar w:fldCharType="end"/>
        </w:r>
      </w:hyperlink>
    </w:p>
    <w:p>
      <w:pPr>
        <w:pStyle w:val="TOC2"/>
        <w:tabs>
          <w:tab w:val="right" w:leader="dot" w:pos="8306"/>
        </w:tabs>
      </w:pPr>
      <w:hyperlink w:anchor="_Toc15165" w:history="1">
        <w:r>
          <w:rPr>
            <w:rFonts w:ascii="仿宋" w:eastAsia="仿宋" w:hAnsi="仿宋" w:cs="仿宋" w:hint="eastAsia"/>
            <w:lang w:eastAsia="zh-CN"/>
          </w:rPr>
          <w:t>(五)、鸡舍正压过滤(FAPP)通风设备项目背景</w:t>
        </w:r>
        <w:r>
          <w:tab/>
        </w:r>
        <w:r>
          <w:fldChar w:fldCharType="begin"/>
        </w:r>
        <w:r>
          <w:instrText xml:space="preserve"> PAGEREF _Toc15165 \h </w:instrText>
        </w:r>
        <w:r>
          <w:fldChar w:fldCharType="separate"/>
        </w:r>
        <w:r>
          <w:t>22</w:t>
        </w:r>
        <w:r>
          <w:fldChar w:fldCharType="end"/>
        </w:r>
      </w:hyperlink>
    </w:p>
    <w:p>
      <w:pPr>
        <w:pStyle w:val="TOC1"/>
        <w:tabs>
          <w:tab w:val="right" w:leader="dot" w:pos="8306"/>
        </w:tabs>
      </w:pPr>
      <w:hyperlink w:anchor="_Toc10938" w:history="1">
        <w:r>
          <w:rPr>
            <w:rFonts w:ascii="仿宋" w:eastAsia="仿宋" w:hAnsi="仿宋" w:cs="仿宋" w:hint="eastAsia"/>
            <w:lang w:eastAsia="zh-CN"/>
          </w:rPr>
          <w:t>五、市场分析、调研</w:t>
        </w:r>
        <w:r>
          <w:tab/>
        </w:r>
        <w:r>
          <w:fldChar w:fldCharType="begin"/>
        </w:r>
        <w:r>
          <w:instrText xml:space="preserve"> PAGEREF _Toc10938 \h </w:instrText>
        </w:r>
        <w:r>
          <w:fldChar w:fldCharType="separate"/>
        </w:r>
        <w:r>
          <w:t>23</w:t>
        </w:r>
        <w:r>
          <w:fldChar w:fldCharType="end"/>
        </w:r>
      </w:hyperlink>
    </w:p>
    <w:p>
      <w:pPr>
        <w:pStyle w:val="TOC2"/>
        <w:tabs>
          <w:tab w:val="right" w:leader="dot" w:pos="8306"/>
        </w:tabs>
      </w:pPr>
      <w:hyperlink w:anchor="_Toc23431" w:history="1">
        <w:r>
          <w:rPr>
            <w:rFonts w:ascii="仿宋" w:eastAsia="仿宋" w:hAnsi="仿宋" w:cs="仿宋" w:hint="eastAsia"/>
            <w:lang w:eastAsia="zh-CN"/>
          </w:rPr>
          <w:t>(一)、鸡舍正压过滤(FAPP)通风设备行业分析</w:t>
        </w:r>
        <w:r>
          <w:tab/>
        </w:r>
        <w:r>
          <w:fldChar w:fldCharType="begin"/>
        </w:r>
        <w:r>
          <w:instrText xml:space="preserve"> PAGEREF _Toc23431 \h </w:instrText>
        </w:r>
        <w:r>
          <w:fldChar w:fldCharType="separate"/>
        </w:r>
        <w:r>
          <w:t>23</w:t>
        </w:r>
        <w:r>
          <w:fldChar w:fldCharType="end"/>
        </w:r>
      </w:hyperlink>
    </w:p>
    <w:p>
      <w:pPr>
        <w:pStyle w:val="TOC2"/>
        <w:tabs>
          <w:tab w:val="right" w:leader="dot" w:pos="8306"/>
        </w:tabs>
      </w:pPr>
      <w:hyperlink w:anchor="_Toc28039" w:history="1">
        <w:r>
          <w:rPr>
            <w:rFonts w:ascii="仿宋" w:eastAsia="仿宋" w:hAnsi="仿宋" w:cs="仿宋" w:hint="eastAsia"/>
            <w:lang w:eastAsia="zh-CN"/>
          </w:rPr>
          <w:t>(二)、鸡舍正压过滤(FAPP)通风设备市场分析预测</w:t>
        </w:r>
        <w:r>
          <w:tab/>
        </w:r>
        <w:r>
          <w:fldChar w:fldCharType="begin"/>
        </w:r>
        <w:r>
          <w:instrText xml:space="preserve"> PAGEREF _Toc28039 \h </w:instrText>
        </w:r>
        <w:r>
          <w:fldChar w:fldCharType="separate"/>
        </w:r>
        <w:r>
          <w:t>24</w:t>
        </w:r>
        <w:r>
          <w:fldChar w:fldCharType="end"/>
        </w:r>
      </w:hyperlink>
    </w:p>
    <w:p>
      <w:pPr>
        <w:pStyle w:val="TOC1"/>
        <w:tabs>
          <w:tab w:val="right" w:leader="dot" w:pos="8306"/>
        </w:tabs>
      </w:pPr>
      <w:hyperlink w:anchor="_Toc9153" w:history="1">
        <w:r>
          <w:rPr>
            <w:rFonts w:ascii="仿宋" w:eastAsia="仿宋" w:hAnsi="仿宋" w:cs="仿宋" w:hint="eastAsia"/>
            <w:lang w:eastAsia="zh-CN"/>
          </w:rPr>
          <w:t>六、鸡舍正压过滤(FAPP)通风设备项目建设背景及必要性分析</w:t>
        </w:r>
        <w:r>
          <w:tab/>
        </w:r>
        <w:r>
          <w:fldChar w:fldCharType="begin"/>
        </w:r>
        <w:r>
          <w:instrText xml:space="preserve"> PAGEREF _Toc9153 \h </w:instrText>
        </w:r>
        <w:r>
          <w:fldChar w:fldCharType="separate"/>
        </w:r>
        <w:r>
          <w:t>24</w:t>
        </w:r>
        <w:r>
          <w:fldChar w:fldCharType="end"/>
        </w:r>
      </w:hyperlink>
    </w:p>
    <w:p>
      <w:pPr>
        <w:pStyle w:val="TOC2"/>
        <w:tabs>
          <w:tab w:val="right" w:leader="dot" w:pos="8306"/>
        </w:tabs>
      </w:pPr>
      <w:hyperlink w:anchor="_Toc28694" w:history="1">
        <w:r>
          <w:rPr>
            <w:rFonts w:ascii="仿宋" w:eastAsia="仿宋" w:hAnsi="仿宋" w:cs="仿宋" w:hint="eastAsia"/>
            <w:lang w:eastAsia="zh-CN"/>
          </w:rPr>
          <w:t>(一)、鸡舍正压过滤(FAPP)通风设备项目背景分析</w:t>
        </w:r>
        <w:r>
          <w:tab/>
        </w:r>
        <w:r>
          <w:fldChar w:fldCharType="begin"/>
        </w:r>
        <w:r>
          <w:instrText xml:space="preserve"> PAGEREF _Toc28694 \h </w:instrText>
        </w:r>
        <w:r>
          <w:fldChar w:fldCharType="separate"/>
        </w:r>
        <w:r>
          <w:t>24</w:t>
        </w:r>
        <w:r>
          <w:fldChar w:fldCharType="end"/>
        </w:r>
      </w:hyperlink>
    </w:p>
    <w:p>
      <w:pPr>
        <w:pStyle w:val="TOC2"/>
        <w:tabs>
          <w:tab w:val="right" w:leader="dot" w:pos="8306"/>
        </w:tabs>
      </w:pPr>
      <w:hyperlink w:anchor="_Toc25338" w:history="1">
        <w:r>
          <w:rPr>
            <w:rFonts w:ascii="仿宋" w:eastAsia="仿宋" w:hAnsi="仿宋" w:cs="仿宋" w:hint="eastAsia"/>
            <w:lang w:eastAsia="zh-CN"/>
          </w:rPr>
          <w:t>(二)、鸡舍正压过滤(FAPP)通风设备项目建设必要性分析</w:t>
        </w:r>
        <w:r>
          <w:tab/>
        </w:r>
        <w:r>
          <w:fldChar w:fldCharType="begin"/>
        </w:r>
        <w:r>
          <w:instrText xml:space="preserve"> PAGEREF _Toc25338 \h </w:instrText>
        </w:r>
        <w:r>
          <w:fldChar w:fldCharType="separate"/>
        </w:r>
        <w:r>
          <w:t>26</w:t>
        </w:r>
        <w:r>
          <w:fldChar w:fldCharType="end"/>
        </w:r>
      </w:hyperlink>
    </w:p>
    <w:p>
      <w:pPr>
        <w:pStyle w:val="TOC1"/>
        <w:tabs>
          <w:tab w:val="right" w:leader="dot" w:pos="8306"/>
        </w:tabs>
      </w:pPr>
      <w:hyperlink w:anchor="_Toc21461" w:history="1">
        <w:r>
          <w:rPr>
            <w:rFonts w:ascii="仿宋" w:eastAsia="仿宋" w:hAnsi="仿宋" w:cs="仿宋" w:hint="eastAsia"/>
            <w:lang w:eastAsia="zh-CN"/>
          </w:rPr>
          <w:t>七、鸡舍正压过滤(FAPP)通风设备项目经营效益</w:t>
        </w:r>
        <w:r>
          <w:tab/>
        </w:r>
        <w:r>
          <w:fldChar w:fldCharType="begin"/>
        </w:r>
        <w:r>
          <w:instrText xml:space="preserve"> PAGEREF _Toc21461 \h </w:instrText>
        </w:r>
        <w:r>
          <w:fldChar w:fldCharType="separate"/>
        </w:r>
        <w:r>
          <w:t>28</w:t>
        </w:r>
        <w:r>
          <w:fldChar w:fldCharType="end"/>
        </w:r>
      </w:hyperlink>
    </w:p>
    <w:p>
      <w:pPr>
        <w:pStyle w:val="TOC2"/>
        <w:tabs>
          <w:tab w:val="right" w:leader="dot" w:pos="8306"/>
        </w:tabs>
      </w:pPr>
      <w:hyperlink w:anchor="_Toc28957" w:history="1">
        <w:r>
          <w:rPr>
            <w:rFonts w:ascii="仿宋" w:eastAsia="仿宋" w:hAnsi="仿宋" w:cs="仿宋" w:hint="eastAsia"/>
            <w:lang w:eastAsia="zh-CN"/>
          </w:rPr>
          <w:t>(一)、经济评价财务测算</w:t>
        </w:r>
        <w:r>
          <w:tab/>
        </w:r>
        <w:r>
          <w:fldChar w:fldCharType="begin"/>
        </w:r>
        <w:r>
          <w:instrText xml:space="preserve"> PAGEREF _Toc28957 \h </w:instrText>
        </w:r>
        <w:r>
          <w:fldChar w:fldCharType="separate"/>
        </w:r>
        <w:r>
          <w:t>28</w:t>
        </w:r>
        <w:r>
          <w:fldChar w:fldCharType="end"/>
        </w:r>
      </w:hyperlink>
    </w:p>
    <w:p>
      <w:pPr>
        <w:pStyle w:val="TOC2"/>
        <w:tabs>
          <w:tab w:val="right" w:leader="dot" w:pos="8306"/>
        </w:tabs>
      </w:pPr>
      <w:hyperlink w:anchor="_Toc9328" w:history="1">
        <w:r>
          <w:rPr>
            <w:rFonts w:ascii="仿宋" w:eastAsia="仿宋" w:hAnsi="仿宋" w:cs="仿宋" w:hint="eastAsia"/>
            <w:lang w:eastAsia="zh-CN"/>
          </w:rPr>
          <w:t>(二)、鸡舍正压过滤(FAPP)通风设备项目盈利能力分析</w:t>
        </w:r>
        <w:r>
          <w:tab/>
        </w:r>
        <w:r>
          <w:fldChar w:fldCharType="begin"/>
        </w:r>
        <w:r>
          <w:instrText xml:space="preserve"> PAGEREF _Toc9328 \h </w:instrText>
        </w:r>
        <w:r>
          <w:fldChar w:fldCharType="separate"/>
        </w:r>
        <w:r>
          <w:t>29</w:t>
        </w:r>
        <w:r>
          <w:fldChar w:fldCharType="end"/>
        </w:r>
      </w:hyperlink>
    </w:p>
    <w:p>
      <w:pPr>
        <w:pStyle w:val="TOC1"/>
        <w:tabs>
          <w:tab w:val="right" w:leader="dot" w:pos="8306"/>
        </w:tabs>
      </w:pPr>
      <w:hyperlink w:anchor="_Toc6372" w:history="1">
        <w:r>
          <w:rPr>
            <w:rFonts w:ascii="仿宋" w:eastAsia="仿宋" w:hAnsi="仿宋" w:cs="仿宋" w:hint="eastAsia"/>
            <w:lang w:eastAsia="zh-CN"/>
          </w:rPr>
          <w:t>八、鸡舍正压过滤(FAPP)通风设备项目投资规划</w:t>
        </w:r>
        <w:r>
          <w:tab/>
        </w:r>
        <w:r>
          <w:fldChar w:fldCharType="begin"/>
        </w:r>
        <w:r>
          <w:instrText xml:space="preserve"> PAGEREF _Toc6372 \h </w:instrText>
        </w:r>
        <w:r>
          <w:fldChar w:fldCharType="separate"/>
        </w:r>
        <w:r>
          <w:t>30</w:t>
        </w:r>
        <w:r>
          <w:fldChar w:fldCharType="end"/>
        </w:r>
      </w:hyperlink>
    </w:p>
    <w:p>
      <w:pPr>
        <w:pStyle w:val="TOC2"/>
        <w:tabs>
          <w:tab w:val="right" w:leader="dot" w:pos="8306"/>
        </w:tabs>
      </w:pPr>
      <w:hyperlink w:anchor="_Toc16492" w:history="1">
        <w:r>
          <w:rPr>
            <w:rFonts w:ascii="仿宋" w:eastAsia="仿宋" w:hAnsi="仿宋" w:cs="仿宋" w:hint="eastAsia"/>
            <w:lang w:eastAsia="zh-CN"/>
          </w:rPr>
          <w:t>(一)、鸡舍正压过滤(FAPP)通风设备项目总投资估算</w:t>
        </w:r>
        <w:r>
          <w:tab/>
        </w:r>
        <w:r>
          <w:fldChar w:fldCharType="begin"/>
        </w:r>
        <w:r>
          <w:instrText xml:space="preserve"> PAGEREF _Toc16492 \h </w:instrText>
        </w:r>
        <w:r>
          <w:fldChar w:fldCharType="separate"/>
        </w:r>
        <w:r>
          <w:t>30</w:t>
        </w:r>
        <w:r>
          <w:fldChar w:fldCharType="end"/>
        </w:r>
      </w:hyperlink>
    </w:p>
    <w:p>
      <w:pPr>
        <w:pStyle w:val="TOC2"/>
        <w:tabs>
          <w:tab w:val="right" w:leader="dot" w:pos="8306"/>
        </w:tabs>
      </w:pPr>
      <w:hyperlink w:anchor="_Toc27285" w:history="1">
        <w:r>
          <w:rPr>
            <w:rFonts w:ascii="仿宋" w:eastAsia="仿宋" w:hAnsi="仿宋" w:cs="仿宋" w:hint="eastAsia"/>
            <w:lang w:eastAsia="zh-CN"/>
          </w:rPr>
          <w:t>(二)、资金筹措</w:t>
        </w:r>
        <w:r>
          <w:tab/>
        </w:r>
        <w:r>
          <w:fldChar w:fldCharType="begin"/>
        </w:r>
        <w:r>
          <w:instrText xml:space="preserve"> PAGEREF _Toc27285 \h </w:instrText>
        </w:r>
        <w:r>
          <w:fldChar w:fldCharType="separate"/>
        </w:r>
        <w:r>
          <w:t>32</w:t>
        </w:r>
        <w:r>
          <w:fldChar w:fldCharType="end"/>
        </w:r>
      </w:hyperlink>
    </w:p>
    <w:p>
      <w:pPr>
        <w:pStyle w:val="TOC1"/>
        <w:tabs>
          <w:tab w:val="right" w:leader="dot" w:pos="8306"/>
        </w:tabs>
      </w:pPr>
      <w:hyperlink w:anchor="_Toc15241" w:history="1">
        <w:r>
          <w:rPr>
            <w:rFonts w:ascii="仿宋" w:eastAsia="仿宋" w:hAnsi="仿宋" w:cs="仿宋" w:hint="eastAsia"/>
            <w:lang w:eastAsia="zh-CN"/>
          </w:rPr>
          <w:t>九、鸡舍正压过滤(FAPP)通风设备项目技术管理</w:t>
        </w:r>
        <w:r>
          <w:tab/>
        </w:r>
        <w:r>
          <w:fldChar w:fldCharType="begin"/>
        </w:r>
        <w:r>
          <w:instrText xml:space="preserve"> PAGEREF _Toc15241 \h </w:instrText>
        </w:r>
        <w:r>
          <w:fldChar w:fldCharType="separate"/>
        </w:r>
        <w:r>
          <w:t>32</w:t>
        </w:r>
        <w:r>
          <w:fldChar w:fldCharType="end"/>
        </w:r>
      </w:hyperlink>
    </w:p>
    <w:p>
      <w:pPr>
        <w:pStyle w:val="TOC2"/>
        <w:tabs>
          <w:tab w:val="right" w:leader="dot" w:pos="8306"/>
        </w:tabs>
      </w:pPr>
      <w:hyperlink w:anchor="_Toc1363" w:history="1">
        <w:r>
          <w:rPr>
            <w:rFonts w:ascii="仿宋" w:eastAsia="仿宋" w:hAnsi="仿宋" w:cs="仿宋" w:hint="eastAsia"/>
            <w:lang w:eastAsia="zh-CN"/>
          </w:rPr>
          <w:t>(一)、技术方案选用方向</w:t>
        </w:r>
        <w:r>
          <w:tab/>
        </w:r>
        <w:r>
          <w:fldChar w:fldCharType="begin"/>
        </w:r>
        <w:r>
          <w:instrText xml:space="preserve"> PAGEREF _Toc1363 \h </w:instrText>
        </w:r>
        <w:r>
          <w:fldChar w:fldCharType="separate"/>
        </w:r>
        <w:r>
          <w:t>32</w:t>
        </w:r>
        <w:r>
          <w:fldChar w:fldCharType="end"/>
        </w:r>
      </w:hyperlink>
    </w:p>
    <w:p>
      <w:pPr>
        <w:pStyle w:val="TOC2"/>
        <w:tabs>
          <w:tab w:val="right" w:leader="dot" w:pos="8306"/>
        </w:tabs>
      </w:pPr>
      <w:hyperlink w:anchor="_Toc12595" w:history="1">
        <w:r>
          <w:rPr>
            <w:rFonts w:ascii="仿宋" w:eastAsia="仿宋" w:hAnsi="仿宋" w:cs="仿宋" w:hint="eastAsia"/>
            <w:lang w:eastAsia="zh-CN"/>
          </w:rPr>
          <w:t>(二)、工艺技术方案选用原则</w:t>
        </w:r>
        <w:r>
          <w:tab/>
        </w:r>
        <w:r>
          <w:fldChar w:fldCharType="begin"/>
        </w:r>
        <w:r>
          <w:instrText xml:space="preserve"> PAGEREF _Toc12595 \h </w:instrText>
        </w:r>
        <w:r>
          <w:fldChar w:fldCharType="separate"/>
        </w:r>
        <w:r>
          <w:t>34</w:t>
        </w:r>
        <w:r>
          <w:fldChar w:fldCharType="end"/>
        </w:r>
      </w:hyperlink>
    </w:p>
    <w:p>
      <w:pPr>
        <w:pStyle w:val="TOC2"/>
        <w:tabs>
          <w:tab w:val="right" w:leader="dot" w:pos="8306"/>
        </w:tabs>
      </w:pPr>
      <w:hyperlink w:anchor="_Toc5195" w:history="1">
        <w:r>
          <w:rPr>
            <w:rFonts w:ascii="仿宋" w:eastAsia="仿宋" w:hAnsi="仿宋" w:cs="仿宋" w:hint="eastAsia"/>
            <w:lang w:eastAsia="zh-CN"/>
          </w:rPr>
          <w:t>(三)、工艺技术方案要求</w:t>
        </w:r>
        <w:r>
          <w:tab/>
        </w:r>
        <w:r>
          <w:fldChar w:fldCharType="begin"/>
        </w:r>
        <w:r>
          <w:instrText xml:space="preserve"> PAGEREF _Toc5195 \h </w:instrText>
        </w:r>
        <w:r>
          <w:fldChar w:fldCharType="separate"/>
        </w:r>
        <w:r>
          <w:t>36</w:t>
        </w:r>
        <w:r>
          <w:fldChar w:fldCharType="end"/>
        </w:r>
      </w:hyperlink>
    </w:p>
    <w:p>
      <w:pPr>
        <w:pStyle w:val="TOC1"/>
        <w:tabs>
          <w:tab w:val="right" w:leader="dot" w:pos="8306"/>
        </w:tabs>
      </w:pPr>
      <w:hyperlink w:anchor="_Toc28560" w:history="1">
        <w:r>
          <w:rPr>
            <w:rFonts w:ascii="仿宋" w:eastAsia="仿宋" w:hAnsi="仿宋" w:cs="仿宋" w:hint="eastAsia"/>
            <w:lang w:eastAsia="zh-CN"/>
          </w:rPr>
          <w:t>十、鸡舍正压过滤(FAPP)通风设备项目创新与研发</w:t>
        </w:r>
        <w:r>
          <w:tab/>
        </w:r>
        <w:r>
          <w:fldChar w:fldCharType="begin"/>
        </w:r>
        <w:r>
          <w:instrText xml:space="preserve"> PAGEREF _Toc28560 \h </w:instrText>
        </w:r>
        <w:r>
          <w:fldChar w:fldCharType="separate"/>
        </w:r>
        <w:r>
          <w:t>39</w:t>
        </w:r>
        <w:r>
          <w:fldChar w:fldCharType="end"/>
        </w:r>
      </w:hyperlink>
    </w:p>
    <w:p>
      <w:pPr>
        <w:pStyle w:val="TOC2"/>
        <w:tabs>
          <w:tab w:val="right" w:leader="dot" w:pos="8306"/>
        </w:tabs>
      </w:pPr>
      <w:hyperlink w:anchor="_Toc26122" w:history="1">
        <w:r>
          <w:rPr>
            <w:rFonts w:ascii="仿宋" w:eastAsia="仿宋" w:hAnsi="仿宋" w:cs="仿宋" w:hint="eastAsia"/>
            <w:lang w:eastAsia="zh-CN"/>
          </w:rPr>
          <w:t>(一)、创新策略与方向</w:t>
        </w:r>
        <w:r>
          <w:tab/>
        </w:r>
        <w:r>
          <w:fldChar w:fldCharType="begin"/>
        </w:r>
        <w:r>
          <w:instrText xml:space="preserve"> PAGEREF _Toc26122 \h </w:instrText>
        </w:r>
        <w:r>
          <w:fldChar w:fldCharType="separate"/>
        </w:r>
        <w:r>
          <w:t>39</w:t>
        </w:r>
        <w:r>
          <w:fldChar w:fldCharType="end"/>
        </w:r>
      </w:hyperlink>
    </w:p>
    <w:p>
      <w:pPr>
        <w:pStyle w:val="TOC2"/>
        <w:tabs>
          <w:tab w:val="right" w:leader="dot" w:pos="8306"/>
        </w:tabs>
      </w:pPr>
      <w:hyperlink w:anchor="_Toc26605" w:history="1">
        <w:r>
          <w:rPr>
            <w:rFonts w:ascii="仿宋" w:eastAsia="仿宋" w:hAnsi="仿宋" w:cs="仿宋" w:hint="eastAsia"/>
            <w:lang w:eastAsia="zh-CN"/>
          </w:rPr>
          <w:t>(二)、研发规划与投入</w:t>
        </w:r>
        <w:r>
          <w:tab/>
        </w:r>
        <w:r>
          <w:fldChar w:fldCharType="begin"/>
        </w:r>
        <w:r>
          <w:instrText xml:space="preserve"> PAGEREF _Toc26605 \h </w:instrText>
        </w:r>
        <w:r>
          <w:fldChar w:fldCharType="separate"/>
        </w:r>
        <w:r>
          <w:t>40</w:t>
        </w:r>
        <w:r>
          <w:fldChar w:fldCharType="end"/>
        </w:r>
      </w:hyperlink>
    </w:p>
    <w:p>
      <w:pPr>
        <w:pStyle w:val="TOC1"/>
        <w:tabs>
          <w:tab w:val="right" w:leader="dot" w:pos="8306"/>
        </w:tabs>
      </w:pPr>
      <w:hyperlink w:anchor="_Toc30653" w:history="1">
        <w:r>
          <w:rPr>
            <w:rFonts w:ascii="仿宋" w:eastAsia="仿宋" w:hAnsi="仿宋" w:cs="仿宋" w:hint="eastAsia"/>
            <w:lang w:eastAsia="zh-CN"/>
          </w:rPr>
          <w:t>十一、鸡舍正压过滤(FAPP)通风设备项目环境影响分析</w:t>
        </w:r>
        <w:r>
          <w:tab/>
        </w:r>
        <w:r>
          <w:fldChar w:fldCharType="begin"/>
        </w:r>
        <w:r>
          <w:instrText xml:space="preserve"> PAGEREF _Toc30653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3" w:history="1">
        <w:r>
          <w:rPr>
            <w:rFonts w:ascii="仿宋" w:eastAsia="仿宋" w:hAnsi="仿宋" w:cs="仿宋" w:hint="eastAsia"/>
            <w:lang w:eastAsia="zh-CN"/>
          </w:rPr>
          <w:t>(一)、建设区域环境质量现状</w:t>
        </w:r>
        <w:r>
          <w:tab/>
        </w:r>
        <w:r>
          <w:fldChar w:fldCharType="begin"/>
        </w:r>
        <w:r>
          <w:instrText xml:space="preserve"> PAGEREF _Toc30613 \h </w:instrText>
        </w:r>
        <w:r>
          <w:fldChar w:fldCharType="separate"/>
        </w:r>
        <w:r>
          <w:t>42</w:t>
        </w:r>
        <w:r>
          <w:fldChar w:fldCharType="end"/>
        </w:r>
      </w:hyperlink>
    </w:p>
    <w:p>
      <w:pPr>
        <w:pStyle w:val="TOC2"/>
        <w:tabs>
          <w:tab w:val="right" w:leader="dot" w:pos="8306"/>
        </w:tabs>
      </w:pPr>
      <w:hyperlink w:anchor="_Toc23334" w:history="1">
        <w:r>
          <w:rPr>
            <w:rFonts w:ascii="仿宋" w:eastAsia="仿宋" w:hAnsi="仿宋" w:cs="仿宋" w:hint="eastAsia"/>
            <w:lang w:eastAsia="zh-CN"/>
          </w:rPr>
          <w:t>(二)、建设期环境保护</w:t>
        </w:r>
        <w:r>
          <w:tab/>
        </w:r>
        <w:r>
          <w:fldChar w:fldCharType="begin"/>
        </w:r>
        <w:r>
          <w:instrText xml:space="preserve"> PAGEREF _Toc23334 \h </w:instrText>
        </w:r>
        <w:r>
          <w:fldChar w:fldCharType="separate"/>
        </w:r>
        <w:r>
          <w:t>43</w:t>
        </w:r>
        <w:r>
          <w:fldChar w:fldCharType="end"/>
        </w:r>
      </w:hyperlink>
    </w:p>
    <w:p>
      <w:pPr>
        <w:pStyle w:val="TOC2"/>
        <w:tabs>
          <w:tab w:val="right" w:leader="dot" w:pos="8306"/>
        </w:tabs>
      </w:pPr>
      <w:hyperlink w:anchor="_Toc29781" w:history="1">
        <w:r>
          <w:rPr>
            <w:rFonts w:ascii="仿宋" w:eastAsia="仿宋" w:hAnsi="仿宋" w:cs="仿宋" w:hint="eastAsia"/>
            <w:lang w:eastAsia="zh-CN"/>
          </w:rPr>
          <w:t>(三)、运营期环境保护</w:t>
        </w:r>
        <w:r>
          <w:tab/>
        </w:r>
        <w:r>
          <w:fldChar w:fldCharType="begin"/>
        </w:r>
        <w:r>
          <w:instrText xml:space="preserve"> PAGEREF _Toc29781 \h </w:instrText>
        </w:r>
        <w:r>
          <w:fldChar w:fldCharType="separate"/>
        </w:r>
        <w:r>
          <w:t>45</w:t>
        </w:r>
        <w:r>
          <w:fldChar w:fldCharType="end"/>
        </w:r>
      </w:hyperlink>
    </w:p>
    <w:p>
      <w:pPr>
        <w:pStyle w:val="TOC2"/>
        <w:tabs>
          <w:tab w:val="right" w:leader="dot" w:pos="8306"/>
        </w:tabs>
      </w:pPr>
      <w:hyperlink w:anchor="_Toc21903" w:history="1">
        <w:r>
          <w:rPr>
            <w:rFonts w:ascii="仿宋" w:eastAsia="仿宋" w:hAnsi="仿宋" w:cs="仿宋" w:hint="eastAsia"/>
            <w:lang w:eastAsia="zh-CN"/>
          </w:rPr>
          <w:t>(四)、鸡舍正压过滤(FAPP)通风设备项目建设对区域经济的影响</w:t>
        </w:r>
        <w:r>
          <w:tab/>
        </w:r>
        <w:r>
          <w:fldChar w:fldCharType="begin"/>
        </w:r>
        <w:r>
          <w:instrText xml:space="preserve"> PAGEREF _Toc21903 \h </w:instrText>
        </w:r>
        <w:r>
          <w:fldChar w:fldCharType="separate"/>
        </w:r>
        <w:r>
          <w:t>46</w:t>
        </w:r>
        <w:r>
          <w:fldChar w:fldCharType="end"/>
        </w:r>
      </w:hyperlink>
    </w:p>
    <w:p>
      <w:pPr>
        <w:pStyle w:val="TOC2"/>
        <w:tabs>
          <w:tab w:val="right" w:leader="dot" w:pos="8306"/>
        </w:tabs>
      </w:pPr>
      <w:hyperlink w:anchor="_Toc576" w:history="1">
        <w:r>
          <w:rPr>
            <w:rFonts w:ascii="仿宋" w:eastAsia="仿宋" w:hAnsi="仿宋" w:cs="仿宋" w:hint="eastAsia"/>
            <w:lang w:eastAsia="zh-CN"/>
          </w:rPr>
          <w:t>(五)、废弃物处理</w:t>
        </w:r>
        <w:r>
          <w:tab/>
        </w:r>
        <w:r>
          <w:fldChar w:fldCharType="begin"/>
        </w:r>
        <w:r>
          <w:instrText xml:space="preserve"> PAGEREF _Toc576 \h </w:instrText>
        </w:r>
        <w:r>
          <w:fldChar w:fldCharType="separate"/>
        </w:r>
        <w:r>
          <w:t>48</w:t>
        </w:r>
        <w:r>
          <w:fldChar w:fldCharType="end"/>
        </w:r>
      </w:hyperlink>
    </w:p>
    <w:p>
      <w:pPr>
        <w:pStyle w:val="TOC2"/>
        <w:tabs>
          <w:tab w:val="right" w:leader="dot" w:pos="8306"/>
        </w:tabs>
      </w:pPr>
      <w:hyperlink w:anchor="_Toc18178" w:history="1">
        <w:r>
          <w:rPr>
            <w:rFonts w:ascii="仿宋" w:eastAsia="仿宋" w:hAnsi="仿宋" w:cs="仿宋" w:hint="eastAsia"/>
            <w:lang w:eastAsia="zh-CN"/>
          </w:rPr>
          <w:t>(六)、特殊环境影响分析</w:t>
        </w:r>
        <w:r>
          <w:tab/>
        </w:r>
        <w:r>
          <w:fldChar w:fldCharType="begin"/>
        </w:r>
        <w:r>
          <w:instrText xml:space="preserve"> PAGEREF _Toc18178 \h </w:instrText>
        </w:r>
        <w:r>
          <w:fldChar w:fldCharType="separate"/>
        </w:r>
        <w:r>
          <w:t>50</w:t>
        </w:r>
        <w:r>
          <w:fldChar w:fldCharType="end"/>
        </w:r>
      </w:hyperlink>
    </w:p>
    <w:p>
      <w:pPr>
        <w:pStyle w:val="TOC2"/>
        <w:tabs>
          <w:tab w:val="right" w:leader="dot" w:pos="8306"/>
        </w:tabs>
      </w:pPr>
      <w:hyperlink w:anchor="_Toc9325" w:history="1">
        <w:r>
          <w:rPr>
            <w:rFonts w:ascii="仿宋" w:eastAsia="仿宋" w:hAnsi="仿宋" w:cs="仿宋" w:hint="eastAsia"/>
            <w:lang w:eastAsia="zh-CN"/>
          </w:rPr>
          <w:t>(七)、清洁生产</w:t>
        </w:r>
        <w:r>
          <w:tab/>
        </w:r>
        <w:r>
          <w:fldChar w:fldCharType="begin"/>
        </w:r>
        <w:r>
          <w:instrText xml:space="preserve"> PAGEREF _Toc9325 \h </w:instrText>
        </w:r>
        <w:r>
          <w:fldChar w:fldCharType="separate"/>
        </w:r>
        <w:r>
          <w:t>51</w:t>
        </w:r>
        <w:r>
          <w:fldChar w:fldCharType="end"/>
        </w:r>
      </w:hyperlink>
    </w:p>
    <w:p>
      <w:pPr>
        <w:pStyle w:val="TOC2"/>
        <w:tabs>
          <w:tab w:val="right" w:leader="dot" w:pos="8306"/>
        </w:tabs>
      </w:pPr>
      <w:hyperlink w:anchor="_Toc9355" w:history="1">
        <w:r>
          <w:rPr>
            <w:rFonts w:ascii="仿宋" w:eastAsia="仿宋" w:hAnsi="仿宋" w:cs="仿宋" w:hint="eastAsia"/>
            <w:lang w:eastAsia="zh-CN"/>
          </w:rPr>
          <w:t>(八)、环境保护综合评价</w:t>
        </w:r>
        <w:r>
          <w:tab/>
        </w:r>
        <w:r>
          <w:fldChar w:fldCharType="begin"/>
        </w:r>
        <w:r>
          <w:instrText xml:space="preserve"> PAGEREF _Toc9355 \h </w:instrText>
        </w:r>
        <w:r>
          <w:fldChar w:fldCharType="separate"/>
        </w:r>
        <w:r>
          <w:t>52</w:t>
        </w:r>
        <w:r>
          <w:fldChar w:fldCharType="end"/>
        </w:r>
      </w:hyperlink>
    </w:p>
    <w:p>
      <w:pPr>
        <w:pStyle w:val="TOC1"/>
        <w:tabs>
          <w:tab w:val="right" w:leader="dot" w:pos="8306"/>
        </w:tabs>
      </w:pPr>
      <w:hyperlink w:anchor="_Toc18627" w:history="1">
        <w:r>
          <w:rPr>
            <w:rFonts w:ascii="仿宋" w:eastAsia="仿宋" w:hAnsi="仿宋" w:cs="仿宋" w:hint="eastAsia"/>
            <w:lang w:eastAsia="zh-CN"/>
          </w:rPr>
          <w:t>十二、鸡舍正压过滤(FAPP)通风设备项目财务管理</w:t>
        </w:r>
        <w:r>
          <w:tab/>
        </w:r>
        <w:r>
          <w:fldChar w:fldCharType="begin"/>
        </w:r>
        <w:r>
          <w:instrText xml:space="preserve"> PAGEREF _Toc18627 \h </w:instrText>
        </w:r>
        <w:r>
          <w:fldChar w:fldCharType="separate"/>
        </w:r>
        <w:r>
          <w:t>54</w:t>
        </w:r>
        <w:r>
          <w:fldChar w:fldCharType="end"/>
        </w:r>
      </w:hyperlink>
    </w:p>
    <w:p>
      <w:pPr>
        <w:pStyle w:val="TOC2"/>
        <w:tabs>
          <w:tab w:val="right" w:leader="dot" w:pos="8306"/>
        </w:tabs>
      </w:pPr>
      <w:hyperlink w:anchor="_Toc25943" w:history="1">
        <w:r>
          <w:rPr>
            <w:rFonts w:ascii="仿宋" w:eastAsia="仿宋" w:hAnsi="仿宋" w:cs="仿宋" w:hint="eastAsia"/>
            <w:lang w:eastAsia="zh-CN"/>
          </w:rPr>
          <w:t>(一)、资金需求大</w:t>
        </w:r>
        <w:r>
          <w:tab/>
        </w:r>
        <w:r>
          <w:fldChar w:fldCharType="begin"/>
        </w:r>
        <w:r>
          <w:instrText xml:space="preserve"> PAGEREF _Toc25943 \h </w:instrText>
        </w:r>
        <w:r>
          <w:fldChar w:fldCharType="separate"/>
        </w:r>
        <w:r>
          <w:t>54</w:t>
        </w:r>
        <w:r>
          <w:fldChar w:fldCharType="end"/>
        </w:r>
      </w:hyperlink>
    </w:p>
    <w:p>
      <w:pPr>
        <w:pStyle w:val="TOC2"/>
        <w:tabs>
          <w:tab w:val="right" w:leader="dot" w:pos="8306"/>
        </w:tabs>
      </w:pPr>
      <w:hyperlink w:anchor="_Toc20243" w:history="1">
        <w:r>
          <w:rPr>
            <w:rFonts w:ascii="仿宋" w:eastAsia="仿宋" w:hAnsi="仿宋" w:cs="仿宋" w:hint="eastAsia"/>
            <w:lang w:eastAsia="zh-CN"/>
          </w:rPr>
          <w:t>(二)、研发周期长</w:t>
        </w:r>
        <w:r>
          <w:tab/>
        </w:r>
        <w:r>
          <w:fldChar w:fldCharType="begin"/>
        </w:r>
        <w:r>
          <w:instrText xml:space="preserve"> PAGEREF _Toc20243 \h </w:instrText>
        </w:r>
        <w:r>
          <w:fldChar w:fldCharType="separate"/>
        </w:r>
        <w:r>
          <w:t>55</w:t>
        </w:r>
        <w:r>
          <w:fldChar w:fldCharType="end"/>
        </w:r>
      </w:hyperlink>
    </w:p>
    <w:p>
      <w:pPr>
        <w:pStyle w:val="TOC2"/>
        <w:tabs>
          <w:tab w:val="right" w:leader="dot" w:pos="8306"/>
        </w:tabs>
      </w:pPr>
      <w:hyperlink w:anchor="_Toc486" w:history="1">
        <w:r>
          <w:rPr>
            <w:rFonts w:ascii="仿宋" w:eastAsia="仿宋" w:hAnsi="仿宋" w:cs="仿宋" w:hint="eastAsia"/>
            <w:lang w:eastAsia="zh-CN"/>
          </w:rPr>
          <w:t>(三)、市场风险大</w:t>
        </w:r>
        <w:r>
          <w:tab/>
        </w:r>
        <w:r>
          <w:fldChar w:fldCharType="begin"/>
        </w:r>
        <w:r>
          <w:instrText xml:space="preserve"> PAGEREF _Toc486 \h </w:instrText>
        </w:r>
        <w:r>
          <w:fldChar w:fldCharType="separate"/>
        </w:r>
        <w:r>
          <w:t>56</w:t>
        </w:r>
        <w:r>
          <w:fldChar w:fldCharType="end"/>
        </w:r>
      </w:hyperlink>
    </w:p>
    <w:p>
      <w:pPr>
        <w:pStyle w:val="TOC2"/>
        <w:tabs>
          <w:tab w:val="right" w:leader="dot" w:pos="8306"/>
        </w:tabs>
      </w:pPr>
      <w:hyperlink w:anchor="_Toc19981" w:history="1">
        <w:r>
          <w:rPr>
            <w:rFonts w:ascii="仿宋" w:eastAsia="仿宋" w:hAnsi="仿宋" w:cs="仿宋" w:hint="eastAsia"/>
            <w:lang w:eastAsia="zh-CN"/>
          </w:rPr>
          <w:t>(四)、利润率高</w:t>
        </w:r>
        <w:r>
          <w:tab/>
        </w:r>
        <w:r>
          <w:fldChar w:fldCharType="begin"/>
        </w:r>
        <w:r>
          <w:instrText xml:space="preserve"> PAGEREF _Toc19981 \h </w:instrText>
        </w:r>
        <w:r>
          <w:fldChar w:fldCharType="separate"/>
        </w:r>
        <w:r>
          <w:t>59</w:t>
        </w:r>
        <w:r>
          <w:fldChar w:fldCharType="end"/>
        </w:r>
      </w:hyperlink>
    </w:p>
    <w:p>
      <w:pPr>
        <w:pStyle w:val="TOC1"/>
        <w:tabs>
          <w:tab w:val="right" w:leader="dot" w:pos="8306"/>
        </w:tabs>
      </w:pPr>
      <w:hyperlink w:anchor="_Toc23976" w:history="1">
        <w:r>
          <w:rPr>
            <w:rFonts w:ascii="仿宋" w:eastAsia="仿宋" w:hAnsi="仿宋" w:cs="仿宋" w:hint="eastAsia"/>
            <w:lang w:eastAsia="zh-CN"/>
          </w:rPr>
          <w:t>十三、质量管理体系</w:t>
        </w:r>
        <w:r>
          <w:tab/>
        </w:r>
        <w:r>
          <w:fldChar w:fldCharType="begin"/>
        </w:r>
        <w:r>
          <w:instrText xml:space="preserve"> PAGEREF _Toc23976 \h </w:instrText>
        </w:r>
        <w:r>
          <w:fldChar w:fldCharType="separate"/>
        </w:r>
        <w:r>
          <w:t>61</w:t>
        </w:r>
        <w:r>
          <w:fldChar w:fldCharType="end"/>
        </w:r>
      </w:hyperlink>
    </w:p>
    <w:p>
      <w:pPr>
        <w:pStyle w:val="TOC2"/>
        <w:tabs>
          <w:tab w:val="right" w:leader="dot" w:pos="8306"/>
        </w:tabs>
      </w:pPr>
      <w:hyperlink w:anchor="_Toc11477" w:history="1">
        <w:r>
          <w:rPr>
            <w:rFonts w:ascii="仿宋" w:eastAsia="仿宋" w:hAnsi="仿宋" w:cs="仿宋" w:hint="eastAsia"/>
            <w:lang w:eastAsia="zh-CN"/>
          </w:rPr>
          <w:t>(一)、质量目标与方针</w:t>
        </w:r>
        <w:r>
          <w:tab/>
        </w:r>
        <w:r>
          <w:fldChar w:fldCharType="begin"/>
        </w:r>
        <w:r>
          <w:instrText xml:space="preserve"> PAGEREF _Toc11477 \h </w:instrText>
        </w:r>
        <w:r>
          <w:fldChar w:fldCharType="separate"/>
        </w:r>
        <w:r>
          <w:t>61</w:t>
        </w:r>
        <w:r>
          <w:fldChar w:fldCharType="end"/>
        </w:r>
      </w:hyperlink>
    </w:p>
    <w:p>
      <w:pPr>
        <w:pStyle w:val="TOC2"/>
        <w:tabs>
          <w:tab w:val="right" w:leader="dot" w:pos="8306"/>
        </w:tabs>
      </w:pPr>
      <w:hyperlink w:anchor="_Toc30404" w:history="1">
        <w:r>
          <w:rPr>
            <w:rFonts w:ascii="仿宋" w:eastAsia="仿宋" w:hAnsi="仿宋" w:cs="仿宋" w:hint="eastAsia"/>
            <w:lang w:eastAsia="zh-CN"/>
          </w:rPr>
          <w:t>(二)、质量管理责任</w:t>
        </w:r>
        <w:r>
          <w:tab/>
        </w:r>
        <w:r>
          <w:fldChar w:fldCharType="begin"/>
        </w:r>
        <w:r>
          <w:instrText xml:space="preserve"> PAGEREF _Toc30404 \h </w:instrText>
        </w:r>
        <w:r>
          <w:fldChar w:fldCharType="separate"/>
        </w:r>
        <w:r>
          <w:t>63</w:t>
        </w:r>
        <w:r>
          <w:fldChar w:fldCharType="end"/>
        </w:r>
      </w:hyperlink>
    </w:p>
    <w:p>
      <w:pPr>
        <w:pStyle w:val="TOC2"/>
        <w:tabs>
          <w:tab w:val="right" w:leader="dot" w:pos="8306"/>
        </w:tabs>
      </w:pPr>
      <w:hyperlink w:anchor="_Toc7744" w:history="1">
        <w:r>
          <w:rPr>
            <w:rFonts w:ascii="仿宋" w:eastAsia="仿宋" w:hAnsi="仿宋" w:cs="仿宋" w:hint="eastAsia"/>
            <w:lang w:eastAsia="zh-CN"/>
          </w:rPr>
          <w:t>(三)、质量管理体系文件</w:t>
        </w:r>
        <w:r>
          <w:tab/>
        </w:r>
        <w:r>
          <w:fldChar w:fldCharType="begin"/>
        </w:r>
        <w:r>
          <w:instrText xml:space="preserve"> PAGEREF _Toc7744 \h </w:instrText>
        </w:r>
        <w:r>
          <w:fldChar w:fldCharType="separate"/>
        </w:r>
        <w:r>
          <w:t>64</w:t>
        </w:r>
        <w:r>
          <w:fldChar w:fldCharType="end"/>
        </w:r>
      </w:hyperlink>
    </w:p>
    <w:p>
      <w:pPr>
        <w:pStyle w:val="TOC2"/>
        <w:tabs>
          <w:tab w:val="right" w:leader="dot" w:pos="8306"/>
        </w:tabs>
      </w:pPr>
      <w:hyperlink w:anchor="_Toc21725" w:history="1">
        <w:r>
          <w:rPr>
            <w:rFonts w:ascii="仿宋" w:eastAsia="仿宋" w:hAnsi="仿宋" w:cs="仿宋" w:hint="eastAsia"/>
            <w:lang w:eastAsia="zh-CN"/>
          </w:rPr>
          <w:t>(四)、质量培训与教育</w:t>
        </w:r>
        <w:r>
          <w:tab/>
        </w:r>
        <w:r>
          <w:fldChar w:fldCharType="begin"/>
        </w:r>
        <w:r>
          <w:instrText xml:space="preserve"> PAGEREF _Toc21725 \h </w:instrText>
        </w:r>
        <w:r>
          <w:fldChar w:fldCharType="separate"/>
        </w:r>
        <w:r>
          <w:t>66</w:t>
        </w:r>
        <w:r>
          <w:fldChar w:fldCharType="end"/>
        </w:r>
      </w:hyperlink>
    </w:p>
    <w:p>
      <w:pPr>
        <w:pStyle w:val="TOC2"/>
        <w:tabs>
          <w:tab w:val="right" w:leader="dot" w:pos="8306"/>
        </w:tabs>
      </w:pPr>
      <w:hyperlink w:anchor="_Toc13062" w:history="1">
        <w:r>
          <w:rPr>
            <w:rFonts w:ascii="仿宋" w:eastAsia="仿宋" w:hAnsi="仿宋" w:cs="仿宋" w:hint="eastAsia"/>
            <w:lang w:eastAsia="zh-CN"/>
          </w:rPr>
          <w:t>(五)、质量审核与评价</w:t>
        </w:r>
        <w:r>
          <w:tab/>
        </w:r>
        <w:r>
          <w:fldChar w:fldCharType="begin"/>
        </w:r>
        <w:r>
          <w:instrText xml:space="preserve"> PAGEREF _Toc13062 \h </w:instrText>
        </w:r>
        <w:r>
          <w:fldChar w:fldCharType="separate"/>
        </w:r>
        <w:r>
          <w:t>67</w:t>
        </w:r>
        <w:r>
          <w:fldChar w:fldCharType="end"/>
        </w:r>
      </w:hyperlink>
    </w:p>
    <w:p>
      <w:pPr>
        <w:pStyle w:val="TOC2"/>
        <w:tabs>
          <w:tab w:val="right" w:leader="dot" w:pos="8306"/>
        </w:tabs>
      </w:pPr>
      <w:hyperlink w:anchor="_Toc14079" w:history="1">
        <w:r>
          <w:rPr>
            <w:rFonts w:ascii="仿宋" w:eastAsia="仿宋" w:hAnsi="仿宋" w:cs="仿宋" w:hint="eastAsia"/>
            <w:lang w:eastAsia="zh-CN"/>
          </w:rPr>
          <w:t>(六)、不符合与纠正措施</w:t>
        </w:r>
        <w:r>
          <w:tab/>
        </w:r>
        <w:r>
          <w:fldChar w:fldCharType="begin"/>
        </w:r>
        <w:r>
          <w:instrText xml:space="preserve"> PAGEREF _Toc14079 \h </w:instrText>
        </w:r>
        <w:r>
          <w:fldChar w:fldCharType="separate"/>
        </w:r>
        <w:r>
          <w:t>69</w:t>
        </w:r>
        <w:r>
          <w:fldChar w:fldCharType="end"/>
        </w:r>
      </w:hyperlink>
    </w:p>
    <w:p>
      <w:pPr>
        <w:pStyle w:val="TOC1"/>
        <w:tabs>
          <w:tab w:val="right" w:leader="dot" w:pos="8306"/>
        </w:tabs>
      </w:pPr>
      <w:hyperlink w:anchor="_Toc8806" w:history="1">
        <w:r>
          <w:rPr>
            <w:rFonts w:ascii="仿宋" w:eastAsia="仿宋" w:hAnsi="仿宋" w:cs="仿宋" w:hint="eastAsia"/>
            <w:lang w:eastAsia="zh-CN"/>
          </w:rPr>
          <w:t>十四、利益相关者分析与沟通计划</w:t>
        </w:r>
        <w:r>
          <w:tab/>
        </w:r>
        <w:r>
          <w:fldChar w:fldCharType="begin"/>
        </w:r>
        <w:r>
          <w:instrText xml:space="preserve"> PAGEREF _Toc8806 \h </w:instrText>
        </w:r>
        <w:r>
          <w:fldChar w:fldCharType="separate"/>
        </w:r>
        <w:r>
          <w:t>70</w:t>
        </w:r>
        <w:r>
          <w:fldChar w:fldCharType="end"/>
        </w:r>
      </w:hyperlink>
    </w:p>
    <w:p>
      <w:pPr>
        <w:pStyle w:val="TOC2"/>
        <w:tabs>
          <w:tab w:val="right" w:leader="dot" w:pos="8306"/>
        </w:tabs>
      </w:pPr>
      <w:hyperlink w:anchor="_Toc16942" w:history="1">
        <w:r>
          <w:rPr>
            <w:rFonts w:ascii="仿宋" w:eastAsia="仿宋" w:hAnsi="仿宋" w:cs="仿宋" w:hint="eastAsia"/>
            <w:lang w:eastAsia="zh-CN"/>
          </w:rPr>
          <w:t>(一)、利益相关者分析</w:t>
        </w:r>
        <w:r>
          <w:tab/>
        </w:r>
        <w:r>
          <w:fldChar w:fldCharType="begin"/>
        </w:r>
        <w:r>
          <w:instrText xml:space="preserve"> PAGEREF _Toc16942 \h </w:instrText>
        </w:r>
        <w:r>
          <w:fldChar w:fldCharType="separate"/>
        </w:r>
        <w:r>
          <w:t>70</w:t>
        </w:r>
        <w:r>
          <w:fldChar w:fldCharType="end"/>
        </w:r>
      </w:hyperlink>
    </w:p>
    <w:p>
      <w:pPr>
        <w:pStyle w:val="TOC2"/>
        <w:tabs>
          <w:tab w:val="right" w:leader="dot" w:pos="8306"/>
        </w:tabs>
      </w:pPr>
      <w:hyperlink w:anchor="_Toc9489" w:history="1">
        <w:r>
          <w:rPr>
            <w:rFonts w:ascii="仿宋" w:eastAsia="仿宋" w:hAnsi="仿宋" w:cs="仿宋" w:hint="eastAsia"/>
            <w:lang w:eastAsia="zh-CN"/>
          </w:rPr>
          <w:t>(二)、沟通计划</w:t>
        </w:r>
        <w:r>
          <w:tab/>
        </w:r>
        <w:r>
          <w:fldChar w:fldCharType="begin"/>
        </w:r>
        <w:r>
          <w:instrText xml:space="preserve"> PAGEREF _Toc9489 \h </w:instrText>
        </w:r>
        <w:r>
          <w:fldChar w:fldCharType="separate"/>
        </w:r>
        <w:r>
          <w:t>71</w:t>
        </w:r>
        <w:r>
          <w:fldChar w:fldCharType="end"/>
        </w:r>
      </w:hyperlink>
    </w:p>
    <w:p>
      <w:pPr>
        <w:pStyle w:val="TOC1"/>
        <w:tabs>
          <w:tab w:val="right" w:leader="dot" w:pos="8306"/>
        </w:tabs>
      </w:pPr>
      <w:hyperlink w:anchor="_Toc15652" w:history="1">
        <w:r>
          <w:rPr>
            <w:rFonts w:ascii="仿宋" w:eastAsia="仿宋" w:hAnsi="仿宋" w:cs="仿宋" w:hint="eastAsia"/>
            <w:lang w:eastAsia="zh-CN"/>
          </w:rPr>
          <w:t>十五、鸡舍正压过滤(FAPP)通风设备项目变更管理</w:t>
        </w:r>
        <w:r>
          <w:tab/>
        </w:r>
        <w:r>
          <w:fldChar w:fldCharType="begin"/>
        </w:r>
        <w:r>
          <w:instrText xml:space="preserve"> PAGEREF _Toc15652 \h </w:instrText>
        </w:r>
        <w:r>
          <w:fldChar w:fldCharType="separate"/>
        </w:r>
        <w:r>
          <w:t>72</w:t>
        </w:r>
        <w:r>
          <w:fldChar w:fldCharType="end"/>
        </w:r>
      </w:hyperlink>
    </w:p>
    <w:p>
      <w:pPr>
        <w:pStyle w:val="TOC2"/>
        <w:tabs>
          <w:tab w:val="right" w:leader="dot" w:pos="8306"/>
        </w:tabs>
      </w:pPr>
      <w:hyperlink w:anchor="_Toc23648" w:history="1">
        <w:r>
          <w:rPr>
            <w:rFonts w:ascii="仿宋" w:eastAsia="仿宋" w:hAnsi="仿宋" w:cs="仿宋" w:hint="eastAsia"/>
            <w:lang w:eastAsia="zh-CN"/>
          </w:rPr>
          <w:t>(一)、变更申请与评估</w:t>
        </w:r>
        <w:r>
          <w:tab/>
        </w:r>
        <w:r>
          <w:fldChar w:fldCharType="begin"/>
        </w:r>
        <w:r>
          <w:instrText xml:space="preserve"> PAGEREF _Toc23648 \h </w:instrText>
        </w:r>
        <w:r>
          <w:fldChar w:fldCharType="separate"/>
        </w:r>
        <w:r>
          <w:t>72</w:t>
        </w:r>
        <w:r>
          <w:fldChar w:fldCharType="end"/>
        </w:r>
      </w:hyperlink>
    </w:p>
    <w:p>
      <w:pPr>
        <w:pStyle w:val="TOC2"/>
        <w:tabs>
          <w:tab w:val="right" w:leader="dot" w:pos="8306"/>
        </w:tabs>
      </w:pPr>
      <w:hyperlink w:anchor="_Toc2882" w:history="1">
        <w:r>
          <w:rPr>
            <w:rFonts w:ascii="仿宋" w:eastAsia="仿宋" w:hAnsi="仿宋" w:cs="仿宋" w:hint="eastAsia"/>
            <w:lang w:eastAsia="zh-CN"/>
          </w:rPr>
          <w:t>(二)、变更实施与控制</w:t>
        </w:r>
        <w:r>
          <w:tab/>
        </w:r>
        <w:r>
          <w:fldChar w:fldCharType="begin"/>
        </w:r>
        <w:r>
          <w:instrText xml:space="preserve"> PAGEREF _Toc2882 \h </w:instrText>
        </w:r>
        <w:r>
          <w:fldChar w:fldCharType="separate"/>
        </w:r>
        <w:r>
          <w:t>73</w:t>
        </w:r>
        <w:r>
          <w:fldChar w:fldCharType="end"/>
        </w:r>
      </w:hyperlink>
    </w:p>
    <w:p>
      <w:pPr>
        <w:pStyle w:val="TOC1"/>
        <w:tabs>
          <w:tab w:val="right" w:leader="dot" w:pos="8306"/>
        </w:tabs>
      </w:pPr>
      <w:hyperlink w:anchor="_Toc20494" w:history="1">
        <w:r>
          <w:rPr>
            <w:rFonts w:ascii="仿宋" w:eastAsia="仿宋" w:hAnsi="仿宋" w:cs="仿宋" w:hint="eastAsia"/>
            <w:lang w:eastAsia="zh-CN"/>
          </w:rPr>
          <w:t>十六、鸡舍正压过滤(FAPP)通风设备项目实施保障措施</w:t>
        </w:r>
        <w:r>
          <w:tab/>
        </w:r>
        <w:r>
          <w:fldChar w:fldCharType="begin"/>
        </w:r>
        <w:r>
          <w:instrText xml:space="preserve"> PAGEREF _Toc20494 \h </w:instrText>
        </w:r>
        <w:r>
          <w:fldChar w:fldCharType="separate"/>
        </w:r>
        <w:r>
          <w:t>74</w:t>
        </w:r>
        <w:r>
          <w:fldChar w:fldCharType="end"/>
        </w:r>
      </w:hyperlink>
    </w:p>
    <w:p>
      <w:pPr>
        <w:pStyle w:val="TOC2"/>
        <w:tabs>
          <w:tab w:val="right" w:leader="dot" w:pos="8306"/>
        </w:tabs>
      </w:pPr>
      <w:hyperlink w:anchor="_Toc26559" w:history="1">
        <w:r>
          <w:rPr>
            <w:rFonts w:ascii="仿宋" w:eastAsia="仿宋" w:hAnsi="仿宋" w:cs="仿宋" w:hint="eastAsia"/>
            <w:lang w:eastAsia="zh-CN"/>
          </w:rPr>
          <w:t>(一)、鸡舍正压过滤(FAPP)通风设备项目实施保障机制</w:t>
        </w:r>
        <w:r>
          <w:tab/>
        </w:r>
        <w:r>
          <w:fldChar w:fldCharType="begin"/>
        </w:r>
        <w:r>
          <w:instrText xml:space="preserve"> PAGEREF _Toc26559 \h </w:instrText>
        </w:r>
        <w:r>
          <w:fldChar w:fldCharType="separate"/>
        </w:r>
        <w:r>
          <w:t>74</w:t>
        </w:r>
        <w:r>
          <w:fldChar w:fldCharType="end"/>
        </w:r>
      </w:hyperlink>
    </w:p>
    <w:p>
      <w:pPr>
        <w:pStyle w:val="TOC2"/>
        <w:tabs>
          <w:tab w:val="right" w:leader="dot" w:pos="8306"/>
        </w:tabs>
      </w:pPr>
      <w:hyperlink w:anchor="_Toc7966" w:history="1">
        <w:r>
          <w:rPr>
            <w:rFonts w:ascii="仿宋" w:eastAsia="仿宋" w:hAnsi="仿宋" w:cs="仿宋" w:hint="eastAsia"/>
            <w:lang w:eastAsia="zh-CN"/>
          </w:rPr>
          <w:t>(二)、鸡舍正压过滤(FAPP)通风设备项目法律合规要求</w:t>
        </w:r>
        <w:r>
          <w:tab/>
        </w:r>
        <w:r>
          <w:fldChar w:fldCharType="begin"/>
        </w:r>
        <w:r>
          <w:instrText xml:space="preserve"> PAGEREF _Toc7966 \h </w:instrText>
        </w:r>
        <w:r>
          <w:fldChar w:fldCharType="separate"/>
        </w:r>
        <w:r>
          <w:t>78</w:t>
        </w:r>
        <w:r>
          <w:fldChar w:fldCharType="end"/>
        </w:r>
      </w:hyperlink>
    </w:p>
    <w:p>
      <w:pPr>
        <w:pStyle w:val="TOC2"/>
        <w:tabs>
          <w:tab w:val="right" w:leader="dot" w:pos="8306"/>
        </w:tabs>
      </w:pPr>
      <w:hyperlink w:anchor="_Toc11160" w:history="1">
        <w:r>
          <w:rPr>
            <w:rFonts w:ascii="仿宋" w:eastAsia="仿宋" w:hAnsi="仿宋" w:cs="仿宋" w:hint="eastAsia"/>
            <w:lang w:eastAsia="zh-CN"/>
          </w:rPr>
          <w:t>(三)、鸡舍正压过滤(FAPP)通风设备项目合同管理与法律事务</w:t>
        </w:r>
        <w:r>
          <w:tab/>
        </w:r>
        <w:r>
          <w:fldChar w:fldCharType="begin"/>
        </w:r>
        <w:r>
          <w:instrText xml:space="preserve"> PAGEREF _Toc11160 \h </w:instrText>
        </w:r>
        <w:r>
          <w:fldChar w:fldCharType="separate"/>
        </w:r>
        <w:r>
          <w:t>82</w:t>
        </w:r>
        <w:r>
          <w:fldChar w:fldCharType="end"/>
        </w:r>
      </w:hyperlink>
    </w:p>
    <w:p>
      <w:pPr>
        <w:pStyle w:val="TOC2"/>
        <w:tabs>
          <w:tab w:val="right" w:leader="dot" w:pos="8306"/>
        </w:tabs>
      </w:pPr>
      <w:hyperlink w:anchor="_Toc9363" w:history="1">
        <w:r>
          <w:rPr>
            <w:rFonts w:ascii="仿宋" w:eastAsia="仿宋" w:hAnsi="仿宋" w:cs="仿宋" w:hint="eastAsia"/>
            <w:lang w:eastAsia="zh-CN"/>
          </w:rPr>
          <w:t>(四)、鸡舍正压过滤(FAPP)通风设备项目知识产权保护策略</w:t>
        </w:r>
        <w:r>
          <w:tab/>
        </w:r>
        <w:r>
          <w:fldChar w:fldCharType="begin"/>
        </w:r>
        <w:r>
          <w:instrText xml:space="preserve"> PAGEREF _Toc9363 \h </w:instrText>
        </w:r>
        <w:r>
          <w:fldChar w:fldCharType="separate"/>
        </w:r>
        <w:r>
          <w:t>89</w:t>
        </w:r>
        <w:r>
          <w:fldChar w:fldCharType="end"/>
        </w:r>
      </w:hyperlink>
    </w:p>
    <w:p>
      <w:pPr>
        <w:pStyle w:val="TOC1"/>
        <w:tabs>
          <w:tab w:val="right" w:leader="dot" w:pos="8306"/>
        </w:tabs>
      </w:pPr>
      <w:hyperlink w:anchor="_Toc31705" w:history="1">
        <w:r>
          <w:rPr>
            <w:rFonts w:ascii="仿宋" w:eastAsia="仿宋" w:hAnsi="仿宋" w:cs="仿宋" w:hint="eastAsia"/>
            <w:lang w:eastAsia="zh-CN"/>
          </w:rPr>
          <w:t>十七、鸡舍正压过滤(FAPP)通风设备项目实施时间节点</w:t>
        </w:r>
        <w:r>
          <w:tab/>
        </w:r>
        <w:r>
          <w:fldChar w:fldCharType="begin"/>
        </w:r>
        <w:r>
          <w:instrText xml:space="preserve"> PAGEREF _Toc31705 \h </w:instrText>
        </w:r>
        <w:r>
          <w:fldChar w:fldCharType="separate"/>
        </w:r>
        <w:r>
          <w:t>92</w:t>
        </w:r>
        <w:r>
          <w:fldChar w:fldCharType="end"/>
        </w:r>
      </w:hyperlink>
    </w:p>
    <w:p>
      <w:pPr>
        <w:pStyle w:val="TOC2"/>
        <w:tabs>
          <w:tab w:val="right" w:leader="dot" w:pos="8306"/>
        </w:tabs>
      </w:pPr>
      <w:hyperlink w:anchor="_Toc5910" w:history="1">
        <w:r>
          <w:rPr>
            <w:rFonts w:ascii="仿宋" w:eastAsia="仿宋" w:hAnsi="仿宋" w:cs="仿宋" w:hint="eastAsia"/>
            <w:lang w:eastAsia="zh-CN"/>
          </w:rPr>
          <w:t>(一)、鸡舍正压过滤(FAPP)通风设备项目启动阶段时间节点</w:t>
        </w:r>
        <w:r>
          <w:tab/>
        </w:r>
        <w:r>
          <w:fldChar w:fldCharType="begin"/>
        </w:r>
        <w:r>
          <w:instrText xml:space="preserve"> PAGEREF _Toc5910 \h </w:instrText>
        </w:r>
        <w:r>
          <w:fldChar w:fldCharType="separate"/>
        </w:r>
        <w:r>
          <w:t>92</w:t>
        </w:r>
        <w:r>
          <w:fldChar w:fldCharType="end"/>
        </w:r>
      </w:hyperlink>
    </w:p>
    <w:p>
      <w:pPr>
        <w:pStyle w:val="TOC2"/>
        <w:tabs>
          <w:tab w:val="right" w:leader="dot" w:pos="8306"/>
        </w:tabs>
      </w:pPr>
      <w:hyperlink w:anchor="_Toc27431" w:history="1">
        <w:r>
          <w:rPr>
            <w:rFonts w:ascii="仿宋" w:eastAsia="仿宋" w:hAnsi="仿宋" w:cs="仿宋" w:hint="eastAsia"/>
            <w:lang w:eastAsia="zh-CN"/>
          </w:rPr>
          <w:t>(二)、鸡舍正压过滤(FAPP)通风设备项目执行阶段时间节点</w:t>
        </w:r>
        <w:r>
          <w:tab/>
        </w:r>
        <w:r>
          <w:fldChar w:fldCharType="begin"/>
        </w:r>
        <w:r>
          <w:instrText xml:space="preserve"> PAGEREF _Toc27431 \h </w:instrText>
        </w:r>
        <w:r>
          <w:fldChar w:fldCharType="separate"/>
        </w:r>
        <w:r>
          <w:t>93</w:t>
        </w:r>
        <w:r>
          <w:fldChar w:fldCharType="end"/>
        </w:r>
      </w:hyperlink>
    </w:p>
    <w:p>
      <w:pPr>
        <w:pStyle w:val="TOC2"/>
        <w:tabs>
          <w:tab w:val="right" w:leader="dot" w:pos="8306"/>
        </w:tabs>
      </w:pPr>
      <w:hyperlink w:anchor="_Toc8909" w:history="1">
        <w:r>
          <w:rPr>
            <w:rFonts w:ascii="仿宋" w:eastAsia="仿宋" w:hAnsi="仿宋" w:cs="仿宋" w:hint="eastAsia"/>
            <w:lang w:eastAsia="zh-CN"/>
          </w:rPr>
          <w:t>(三)、鸡舍正压过滤(FAPP)通风设备项目完成阶段时间节点</w:t>
        </w:r>
        <w:r>
          <w:tab/>
        </w:r>
        <w:r>
          <w:fldChar w:fldCharType="begin"/>
        </w:r>
        <w:r>
          <w:instrText xml:space="preserve"> PAGEREF _Toc8909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79"/>
      <w:r>
        <w:rPr>
          <w:rFonts w:ascii="仿宋" w:eastAsia="仿宋" w:hAnsi="仿宋" w:cs="仿宋" w:hint="eastAsia"/>
          <w:sz w:val="28"/>
          <w:lang w:eastAsia="zh-CN"/>
        </w:rPr>
        <w:t>一、鸡舍正压过滤(FAPP)通风设备项目危机管理</w:t>
      </w:r>
      <w:bookmarkEnd w:id="2"/>
    </w:p>
    <w:p>
      <w:pPr>
        <w:pStyle w:val="Heading2"/>
        <w:rPr>
          <w:rFonts w:ascii="仿宋" w:eastAsia="仿宋" w:hAnsi="仿宋" w:cs="仿宋" w:hint="eastAsia"/>
          <w:lang w:eastAsia="zh-CN"/>
        </w:rPr>
      </w:pPr>
      <w:bookmarkStart w:id="3" w:name="_Toc119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危机管理中，危机预警与识别是确保鸡舍正压过滤(FAPP)通风设备项目稳健运行的核心步骤。通过建立全面的监测机制，鸡舍正压过滤(FAPP)通风设备项目团队旨在及时发现和理解潜在的风险和危机因素，以便采取及时的预防和应对措施，确保鸡舍正压过滤(FAPP)通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鸡舍正压过滤(FAPP)通风设备项目团队全面分析了整个鸡舍正压过滤(FAPP)通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鸡舍正压过滤(FAPP)通风设备项目团队着重于明确定义鸡舍正压过滤(FAPP)通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鸡舍正压过滤(FAPP)通风设备项目进展的持续监控，团队能够及时发现潜在问题并作出迅速反应。鸡舍正压过滤(FAPP)通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鸡舍正压过滤(FAPP)通风设备项目得以更有序、可控地推进。</w:t>
      </w:r>
    </w:p>
    <w:p>
      <w:pPr>
        <w:pStyle w:val="Heading2"/>
        <w:ind w:firstLine="560" w:firstLineChars="200"/>
        <w:rPr>
          <w:rFonts w:ascii="仿宋" w:eastAsia="仿宋" w:hAnsi="仿宋" w:cs="仿宋" w:hint="eastAsia"/>
          <w:sz w:val="28"/>
          <w:lang w:eastAsia="zh-CN"/>
        </w:rPr>
      </w:pPr>
      <w:bookmarkStart w:id="4" w:name="_Toc184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在危机发生时，鸡舍正压过滤(FAPP)通风设备项目团队立即行动，成立了应急小组。该小组的任务是迅速制定并实施紧急应对措施，以最小化潜在损失。以下是采取的主要措施：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暂停鸡舍正压过滤(FAPP)通风设备项目进度：为遏制危机蔓延，鸡舍正压过滤(FAPP)通风设备项目暂时停止进行，以便全面评估当前状况。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资源重新分配：重新评估鸡舍正压过滤(FAPP)通风设备项目资源的分配，确保最大限度地减小损失。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实时沟通：与关键利益相关者建立实时沟通机制，向他们传递鸡舍正压过滤(FAPP)通风设备项目危机的实际状况，保障鸡舍正压过滤(FAPP)通风设备项目核心利益。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在紧急应对的同时，鸡舍正压过滤(FAPP)通风设备项目团队强调了团队协作和有效沟通的重要性。以下是团队协作的关键举措：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信息共享机制：建立了信息共享平台，确保团队成员能够及时获取鸡舍正压过滤(FAPP)通风设备项目危机的实时信息。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领导者沟通：鸡舍正压过滤(FAPP)通风设备项目领导者通过定期会议和即时沟通工具，指导团队应对危机，保持团队稳定运行。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随着危机得到初步控制，鸡舍正压过滤(FAPP)通风设备项目团队转向制定恢复计划，以确保鸡舍正压过滤(FAPP)通风设备项目能够从中迅速恢复。主要恢复计划包括：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修复受损的进度计划：重新评估鸡舍正压过滤(FAPP)通风设备项目进度，制定修复计划，确保鸡舍正压过滤(FAPP)通风设备项目尽快回归正常进程。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重新调整资源分配：优化资源分配，确保鸡舍正压过滤(FAPP)通风设备项目在有限资源下高效运转。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风险管理机制加强：对鸡舍正压过滤(FAPP)通风设备项目风险进行全面评估，制定更强化的风险管理策略，以预防未来可能的危机。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092"/>
      <w:r>
        <w:rPr>
          <w:rFonts w:ascii="仿宋" w:eastAsia="仿宋" w:hAnsi="仿宋" w:cs="仿宋" w:hint="eastAsia"/>
          <w:sz w:val="28"/>
          <w:lang w:eastAsia="zh-CN"/>
        </w:rPr>
        <w:t>二、鸡舍正压过滤(FAPP)通风设备项目土建工程</w:t>
      </w:r>
      <w:bookmarkEnd w:id="5"/>
    </w:p>
    <w:p>
      <w:pPr>
        <w:pStyle w:val="Heading2"/>
        <w:rPr>
          <w:rFonts w:ascii="仿宋" w:eastAsia="仿宋" w:hAnsi="仿宋" w:cs="仿宋" w:hint="eastAsia"/>
          <w:lang w:eastAsia="zh-CN"/>
        </w:rPr>
      </w:pPr>
      <w:bookmarkStart w:id="6" w:name="_Toc237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在鸡舍正压过滤(FAPP)通风设备项目的建筑工程设计中，我们将秉承一系列重要的设计原则，以确保鸡舍正压过滤(FAPP)通风设备项目建筑在功能、美观、可持续性等方面达到最佳效果。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首要原则是确保建筑的功能性得到最大化的发挥。我们将充分理解鸡舍正压过滤(FAPP)通风设备项目的实际需求，合理布局各个功能区域，保证建筑在满足业务需求的同时，提供高效的工作环境。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在建筑设计中，我们将综合考虑建设和运营成本。通过精细的经济效益分析，确保设计方案在高效利用资源的同时，对鸡舍正压过滤(FAPP)通风设备项目的长期盈利能力有积极的贡献。</w:t>
      </w:r>
    </w:p>
    <w:p>
      <w:pPr>
        <w:pStyle w:val="Heading2"/>
        <w:ind w:firstLine="560" w:firstLineChars="200"/>
        <w:rPr>
          <w:rFonts w:ascii="仿宋" w:eastAsia="仿宋" w:hAnsi="仿宋" w:cs="仿宋" w:hint="eastAsia"/>
          <w:sz w:val="28"/>
          <w:lang w:eastAsia="zh-CN"/>
        </w:rPr>
      </w:pPr>
      <w:bookmarkStart w:id="7" w:name="_Toc1283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土建工程设计中，我们将精准设定设计年限，结合鸡舍正压过滤(FAPP)通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鸡舍正压过滤(FAPP)通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75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鸡舍正压过滤(FAPP)通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鸡舍正压过滤(FAPP)通风设备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鸡舍正压过滤(FAPP)通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38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本期工程鸡舍正压过滤(FAPP)通风设备项目预计总建筑面积XXX平方米，其中：计容建筑面积XXX平方米，计划建筑工程投资XX万元，占鸡舍正压过滤(FAPP)通风设备项目总投资的XX%。</w:t>
      </w:r>
    </w:p>
    <w:p>
      <w:pPr>
        <w:pStyle w:val="Heading1"/>
        <w:ind w:firstLine="560" w:firstLineChars="200"/>
        <w:rPr>
          <w:rFonts w:ascii="仿宋" w:eastAsia="仿宋" w:hAnsi="仿宋" w:cs="仿宋" w:hint="eastAsia"/>
          <w:sz w:val="28"/>
          <w:lang w:eastAsia="zh-CN"/>
        </w:rPr>
      </w:pPr>
      <w:bookmarkStart w:id="10" w:name="_Toc32518"/>
      <w:r>
        <w:rPr>
          <w:rFonts w:ascii="仿宋" w:eastAsia="仿宋" w:hAnsi="仿宋" w:cs="仿宋" w:hint="eastAsia"/>
          <w:sz w:val="28"/>
          <w:lang w:eastAsia="zh-CN"/>
        </w:rPr>
        <w:t>三、鸡舍正压过滤(FAPP)通风设备项目选址可行性分析</w:t>
      </w:r>
      <w:bookmarkEnd w:id="10"/>
    </w:p>
    <w:p>
      <w:pPr>
        <w:pStyle w:val="Heading2"/>
        <w:rPr>
          <w:rFonts w:ascii="仿宋" w:eastAsia="仿宋" w:hAnsi="仿宋" w:cs="仿宋" w:hint="eastAsia"/>
          <w:lang w:eastAsia="zh-CN"/>
        </w:rPr>
      </w:pPr>
      <w:bookmarkStart w:id="11" w:name="_Toc21136"/>
      <w:r>
        <w:rPr>
          <w:rFonts w:ascii="仿宋" w:eastAsia="仿宋" w:hAnsi="仿宋" w:cs="仿宋" w:hint="eastAsia"/>
          <w:lang w:eastAsia="zh-CN"/>
        </w:rPr>
        <w:t>(一)、鸡舍正压过滤(FAPP)通风设备项目选址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该鸡舍正压过滤(FAPP)通风设备项目选址位于XX省XX市XX区XXX街道</w:t>
      </w:r>
    </w:p>
    <w:p>
      <w:pPr>
        <w:pStyle w:val="Heading2"/>
        <w:ind w:firstLine="560" w:firstLineChars="200"/>
        <w:rPr>
          <w:rFonts w:ascii="仿宋" w:eastAsia="仿宋" w:hAnsi="仿宋" w:cs="仿宋" w:hint="eastAsia"/>
          <w:sz w:val="28"/>
          <w:lang w:eastAsia="zh-CN"/>
        </w:rPr>
      </w:pPr>
      <w:bookmarkStart w:id="12" w:name="_Toc1507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鸡舍正压过滤(FAPP)通风设备项目的征地面积将根据鸡舍正压过滤(FAPP)通风设备项目的实际规模和需求进行精确规划。具体面积XXX平方米，旨在确保鸡舍正压过滤(FAPP)通风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净用地面积是在征地面积基础上去除不可利用面积后的实际可开发用地。具体面积XXX平方米，考虑到环保、交通、安全等多方面因素，以确保鸡舍正压过滤(FAPP)通风设备项目在整体利用效率上达到最优。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鸡舍正压过滤(FAPP)通风设备项目计划建设的建筑总规模具体面积XXX平方米。这一规模的确定综合考虑了鸡舍正压过滤(FAPP)通风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绿地率是鸡舍正压过滤(FAPP)通风设备项目用地中被规划为绿地的比例。具体面积XXX平方米，旨在通过合理规划绿地，改善鸡舍正压过滤(FAPP)通风设备项目周边环境，提升居民生活质量，并符合城市整体绿化规划。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容积率是用地上可以建设的建筑总体积与用地面积之比。具体面积XXX，通过合理的容积率规划，确保鸡舍正压过滤(FAPP)通风设备项目建筑规模与周边环境和谐共生。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鸡舍正压过滤(FAPP)通风设备项目选址与当地城市规划相一致，具体面积XXX平方米。通过与城市规划部门深入沟通，确保鸡舍正压过滤(FAPP)通风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鸡舍正压过滤(FAPP)通风设备项目选址符合当地产业政策，具体面积XXX平方米。这包括鸡舍正压过滤(FAPP)通风设备项目对当地经济的促进作用，以及对相关产业的带动效应，确保鸡舍正压过滤(FAPP)通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鸡舍正压过滤(FAPP)通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确保鸡舍正压过滤(FAPP)通风设备项目选址具备必要的公共设施配套，具体面积XXX平方米。这包括交通便利性、教育、医疗等基础设施，以提高居民生活品质，使得鸡舍正压过滤(FAPP)通风设备项目选址更具吸引力。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考虑用地总体要求对当地社会稳定性的影响，具体面积XXX平方米。通过深入了解当地社区反馈，确保鸡舍正压过滤(FAPP)通风设备项目的选址和建设过程对当地社会和谐稳定产生积极作用。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鸡舍正压过滤(FAPP)通风设备项目选址不仅符合法规和规划，还在实际操作中具有可行性。这一全面规划将为鸡舍正压过滤(FAPP)通风设备项目的成功实施提供坚实的基础，确保鸡舍正压过滤(FAPP)通风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112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鸡舍正压过滤(FAPP)通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鸡舍正压过滤(FAPP)通风设备项目的设备规划和空间设计中，我们将采取灵活设备布局的措施。设备布局将根据实际需求进行灵活设计，避免不必要的浪费。通过合理规划设备摆放位置，我们将提高设备的利用率，减少设备间距，以确保鸡舍正压过滤(FAPP)通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鸡舍正压过滤(FAPP)通风设备项目内部引入共享设施的概念，例如共享会议室、办公区等。通过这种方式，我们可以减少对资源的重复建设，提高资源共享效率，从而减小鸡舍正压过滤(FAPP)通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60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鸡舍正压过滤(FAPP)通风设备项目的总图布置中，我们将不同功能区域进行明确的规划，以最大程度满足鸡舍正压过滤(FAPP)通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18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鸡舍正压过滤(FAPP)通风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鸡舍正压过滤(FAPP)通风设备项目对环境的影响是综合评价的重要因素之一。我们将详细考虑选址周边的自然环境、生态保护区、水源地等情况，确保鸡舍正压过滤(FAPP)通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鸡舍正压过滤(FAPP)通风设备项目所在地的相关政策，确保鸡舍正压过滤(FAPP)通风设备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考虑到社会稳定性对企业运营的重要性，我们将评估选址地区的社会安全情况、劳工关系、社区反馈等方面，以确保鸡舍正压过滤(FAPP)通风设备项目的建设和运营不会受到社会稳定性的负面影响。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最后，我们将综合考虑用地成本，包括土地购置费用、土地开发成本等。通过对用地成本的详细评估，我们能够做出更为精确的经济效益分析，为鸡舍正压过滤(FAPP)通风设备项目的投资决策提供有力支持。</w:t>
      </w:r>
    </w:p>
    <w:p>
      <w:pPr>
        <w:pStyle w:val="Heading1"/>
        <w:ind w:firstLine="560" w:firstLineChars="200"/>
        <w:rPr>
          <w:rFonts w:ascii="仿宋" w:eastAsia="仿宋" w:hAnsi="仿宋" w:cs="仿宋" w:hint="eastAsia"/>
          <w:sz w:val="28"/>
          <w:lang w:eastAsia="zh-CN"/>
        </w:rPr>
      </w:pPr>
      <w:bookmarkStart w:id="16" w:name="_Toc16091"/>
      <w:r>
        <w:rPr>
          <w:rFonts w:ascii="仿宋" w:eastAsia="仿宋" w:hAnsi="仿宋" w:cs="仿宋" w:hint="eastAsia"/>
          <w:sz w:val="28"/>
          <w:lang w:eastAsia="zh-CN"/>
        </w:rPr>
        <w:t>四、鸡舍正压过滤(FAPP)通风设备项目概论</w:t>
      </w:r>
      <w:bookmarkEnd w:id="16"/>
    </w:p>
    <w:p>
      <w:pPr>
        <w:pStyle w:val="Heading2"/>
        <w:rPr>
          <w:rFonts w:ascii="仿宋" w:eastAsia="仿宋" w:hAnsi="仿宋" w:cs="仿宋" w:hint="eastAsia"/>
          <w:lang w:eastAsia="zh-CN"/>
        </w:rPr>
      </w:pPr>
      <w:bookmarkStart w:id="17" w:name="_Toc10723"/>
      <w:r>
        <w:rPr>
          <w:rFonts w:ascii="仿宋" w:eastAsia="仿宋" w:hAnsi="仿宋" w:cs="仿宋" w:hint="eastAsia"/>
          <w:lang w:eastAsia="zh-CN"/>
        </w:rPr>
        <w:t>(一)、鸡舍正压过滤(FAPP)通风设备项目概况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的起源追溯至对市场的深入洞察。市场的不断演变与变革为鸡舍正压过滤(FAPP)通风设备项目提供了难得的机遇。当前市场存在的需求缺口和变革的大环境共同构成了鸡舍正压过滤(FAPP)通风设备项目的背景。这个鸡舍正压过滤(FAPP)通风设备项目旨在充分利用市场机遇，填补行业中尚未满足的需求，为客户提供全新的解决方案。市场的变革和需求的增长使得这个鸡舍正压过滤(FAPP)通风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鸡舍正压过滤(FAPP)通风设备项目名称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正式命名为鸡舍正压过滤(FAPP)通风设备。这个名称不仅仅是一个标识，更代表了鸡舍正压过滤(FAPP)通风设备项目的核心理念和愿景。它蕴含着鸡舍正压过滤(FAPP)通风设备项目所要解决问题的关键字，具有强烈的表达和辨识度，为鸡舍正压过滤(FAPP)通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鸡舍正压过滤(FAPP)通风设备项目目标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的核心目标是提供一种全新、高效的解决方案，满足客户日益增长的需求。鸡舍正压过滤(FAPP)通风设备项目追求的不仅仅是满足市场需求，更是在市场中获得卓越的竞争优势。通过不断提升产品或服务的质量和创新水平，鸡舍正压过滤(FAPP)通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鸡舍正压过滤(FAPP)通风设备项目范围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全面涵盖了产品研发、制造、市场推广和售后服务，确保从产品设计到最终用户体验的全方位关注。这一全面的鸡舍正压过滤(FAPP)通风设备项目范围是为了确保鸡舍正压过滤(FAPP)通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鸡舍正压过滤(FAPP)通风设备项目时间表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鸡舍正压过滤(FAPP)通风设备项目计划在未来18个月内完成，包括研发、测试、市场试点和正式推出等不同阶段。这个时间表的合理设计是为了确保鸡舍正压过滤(FAPP)通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鸡舍正压过滤(FAPP)通风设备项目预算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https://d.book118.com/048024036135006034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鸡舍正压过滤(FAPP)通风设备项目计划设计方案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C30DE"/>
    <w:rsid w:val="0CCC3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2403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2024-02-07T11:40:00Z</dcterms:created>
  <dcterms:modified xsi:type="dcterms:W3CDTF">2024-02-07T11:41:06Z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645C7FDABE7848598503A41A53EB4FF9_11</vt:lpwstr>
  </property>
  <property fmtid="{D5CDD505-2E9C-101B-9397-08002B2CF9AE}" pid="3" name="KSOProductBuildVer">
    <vt:lpwstr>2052-12.1.0.16250</vt:lpwstr>
  </property>
</Properties>
</file>