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ICU专用末端装置项目建设总纲及方案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913" w:history="1">
        <w:r>
          <w:rPr>
            <w:rFonts w:ascii="仿宋" w:eastAsia="仿宋" w:hAnsi="仿宋" w:cs="仿宋" w:hint="eastAsia"/>
            <w:lang w:eastAsia="zh-CN"/>
          </w:rPr>
          <w:t>序言</w:t>
        </w:r>
        <w:r>
          <w:tab/>
        </w:r>
        <w:r>
          <w:fldChar w:fldCharType="begin"/>
        </w:r>
        <w:r>
          <w:instrText xml:space="preserve"> PAGEREF _Toc27913 \h </w:instrText>
        </w:r>
        <w:r>
          <w:fldChar w:fldCharType="separate"/>
        </w:r>
        <w:r>
          <w:t>3</w:t>
        </w:r>
        <w:r>
          <w:fldChar w:fldCharType="end"/>
        </w:r>
      </w:hyperlink>
    </w:p>
    <w:p>
      <w:pPr>
        <w:pStyle w:val="TOC1"/>
        <w:tabs>
          <w:tab w:val="right" w:leader="dot" w:pos="8306"/>
        </w:tabs>
      </w:pPr>
      <w:hyperlink w:anchor="_Toc22258" w:history="1">
        <w:r>
          <w:rPr>
            <w:rFonts w:ascii="仿宋" w:eastAsia="仿宋" w:hAnsi="仿宋" w:cs="仿宋" w:hint="eastAsia"/>
            <w:lang w:eastAsia="zh-CN"/>
          </w:rPr>
          <w:t>一、项目监理与质量保证</w:t>
        </w:r>
        <w:r>
          <w:tab/>
        </w:r>
        <w:r>
          <w:fldChar w:fldCharType="begin"/>
        </w:r>
        <w:r>
          <w:instrText xml:space="preserve"> PAGEREF _Toc22258 \h </w:instrText>
        </w:r>
        <w:r>
          <w:fldChar w:fldCharType="separate"/>
        </w:r>
        <w:r>
          <w:t>3</w:t>
        </w:r>
        <w:r>
          <w:fldChar w:fldCharType="end"/>
        </w:r>
      </w:hyperlink>
    </w:p>
    <w:p>
      <w:pPr>
        <w:pStyle w:val="TOC2"/>
        <w:tabs>
          <w:tab w:val="right" w:leader="dot" w:pos="8306"/>
        </w:tabs>
      </w:pPr>
      <w:hyperlink w:anchor="_Toc8566" w:history="1">
        <w:r>
          <w:rPr>
            <w:rFonts w:ascii="仿宋" w:eastAsia="仿宋" w:hAnsi="仿宋" w:cs="仿宋" w:hint="eastAsia"/>
            <w:lang w:eastAsia="zh-CN"/>
          </w:rPr>
          <w:t>(一)、监理体系构建</w:t>
        </w:r>
        <w:r>
          <w:tab/>
        </w:r>
        <w:r>
          <w:fldChar w:fldCharType="begin"/>
        </w:r>
        <w:r>
          <w:instrText xml:space="preserve"> PAGEREF _Toc8566 \h </w:instrText>
        </w:r>
        <w:r>
          <w:fldChar w:fldCharType="separate"/>
        </w:r>
        <w:r>
          <w:t>3</w:t>
        </w:r>
        <w:r>
          <w:fldChar w:fldCharType="end"/>
        </w:r>
      </w:hyperlink>
    </w:p>
    <w:p>
      <w:pPr>
        <w:pStyle w:val="TOC2"/>
        <w:tabs>
          <w:tab w:val="right" w:leader="dot" w:pos="8306"/>
        </w:tabs>
      </w:pPr>
      <w:hyperlink w:anchor="_Toc19872" w:history="1">
        <w:r>
          <w:rPr>
            <w:rFonts w:ascii="仿宋" w:eastAsia="仿宋" w:hAnsi="仿宋" w:cs="仿宋" w:hint="eastAsia"/>
            <w:lang w:eastAsia="zh-CN"/>
          </w:rPr>
          <w:t>(二)、质量保证体系实施</w:t>
        </w:r>
        <w:r>
          <w:tab/>
        </w:r>
        <w:r>
          <w:fldChar w:fldCharType="begin"/>
        </w:r>
        <w:r>
          <w:instrText xml:space="preserve"> PAGEREF _Toc19872 \h </w:instrText>
        </w:r>
        <w:r>
          <w:fldChar w:fldCharType="separate"/>
        </w:r>
        <w:r>
          <w:t>4</w:t>
        </w:r>
        <w:r>
          <w:fldChar w:fldCharType="end"/>
        </w:r>
      </w:hyperlink>
    </w:p>
    <w:p>
      <w:pPr>
        <w:pStyle w:val="TOC2"/>
        <w:tabs>
          <w:tab w:val="right" w:leader="dot" w:pos="8306"/>
        </w:tabs>
      </w:pPr>
      <w:hyperlink w:anchor="_Toc30899" w:history="1">
        <w:r>
          <w:rPr>
            <w:rFonts w:ascii="仿宋" w:eastAsia="仿宋" w:hAnsi="仿宋" w:cs="仿宋" w:hint="eastAsia"/>
            <w:lang w:eastAsia="zh-CN"/>
          </w:rPr>
          <w:t>(三)、监理与质量控制流程</w:t>
        </w:r>
        <w:r>
          <w:tab/>
        </w:r>
        <w:r>
          <w:fldChar w:fldCharType="begin"/>
        </w:r>
        <w:r>
          <w:instrText xml:space="preserve"> PAGEREF _Toc30899 \h </w:instrText>
        </w:r>
        <w:r>
          <w:fldChar w:fldCharType="separate"/>
        </w:r>
        <w:r>
          <w:t>4</w:t>
        </w:r>
        <w:r>
          <w:fldChar w:fldCharType="end"/>
        </w:r>
      </w:hyperlink>
    </w:p>
    <w:p>
      <w:pPr>
        <w:pStyle w:val="TOC1"/>
        <w:tabs>
          <w:tab w:val="right" w:leader="dot" w:pos="8306"/>
        </w:tabs>
      </w:pPr>
      <w:hyperlink w:anchor="_Toc12469" w:history="1">
        <w:r>
          <w:rPr>
            <w:rFonts w:ascii="仿宋" w:eastAsia="仿宋" w:hAnsi="仿宋" w:cs="仿宋" w:hint="eastAsia"/>
            <w:lang w:eastAsia="zh-CN"/>
          </w:rPr>
          <w:t>二、财务管理与成本控制</w:t>
        </w:r>
        <w:r>
          <w:tab/>
        </w:r>
        <w:r>
          <w:fldChar w:fldCharType="begin"/>
        </w:r>
        <w:r>
          <w:instrText xml:space="preserve"> PAGEREF _Toc12469 \h </w:instrText>
        </w:r>
        <w:r>
          <w:fldChar w:fldCharType="separate"/>
        </w:r>
        <w:r>
          <w:t>5</w:t>
        </w:r>
        <w:r>
          <w:fldChar w:fldCharType="end"/>
        </w:r>
      </w:hyperlink>
    </w:p>
    <w:p>
      <w:pPr>
        <w:pStyle w:val="TOC2"/>
        <w:tabs>
          <w:tab w:val="right" w:leader="dot" w:pos="8306"/>
        </w:tabs>
      </w:pPr>
      <w:hyperlink w:anchor="_Toc17708" w:history="1">
        <w:r>
          <w:rPr>
            <w:rFonts w:ascii="仿宋" w:eastAsia="仿宋" w:hAnsi="仿宋" w:cs="仿宋" w:hint="eastAsia"/>
            <w:lang w:eastAsia="zh-CN"/>
          </w:rPr>
          <w:t>(一)、财务管理体系建设</w:t>
        </w:r>
        <w:r>
          <w:tab/>
        </w:r>
        <w:r>
          <w:fldChar w:fldCharType="begin"/>
        </w:r>
        <w:r>
          <w:instrText xml:space="preserve"> PAGEREF _Toc17708 \h </w:instrText>
        </w:r>
        <w:r>
          <w:fldChar w:fldCharType="separate"/>
        </w:r>
        <w:r>
          <w:t>5</w:t>
        </w:r>
        <w:r>
          <w:fldChar w:fldCharType="end"/>
        </w:r>
      </w:hyperlink>
    </w:p>
    <w:p>
      <w:pPr>
        <w:pStyle w:val="TOC2"/>
        <w:tabs>
          <w:tab w:val="right" w:leader="dot" w:pos="8306"/>
        </w:tabs>
      </w:pPr>
      <w:hyperlink w:anchor="_Toc22981" w:history="1">
        <w:r>
          <w:rPr>
            <w:rFonts w:ascii="仿宋" w:eastAsia="仿宋" w:hAnsi="仿宋" w:cs="仿宋" w:hint="eastAsia"/>
            <w:lang w:eastAsia="zh-CN"/>
          </w:rPr>
          <w:t>(二)、成本控制措施</w:t>
        </w:r>
        <w:r>
          <w:tab/>
        </w:r>
        <w:r>
          <w:fldChar w:fldCharType="begin"/>
        </w:r>
        <w:r>
          <w:instrText xml:space="preserve"> PAGEREF _Toc22981 \h </w:instrText>
        </w:r>
        <w:r>
          <w:fldChar w:fldCharType="separate"/>
        </w:r>
        <w:r>
          <w:t>6</w:t>
        </w:r>
        <w:r>
          <w:fldChar w:fldCharType="end"/>
        </w:r>
      </w:hyperlink>
    </w:p>
    <w:p>
      <w:pPr>
        <w:pStyle w:val="TOC1"/>
        <w:tabs>
          <w:tab w:val="right" w:leader="dot" w:pos="8306"/>
        </w:tabs>
      </w:pPr>
      <w:hyperlink w:anchor="_Toc20398" w:history="1">
        <w:r>
          <w:rPr>
            <w:rFonts w:ascii="仿宋" w:eastAsia="仿宋" w:hAnsi="仿宋" w:cs="仿宋" w:hint="eastAsia"/>
            <w:lang w:eastAsia="zh-CN"/>
          </w:rPr>
          <w:t>三、背景、必要性分析</w:t>
        </w:r>
        <w:r>
          <w:tab/>
        </w:r>
        <w:r>
          <w:fldChar w:fldCharType="begin"/>
        </w:r>
        <w:r>
          <w:instrText xml:space="preserve"> PAGEREF _Toc20398 \h </w:instrText>
        </w:r>
        <w:r>
          <w:fldChar w:fldCharType="separate"/>
        </w:r>
        <w:r>
          <w:t>7</w:t>
        </w:r>
        <w:r>
          <w:fldChar w:fldCharType="end"/>
        </w:r>
      </w:hyperlink>
    </w:p>
    <w:p>
      <w:pPr>
        <w:pStyle w:val="TOC2"/>
        <w:tabs>
          <w:tab w:val="right" w:leader="dot" w:pos="8306"/>
        </w:tabs>
      </w:pPr>
      <w:hyperlink w:anchor="_Toc5575" w:history="1">
        <w:r>
          <w:rPr>
            <w:rFonts w:ascii="仿宋" w:eastAsia="仿宋" w:hAnsi="仿宋" w:cs="仿宋" w:hint="eastAsia"/>
            <w:lang w:eastAsia="zh-CN"/>
          </w:rPr>
          <w:t>(一)、项目建设背景</w:t>
        </w:r>
        <w:r>
          <w:tab/>
        </w:r>
        <w:r>
          <w:fldChar w:fldCharType="begin"/>
        </w:r>
        <w:r>
          <w:instrText xml:space="preserve"> PAGEREF _Toc5575 \h </w:instrText>
        </w:r>
        <w:r>
          <w:fldChar w:fldCharType="separate"/>
        </w:r>
        <w:r>
          <w:t>7</w:t>
        </w:r>
        <w:r>
          <w:fldChar w:fldCharType="end"/>
        </w:r>
      </w:hyperlink>
    </w:p>
    <w:p>
      <w:pPr>
        <w:pStyle w:val="TOC2"/>
        <w:tabs>
          <w:tab w:val="right" w:leader="dot" w:pos="8306"/>
        </w:tabs>
      </w:pPr>
      <w:hyperlink w:anchor="_Toc17199" w:history="1">
        <w:r>
          <w:rPr>
            <w:rFonts w:ascii="仿宋" w:eastAsia="仿宋" w:hAnsi="仿宋" w:cs="仿宋" w:hint="eastAsia"/>
            <w:lang w:eastAsia="zh-CN"/>
          </w:rPr>
          <w:t>(二)、必要性分析</w:t>
        </w:r>
        <w:r>
          <w:tab/>
        </w:r>
        <w:r>
          <w:fldChar w:fldCharType="begin"/>
        </w:r>
        <w:r>
          <w:instrText xml:space="preserve"> PAGEREF _Toc17199 \h </w:instrText>
        </w:r>
        <w:r>
          <w:fldChar w:fldCharType="separate"/>
        </w:r>
        <w:r>
          <w:t>8</w:t>
        </w:r>
        <w:r>
          <w:fldChar w:fldCharType="end"/>
        </w:r>
      </w:hyperlink>
    </w:p>
    <w:p>
      <w:pPr>
        <w:pStyle w:val="TOC2"/>
        <w:tabs>
          <w:tab w:val="right" w:leader="dot" w:pos="8306"/>
        </w:tabs>
      </w:pPr>
      <w:hyperlink w:anchor="_Toc5707" w:history="1">
        <w:r>
          <w:rPr>
            <w:rFonts w:ascii="仿宋" w:eastAsia="仿宋" w:hAnsi="仿宋" w:cs="仿宋" w:hint="eastAsia"/>
            <w:lang w:eastAsia="zh-CN"/>
          </w:rPr>
          <w:t>(三)、项目建设有利条件</w:t>
        </w:r>
        <w:r>
          <w:tab/>
        </w:r>
        <w:r>
          <w:fldChar w:fldCharType="begin"/>
        </w:r>
        <w:r>
          <w:instrText xml:space="preserve"> PAGEREF _Toc5707 \h </w:instrText>
        </w:r>
        <w:r>
          <w:fldChar w:fldCharType="separate"/>
        </w:r>
        <w:r>
          <w:t>10</w:t>
        </w:r>
        <w:r>
          <w:fldChar w:fldCharType="end"/>
        </w:r>
      </w:hyperlink>
    </w:p>
    <w:p>
      <w:pPr>
        <w:pStyle w:val="TOC1"/>
        <w:tabs>
          <w:tab w:val="right" w:leader="dot" w:pos="8306"/>
        </w:tabs>
      </w:pPr>
      <w:hyperlink w:anchor="_Toc15274" w:history="1">
        <w:r>
          <w:rPr>
            <w:rFonts w:ascii="仿宋" w:eastAsia="仿宋" w:hAnsi="仿宋" w:cs="仿宋" w:hint="eastAsia"/>
            <w:lang w:eastAsia="zh-CN"/>
          </w:rPr>
          <w:t>四、建设风险评估分析</w:t>
        </w:r>
        <w:r>
          <w:tab/>
        </w:r>
        <w:r>
          <w:fldChar w:fldCharType="begin"/>
        </w:r>
        <w:r>
          <w:instrText xml:space="preserve"> PAGEREF _Toc15274 \h </w:instrText>
        </w:r>
        <w:r>
          <w:fldChar w:fldCharType="separate"/>
        </w:r>
        <w:r>
          <w:t>11</w:t>
        </w:r>
        <w:r>
          <w:fldChar w:fldCharType="end"/>
        </w:r>
      </w:hyperlink>
    </w:p>
    <w:p>
      <w:pPr>
        <w:pStyle w:val="TOC2"/>
        <w:tabs>
          <w:tab w:val="right" w:leader="dot" w:pos="8306"/>
        </w:tabs>
      </w:pPr>
      <w:hyperlink w:anchor="_Toc7527" w:history="1">
        <w:r>
          <w:rPr>
            <w:rFonts w:ascii="仿宋" w:eastAsia="仿宋" w:hAnsi="仿宋" w:cs="仿宋" w:hint="eastAsia"/>
            <w:lang w:eastAsia="zh-CN"/>
          </w:rPr>
          <w:t>(一)、政策风险分析</w:t>
        </w:r>
        <w:r>
          <w:tab/>
        </w:r>
        <w:r>
          <w:fldChar w:fldCharType="begin"/>
        </w:r>
        <w:r>
          <w:instrText xml:space="preserve"> PAGEREF _Toc7527 \h </w:instrText>
        </w:r>
        <w:r>
          <w:fldChar w:fldCharType="separate"/>
        </w:r>
        <w:r>
          <w:t>11</w:t>
        </w:r>
        <w:r>
          <w:fldChar w:fldCharType="end"/>
        </w:r>
      </w:hyperlink>
    </w:p>
    <w:p>
      <w:pPr>
        <w:pStyle w:val="TOC2"/>
        <w:tabs>
          <w:tab w:val="right" w:leader="dot" w:pos="8306"/>
        </w:tabs>
      </w:pPr>
      <w:hyperlink w:anchor="_Toc14551" w:history="1">
        <w:r>
          <w:rPr>
            <w:rFonts w:ascii="仿宋" w:eastAsia="仿宋" w:hAnsi="仿宋" w:cs="仿宋" w:hint="eastAsia"/>
            <w:lang w:eastAsia="zh-CN"/>
          </w:rPr>
          <w:t>(二)、社会风险分析</w:t>
        </w:r>
        <w:r>
          <w:tab/>
        </w:r>
        <w:r>
          <w:fldChar w:fldCharType="begin"/>
        </w:r>
        <w:r>
          <w:instrText xml:space="preserve"> PAGEREF _Toc14551 \h </w:instrText>
        </w:r>
        <w:r>
          <w:fldChar w:fldCharType="separate"/>
        </w:r>
        <w:r>
          <w:t>13</w:t>
        </w:r>
        <w:r>
          <w:fldChar w:fldCharType="end"/>
        </w:r>
      </w:hyperlink>
    </w:p>
    <w:p>
      <w:pPr>
        <w:pStyle w:val="TOC2"/>
        <w:tabs>
          <w:tab w:val="right" w:leader="dot" w:pos="8306"/>
        </w:tabs>
      </w:pPr>
      <w:hyperlink w:anchor="_Toc16893" w:history="1">
        <w:r>
          <w:rPr>
            <w:rFonts w:ascii="仿宋" w:eastAsia="仿宋" w:hAnsi="仿宋" w:cs="仿宋" w:hint="eastAsia"/>
            <w:lang w:eastAsia="zh-CN"/>
          </w:rPr>
          <w:t>(三)、市场风险分析</w:t>
        </w:r>
        <w:r>
          <w:tab/>
        </w:r>
        <w:r>
          <w:fldChar w:fldCharType="begin"/>
        </w:r>
        <w:r>
          <w:instrText xml:space="preserve"> PAGEREF _Toc16893 \h </w:instrText>
        </w:r>
        <w:r>
          <w:fldChar w:fldCharType="separate"/>
        </w:r>
        <w:r>
          <w:t>14</w:t>
        </w:r>
        <w:r>
          <w:fldChar w:fldCharType="end"/>
        </w:r>
      </w:hyperlink>
    </w:p>
    <w:p>
      <w:pPr>
        <w:pStyle w:val="TOC2"/>
        <w:tabs>
          <w:tab w:val="right" w:leader="dot" w:pos="8306"/>
        </w:tabs>
      </w:pPr>
      <w:hyperlink w:anchor="_Toc31705" w:history="1">
        <w:r>
          <w:rPr>
            <w:rFonts w:ascii="仿宋" w:eastAsia="仿宋" w:hAnsi="仿宋" w:cs="仿宋" w:hint="eastAsia"/>
            <w:lang w:eastAsia="zh-CN"/>
          </w:rPr>
          <w:t>(四)、资金风险分析</w:t>
        </w:r>
        <w:r>
          <w:tab/>
        </w:r>
        <w:r>
          <w:fldChar w:fldCharType="begin"/>
        </w:r>
        <w:r>
          <w:instrText xml:space="preserve"> PAGEREF _Toc31705 \h </w:instrText>
        </w:r>
        <w:r>
          <w:fldChar w:fldCharType="separate"/>
        </w:r>
        <w:r>
          <w:t>15</w:t>
        </w:r>
        <w:r>
          <w:fldChar w:fldCharType="end"/>
        </w:r>
      </w:hyperlink>
    </w:p>
    <w:p>
      <w:pPr>
        <w:pStyle w:val="TOC2"/>
        <w:tabs>
          <w:tab w:val="right" w:leader="dot" w:pos="8306"/>
        </w:tabs>
      </w:pPr>
      <w:hyperlink w:anchor="_Toc22347" w:history="1">
        <w:r>
          <w:rPr>
            <w:rFonts w:ascii="仿宋" w:eastAsia="仿宋" w:hAnsi="仿宋" w:cs="仿宋" w:hint="eastAsia"/>
            <w:lang w:eastAsia="zh-CN"/>
          </w:rPr>
          <w:t>(五)、技术风险分析</w:t>
        </w:r>
        <w:r>
          <w:tab/>
        </w:r>
        <w:r>
          <w:fldChar w:fldCharType="begin"/>
        </w:r>
        <w:r>
          <w:instrText xml:space="preserve"> PAGEREF _Toc22347 \h </w:instrText>
        </w:r>
        <w:r>
          <w:fldChar w:fldCharType="separate"/>
        </w:r>
        <w:r>
          <w:t>16</w:t>
        </w:r>
        <w:r>
          <w:fldChar w:fldCharType="end"/>
        </w:r>
      </w:hyperlink>
    </w:p>
    <w:p>
      <w:pPr>
        <w:pStyle w:val="TOC2"/>
        <w:tabs>
          <w:tab w:val="right" w:leader="dot" w:pos="8306"/>
        </w:tabs>
      </w:pPr>
      <w:hyperlink w:anchor="_Toc20240" w:history="1">
        <w:r>
          <w:rPr>
            <w:rFonts w:ascii="仿宋" w:eastAsia="仿宋" w:hAnsi="仿宋" w:cs="仿宋" w:hint="eastAsia"/>
            <w:lang w:eastAsia="zh-CN"/>
          </w:rPr>
          <w:t>(六)、财务风险分析</w:t>
        </w:r>
        <w:r>
          <w:tab/>
        </w:r>
        <w:r>
          <w:fldChar w:fldCharType="begin"/>
        </w:r>
        <w:r>
          <w:instrText xml:space="preserve"> PAGEREF _Toc20240 \h </w:instrText>
        </w:r>
        <w:r>
          <w:fldChar w:fldCharType="separate"/>
        </w:r>
        <w:r>
          <w:t>18</w:t>
        </w:r>
        <w:r>
          <w:fldChar w:fldCharType="end"/>
        </w:r>
      </w:hyperlink>
    </w:p>
    <w:p>
      <w:pPr>
        <w:pStyle w:val="TOC2"/>
        <w:tabs>
          <w:tab w:val="right" w:leader="dot" w:pos="8306"/>
        </w:tabs>
      </w:pPr>
      <w:hyperlink w:anchor="_Toc6630" w:history="1">
        <w:r>
          <w:rPr>
            <w:rFonts w:ascii="仿宋" w:eastAsia="仿宋" w:hAnsi="仿宋" w:cs="仿宋" w:hint="eastAsia"/>
            <w:lang w:eastAsia="zh-CN"/>
          </w:rPr>
          <w:t>(七)、管理风险分析</w:t>
        </w:r>
        <w:r>
          <w:tab/>
        </w:r>
        <w:r>
          <w:fldChar w:fldCharType="begin"/>
        </w:r>
        <w:r>
          <w:instrText xml:space="preserve"> PAGEREF _Toc6630 \h </w:instrText>
        </w:r>
        <w:r>
          <w:fldChar w:fldCharType="separate"/>
        </w:r>
        <w:r>
          <w:t>19</w:t>
        </w:r>
        <w:r>
          <w:fldChar w:fldCharType="end"/>
        </w:r>
      </w:hyperlink>
    </w:p>
    <w:p>
      <w:pPr>
        <w:pStyle w:val="TOC2"/>
        <w:tabs>
          <w:tab w:val="right" w:leader="dot" w:pos="8306"/>
        </w:tabs>
      </w:pPr>
      <w:hyperlink w:anchor="_Toc29095" w:history="1">
        <w:r>
          <w:rPr>
            <w:rFonts w:ascii="仿宋" w:eastAsia="仿宋" w:hAnsi="仿宋" w:cs="仿宋" w:hint="eastAsia"/>
            <w:lang w:eastAsia="zh-CN"/>
          </w:rPr>
          <w:t>(八)、其它风险分析</w:t>
        </w:r>
        <w:r>
          <w:tab/>
        </w:r>
        <w:r>
          <w:fldChar w:fldCharType="begin"/>
        </w:r>
        <w:r>
          <w:instrText xml:space="preserve"> PAGEREF _Toc29095 \h </w:instrText>
        </w:r>
        <w:r>
          <w:fldChar w:fldCharType="separate"/>
        </w:r>
        <w:r>
          <w:t>21</w:t>
        </w:r>
        <w:r>
          <w:fldChar w:fldCharType="end"/>
        </w:r>
      </w:hyperlink>
    </w:p>
    <w:p>
      <w:pPr>
        <w:pStyle w:val="TOC2"/>
        <w:tabs>
          <w:tab w:val="right" w:leader="dot" w:pos="8306"/>
        </w:tabs>
      </w:pPr>
      <w:hyperlink w:anchor="_Toc5511" w:history="1">
        <w:r>
          <w:rPr>
            <w:rFonts w:ascii="仿宋" w:eastAsia="仿宋" w:hAnsi="仿宋" w:cs="仿宋" w:hint="eastAsia"/>
            <w:lang w:eastAsia="zh-CN"/>
          </w:rPr>
          <w:t>(九)、社会影响评估</w:t>
        </w:r>
        <w:r>
          <w:tab/>
        </w:r>
        <w:r>
          <w:fldChar w:fldCharType="begin"/>
        </w:r>
        <w:r>
          <w:instrText xml:space="preserve"> PAGEREF _Toc5511 \h </w:instrText>
        </w:r>
        <w:r>
          <w:fldChar w:fldCharType="separate"/>
        </w:r>
        <w:r>
          <w:t>22</w:t>
        </w:r>
        <w:r>
          <w:fldChar w:fldCharType="end"/>
        </w:r>
      </w:hyperlink>
    </w:p>
    <w:p>
      <w:pPr>
        <w:pStyle w:val="TOC1"/>
        <w:tabs>
          <w:tab w:val="right" w:leader="dot" w:pos="8306"/>
        </w:tabs>
      </w:pPr>
      <w:hyperlink w:anchor="_Toc27820" w:history="1">
        <w:r>
          <w:rPr>
            <w:rFonts w:ascii="仿宋" w:eastAsia="仿宋" w:hAnsi="仿宋" w:cs="仿宋" w:hint="eastAsia"/>
            <w:lang w:eastAsia="zh-CN"/>
          </w:rPr>
          <w:t>五、资源开发及综合利用分析</w:t>
        </w:r>
        <w:r>
          <w:tab/>
        </w:r>
        <w:r>
          <w:fldChar w:fldCharType="begin"/>
        </w:r>
        <w:r>
          <w:instrText xml:space="preserve"> PAGEREF _Toc27820 \h </w:instrText>
        </w:r>
        <w:r>
          <w:fldChar w:fldCharType="separate"/>
        </w:r>
        <w:r>
          <w:t>24</w:t>
        </w:r>
        <w:r>
          <w:fldChar w:fldCharType="end"/>
        </w:r>
      </w:hyperlink>
    </w:p>
    <w:p>
      <w:pPr>
        <w:pStyle w:val="TOC2"/>
        <w:tabs>
          <w:tab w:val="right" w:leader="dot" w:pos="8306"/>
        </w:tabs>
      </w:pPr>
      <w:hyperlink w:anchor="_Toc4699" w:history="1">
        <w:r>
          <w:rPr>
            <w:rFonts w:ascii="仿宋" w:eastAsia="仿宋" w:hAnsi="仿宋" w:cs="仿宋" w:hint="eastAsia"/>
            <w:lang w:eastAsia="zh-CN"/>
          </w:rPr>
          <w:t>(一)、资源开发方案</w:t>
        </w:r>
        <w:r>
          <w:tab/>
        </w:r>
        <w:r>
          <w:fldChar w:fldCharType="begin"/>
        </w:r>
        <w:r>
          <w:instrText xml:space="preserve"> PAGEREF _Toc4699 \h </w:instrText>
        </w:r>
        <w:r>
          <w:fldChar w:fldCharType="separate"/>
        </w:r>
        <w:r>
          <w:t>24</w:t>
        </w:r>
        <w:r>
          <w:fldChar w:fldCharType="end"/>
        </w:r>
      </w:hyperlink>
    </w:p>
    <w:p>
      <w:pPr>
        <w:pStyle w:val="TOC2"/>
        <w:tabs>
          <w:tab w:val="right" w:leader="dot" w:pos="8306"/>
        </w:tabs>
      </w:pPr>
      <w:hyperlink w:anchor="_Toc1446" w:history="1">
        <w:r>
          <w:rPr>
            <w:rFonts w:ascii="仿宋" w:eastAsia="仿宋" w:hAnsi="仿宋" w:cs="仿宋" w:hint="eastAsia"/>
            <w:lang w:eastAsia="zh-CN"/>
          </w:rPr>
          <w:t>(二)、资源利用方案</w:t>
        </w:r>
        <w:r>
          <w:tab/>
        </w:r>
        <w:r>
          <w:fldChar w:fldCharType="begin"/>
        </w:r>
        <w:r>
          <w:instrText xml:space="preserve"> PAGEREF _Toc1446 \h </w:instrText>
        </w:r>
        <w:r>
          <w:fldChar w:fldCharType="separate"/>
        </w:r>
        <w:r>
          <w:t>25</w:t>
        </w:r>
        <w:r>
          <w:fldChar w:fldCharType="end"/>
        </w:r>
      </w:hyperlink>
    </w:p>
    <w:p>
      <w:pPr>
        <w:pStyle w:val="TOC2"/>
        <w:tabs>
          <w:tab w:val="right" w:leader="dot" w:pos="8306"/>
        </w:tabs>
      </w:pPr>
      <w:hyperlink w:anchor="_Toc3505" w:history="1">
        <w:r>
          <w:rPr>
            <w:rFonts w:ascii="仿宋" w:eastAsia="仿宋" w:hAnsi="仿宋" w:cs="仿宋" w:hint="eastAsia"/>
            <w:lang w:eastAsia="zh-CN"/>
          </w:rPr>
          <w:t>(三)、资源节约措施</w:t>
        </w:r>
        <w:r>
          <w:tab/>
        </w:r>
        <w:r>
          <w:fldChar w:fldCharType="begin"/>
        </w:r>
        <w:r>
          <w:instrText xml:space="preserve"> PAGEREF _Toc3505 \h </w:instrText>
        </w:r>
        <w:r>
          <w:fldChar w:fldCharType="separate"/>
        </w:r>
        <w:r>
          <w:t>26</w:t>
        </w:r>
        <w:r>
          <w:fldChar w:fldCharType="end"/>
        </w:r>
      </w:hyperlink>
    </w:p>
    <w:p>
      <w:pPr>
        <w:pStyle w:val="TOC1"/>
        <w:tabs>
          <w:tab w:val="right" w:leader="dot" w:pos="8306"/>
        </w:tabs>
      </w:pPr>
      <w:hyperlink w:anchor="_Toc25342" w:history="1">
        <w:r>
          <w:rPr>
            <w:rFonts w:ascii="仿宋" w:eastAsia="仿宋" w:hAnsi="仿宋" w:cs="仿宋" w:hint="eastAsia"/>
            <w:lang w:eastAsia="zh-CN"/>
          </w:rPr>
          <w:t>六、社会影响分析</w:t>
        </w:r>
        <w:r>
          <w:tab/>
        </w:r>
        <w:r>
          <w:fldChar w:fldCharType="begin"/>
        </w:r>
        <w:r>
          <w:instrText xml:space="preserve"> PAGEREF _Toc25342 \h </w:instrText>
        </w:r>
        <w:r>
          <w:fldChar w:fldCharType="separate"/>
        </w:r>
        <w:r>
          <w:t>27</w:t>
        </w:r>
        <w:r>
          <w:fldChar w:fldCharType="end"/>
        </w:r>
      </w:hyperlink>
    </w:p>
    <w:p>
      <w:pPr>
        <w:pStyle w:val="TOC2"/>
        <w:tabs>
          <w:tab w:val="right" w:leader="dot" w:pos="8306"/>
        </w:tabs>
      </w:pPr>
      <w:hyperlink w:anchor="_Toc8508" w:history="1">
        <w:r>
          <w:rPr>
            <w:rFonts w:ascii="仿宋" w:eastAsia="仿宋" w:hAnsi="仿宋" w:cs="仿宋" w:hint="eastAsia"/>
            <w:lang w:eastAsia="zh-CN"/>
          </w:rPr>
          <w:t>(一)、社会影响效果分析</w:t>
        </w:r>
        <w:r>
          <w:tab/>
        </w:r>
        <w:r>
          <w:fldChar w:fldCharType="begin"/>
        </w:r>
        <w:r>
          <w:instrText xml:space="preserve"> PAGEREF _Toc8508 \h </w:instrText>
        </w:r>
        <w:r>
          <w:fldChar w:fldCharType="separate"/>
        </w:r>
        <w:r>
          <w:t>27</w:t>
        </w:r>
        <w:r>
          <w:fldChar w:fldCharType="end"/>
        </w:r>
      </w:hyperlink>
    </w:p>
    <w:p>
      <w:pPr>
        <w:pStyle w:val="TOC2"/>
        <w:tabs>
          <w:tab w:val="right" w:leader="dot" w:pos="8306"/>
        </w:tabs>
      </w:pPr>
      <w:hyperlink w:anchor="_Toc22727" w:history="1">
        <w:r>
          <w:rPr>
            <w:rFonts w:ascii="仿宋" w:eastAsia="仿宋" w:hAnsi="仿宋" w:cs="仿宋" w:hint="eastAsia"/>
            <w:lang w:eastAsia="zh-CN"/>
          </w:rPr>
          <w:t>(二)、社会适应性分析</w:t>
        </w:r>
        <w:r>
          <w:tab/>
        </w:r>
        <w:r>
          <w:fldChar w:fldCharType="begin"/>
        </w:r>
        <w:r>
          <w:instrText xml:space="preserve"> PAGEREF _Toc22727 \h </w:instrText>
        </w:r>
        <w:r>
          <w:fldChar w:fldCharType="separate"/>
        </w:r>
        <w:r>
          <w:t>30</w:t>
        </w:r>
        <w:r>
          <w:fldChar w:fldCharType="end"/>
        </w:r>
      </w:hyperlink>
    </w:p>
    <w:p>
      <w:pPr>
        <w:pStyle w:val="TOC2"/>
        <w:tabs>
          <w:tab w:val="right" w:leader="dot" w:pos="8306"/>
        </w:tabs>
      </w:pPr>
      <w:hyperlink w:anchor="_Toc5443" w:history="1">
        <w:r>
          <w:rPr>
            <w:rFonts w:ascii="仿宋" w:eastAsia="仿宋" w:hAnsi="仿宋" w:cs="仿宋" w:hint="eastAsia"/>
            <w:lang w:eastAsia="zh-CN"/>
          </w:rPr>
          <w:t>(三)、社会风险及对策分析</w:t>
        </w:r>
        <w:r>
          <w:tab/>
        </w:r>
        <w:r>
          <w:fldChar w:fldCharType="begin"/>
        </w:r>
        <w:r>
          <w:instrText xml:space="preserve"> PAGEREF _Toc5443 \h </w:instrText>
        </w:r>
        <w:r>
          <w:fldChar w:fldCharType="separate"/>
        </w:r>
        <w:r>
          <w:t>31</w:t>
        </w:r>
        <w:r>
          <w:fldChar w:fldCharType="end"/>
        </w:r>
      </w:hyperlink>
    </w:p>
    <w:p>
      <w:pPr>
        <w:pStyle w:val="TOC1"/>
        <w:tabs>
          <w:tab w:val="right" w:leader="dot" w:pos="8306"/>
        </w:tabs>
      </w:pPr>
      <w:hyperlink w:anchor="_Toc18596" w:history="1">
        <w:r>
          <w:rPr>
            <w:rFonts w:ascii="仿宋" w:eastAsia="仿宋" w:hAnsi="仿宋" w:cs="仿宋" w:hint="eastAsia"/>
            <w:lang w:eastAsia="zh-CN"/>
          </w:rPr>
          <w:t>七、项目进度计划</w:t>
        </w:r>
        <w:r>
          <w:tab/>
        </w:r>
        <w:r>
          <w:fldChar w:fldCharType="begin"/>
        </w:r>
        <w:r>
          <w:instrText xml:space="preserve"> PAGEREF _Toc18596 \h </w:instrText>
        </w:r>
        <w:r>
          <w:fldChar w:fldCharType="separate"/>
        </w:r>
        <w:r>
          <w:t>35</w:t>
        </w:r>
        <w:r>
          <w:fldChar w:fldCharType="end"/>
        </w:r>
      </w:hyperlink>
    </w:p>
    <w:p>
      <w:pPr>
        <w:pStyle w:val="TOC2"/>
        <w:tabs>
          <w:tab w:val="right" w:leader="dot" w:pos="8306"/>
        </w:tabs>
      </w:pPr>
      <w:hyperlink w:anchor="_Toc32118" w:history="1">
        <w:r>
          <w:rPr>
            <w:rFonts w:ascii="仿宋" w:eastAsia="仿宋" w:hAnsi="仿宋" w:cs="仿宋" w:hint="eastAsia"/>
            <w:lang w:eastAsia="zh-CN"/>
          </w:rPr>
          <w:t>(一)、建设周期</w:t>
        </w:r>
        <w:r>
          <w:tab/>
        </w:r>
        <w:r>
          <w:fldChar w:fldCharType="begin"/>
        </w:r>
        <w:r>
          <w:instrText xml:space="preserve"> PAGEREF _Toc32118 \h </w:instrText>
        </w:r>
        <w:r>
          <w:fldChar w:fldCharType="separate"/>
        </w:r>
        <w:r>
          <w:t>35</w:t>
        </w:r>
        <w:r>
          <w:fldChar w:fldCharType="end"/>
        </w:r>
      </w:hyperlink>
    </w:p>
    <w:p>
      <w:pPr>
        <w:pStyle w:val="TOC2"/>
        <w:tabs>
          <w:tab w:val="right" w:leader="dot" w:pos="8306"/>
        </w:tabs>
      </w:pPr>
      <w:hyperlink w:anchor="_Toc5584" w:history="1">
        <w:r>
          <w:rPr>
            <w:rFonts w:ascii="仿宋" w:eastAsia="仿宋" w:hAnsi="仿宋" w:cs="仿宋" w:hint="eastAsia"/>
            <w:lang w:eastAsia="zh-CN"/>
          </w:rPr>
          <w:t>(二)、建设进度</w:t>
        </w:r>
        <w:r>
          <w:tab/>
        </w:r>
        <w:r>
          <w:fldChar w:fldCharType="begin"/>
        </w:r>
        <w:r>
          <w:instrText xml:space="preserve"> PAGEREF _Toc5584 \h </w:instrText>
        </w:r>
        <w:r>
          <w:fldChar w:fldCharType="separate"/>
        </w:r>
        <w:r>
          <w:t>35</w:t>
        </w:r>
        <w:r>
          <w:fldChar w:fldCharType="end"/>
        </w:r>
      </w:hyperlink>
    </w:p>
    <w:p>
      <w:pPr>
        <w:pStyle w:val="TOC2"/>
        <w:tabs>
          <w:tab w:val="right" w:leader="dot" w:pos="8306"/>
        </w:tabs>
      </w:pPr>
      <w:hyperlink w:anchor="_Toc32064" w:history="1">
        <w:r>
          <w:rPr>
            <w:rFonts w:ascii="仿宋" w:eastAsia="仿宋" w:hAnsi="仿宋" w:cs="仿宋" w:hint="eastAsia"/>
            <w:lang w:eastAsia="zh-CN"/>
          </w:rPr>
          <w:t>(三)、进度安排注意事项</w:t>
        </w:r>
        <w:r>
          <w:tab/>
        </w:r>
        <w:r>
          <w:fldChar w:fldCharType="begin"/>
        </w:r>
        <w:r>
          <w:instrText xml:space="preserve"> PAGEREF _Toc32064 \h </w:instrText>
        </w:r>
        <w:r>
          <w:fldChar w:fldCharType="separate"/>
        </w:r>
        <w:r>
          <w:t>36</w:t>
        </w:r>
        <w:r>
          <w:fldChar w:fldCharType="end"/>
        </w:r>
      </w:hyperlink>
    </w:p>
    <w:p>
      <w:pPr>
        <w:pStyle w:val="TOC2"/>
        <w:tabs>
          <w:tab w:val="right" w:leader="dot" w:pos="8306"/>
        </w:tabs>
      </w:pPr>
      <w:hyperlink w:anchor="_Toc30372" w:history="1">
        <w:r>
          <w:rPr>
            <w:rFonts w:ascii="仿宋" w:eastAsia="仿宋" w:hAnsi="仿宋" w:cs="仿宋" w:hint="eastAsia"/>
            <w:lang w:eastAsia="zh-CN"/>
          </w:rPr>
          <w:t>(四)、人力资源配置</w:t>
        </w:r>
        <w:r>
          <w:tab/>
        </w:r>
        <w:r>
          <w:fldChar w:fldCharType="begin"/>
        </w:r>
        <w:r>
          <w:instrText xml:space="preserve"> PAGEREF _Toc30372 \h </w:instrText>
        </w:r>
        <w:r>
          <w:fldChar w:fldCharType="separate"/>
        </w:r>
        <w:r>
          <w:t>37</w:t>
        </w:r>
        <w:r>
          <w:fldChar w:fldCharType="end"/>
        </w:r>
      </w:hyperlink>
    </w:p>
    <w:p>
      <w:pPr>
        <w:pStyle w:val="TOC2"/>
        <w:tabs>
          <w:tab w:val="right" w:leader="dot" w:pos="8306"/>
        </w:tabs>
      </w:pPr>
      <w:hyperlink w:anchor="_Toc30668" w:history="1">
        <w:r>
          <w:rPr>
            <w:rFonts w:ascii="仿宋" w:eastAsia="仿宋" w:hAnsi="仿宋" w:cs="仿宋" w:hint="eastAsia"/>
            <w:lang w:eastAsia="zh-CN"/>
          </w:rPr>
          <w:t>(五)、员工培训</w:t>
        </w:r>
        <w:r>
          <w:tab/>
        </w:r>
        <w:r>
          <w:fldChar w:fldCharType="begin"/>
        </w:r>
        <w:r>
          <w:instrText xml:space="preserve"> PAGEREF _Toc30668 \h </w:instrText>
        </w:r>
        <w:r>
          <w:fldChar w:fldCharType="separate"/>
        </w:r>
        <w:r>
          <w:t>39</w:t>
        </w:r>
        <w:r>
          <w:fldChar w:fldCharType="end"/>
        </w:r>
      </w:hyperlink>
    </w:p>
    <w:p>
      <w:pPr>
        <w:pStyle w:val="TOC2"/>
        <w:tabs>
          <w:tab w:val="right" w:leader="dot" w:pos="8306"/>
        </w:tabs>
      </w:pPr>
      <w:hyperlink w:anchor="_Toc30474" w:history="1">
        <w:r>
          <w:rPr>
            <w:rFonts w:ascii="仿宋" w:eastAsia="仿宋" w:hAnsi="仿宋" w:cs="仿宋" w:hint="eastAsia"/>
            <w:lang w:eastAsia="zh-CN"/>
          </w:rPr>
          <w:t>(六)、项目实施保障</w:t>
        </w:r>
        <w:r>
          <w:tab/>
        </w:r>
        <w:r>
          <w:fldChar w:fldCharType="begin"/>
        </w:r>
        <w:r>
          <w:instrText xml:space="preserve"> PAGEREF _Toc30474 \h </w:instrText>
        </w:r>
        <w:r>
          <w:fldChar w:fldCharType="separate"/>
        </w:r>
        <w:r>
          <w:t>40</w:t>
        </w:r>
        <w:r>
          <w:fldChar w:fldCharType="end"/>
        </w:r>
      </w:hyperlink>
    </w:p>
    <w:p>
      <w:pPr>
        <w:pStyle w:val="TOC2"/>
        <w:tabs>
          <w:tab w:val="right" w:leader="dot" w:pos="8306"/>
        </w:tabs>
      </w:pPr>
      <w:hyperlink w:anchor="_Toc20763" w:history="1">
        <w:r>
          <w:rPr>
            <w:rFonts w:ascii="仿宋" w:eastAsia="仿宋" w:hAnsi="仿宋" w:cs="仿宋" w:hint="eastAsia"/>
            <w:lang w:eastAsia="zh-CN"/>
          </w:rPr>
          <w:t>(七)、安全规范管理</w:t>
        </w:r>
        <w:r>
          <w:tab/>
        </w:r>
        <w:r>
          <w:fldChar w:fldCharType="begin"/>
        </w:r>
        <w:r>
          <w:instrText xml:space="preserve"> PAGEREF _Toc20763 \h </w:instrText>
        </w:r>
        <w:r>
          <w:fldChar w:fldCharType="separate"/>
        </w:r>
        <w:r>
          <w:t>41</w:t>
        </w:r>
        <w:r>
          <w:fldChar w:fldCharType="end"/>
        </w:r>
      </w:hyperlink>
    </w:p>
    <w:p>
      <w:pPr>
        <w:pStyle w:val="TOC1"/>
        <w:tabs>
          <w:tab w:val="right" w:leader="dot" w:pos="8306"/>
        </w:tabs>
      </w:pPr>
      <w:hyperlink w:anchor="_Toc23483" w:history="1">
        <w:r>
          <w:rPr>
            <w:rFonts w:ascii="仿宋" w:eastAsia="仿宋" w:hAnsi="仿宋" w:cs="仿宋" w:hint="eastAsia"/>
            <w:lang w:eastAsia="zh-CN"/>
          </w:rPr>
          <w:t>八、项目质量与标准</w:t>
        </w:r>
        <w:r>
          <w:tab/>
        </w:r>
        <w:r>
          <w:fldChar w:fldCharType="begin"/>
        </w:r>
        <w:r>
          <w:instrText xml:space="preserve"> PAGEREF _Toc23483 \h </w:instrText>
        </w:r>
        <w:r>
          <w:fldChar w:fldCharType="separate"/>
        </w:r>
        <w:r>
          <w:t>42</w:t>
        </w:r>
        <w:r>
          <w:fldChar w:fldCharType="end"/>
        </w:r>
      </w:hyperlink>
    </w:p>
    <w:p>
      <w:pPr>
        <w:pStyle w:val="TOC2"/>
        <w:tabs>
          <w:tab w:val="right" w:leader="dot" w:pos="8306"/>
        </w:tabs>
      </w:pPr>
      <w:hyperlink w:anchor="_Toc20696" w:history="1">
        <w:r>
          <w:rPr>
            <w:rFonts w:ascii="仿宋" w:eastAsia="仿宋" w:hAnsi="仿宋" w:cs="仿宋" w:hint="eastAsia"/>
            <w:lang w:eastAsia="zh-CN"/>
          </w:rPr>
          <w:t>(一)、质量保障体系</w:t>
        </w:r>
        <w:r>
          <w:tab/>
        </w:r>
        <w:r>
          <w:fldChar w:fldCharType="begin"/>
        </w:r>
        <w:r>
          <w:instrText xml:space="preserve"> PAGEREF _Toc20696 \h </w:instrText>
        </w:r>
        <w:r>
          <w:fldChar w:fldCharType="separate"/>
        </w:r>
        <w:r>
          <w:t>42</w:t>
        </w:r>
        <w:r>
          <w:fldChar w:fldCharType="end"/>
        </w:r>
      </w:hyperlink>
    </w:p>
    <w:p>
      <w:pPr>
        <w:pStyle w:val="TOC2"/>
        <w:tabs>
          <w:tab w:val="right" w:leader="dot" w:pos="8306"/>
        </w:tabs>
      </w:pPr>
      <w:hyperlink w:anchor="_Toc21562" w:history="1">
        <w:r>
          <w:rPr>
            <w:rFonts w:ascii="仿宋" w:eastAsia="仿宋" w:hAnsi="仿宋" w:cs="仿宋" w:hint="eastAsia"/>
            <w:lang w:eastAsia="zh-CN"/>
          </w:rPr>
          <w:t>(二)、标准化作业流程</w:t>
        </w:r>
        <w:r>
          <w:tab/>
        </w:r>
        <w:r>
          <w:fldChar w:fldCharType="begin"/>
        </w:r>
        <w:r>
          <w:instrText xml:space="preserve"> PAGEREF _Toc21562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956" w:history="1">
        <w:r>
          <w:rPr>
            <w:rFonts w:ascii="仿宋" w:eastAsia="仿宋" w:hAnsi="仿宋" w:cs="仿宋" w:hint="eastAsia"/>
            <w:lang w:eastAsia="zh-CN"/>
          </w:rPr>
          <w:t>(三)、质量监控与评估</w:t>
        </w:r>
        <w:r>
          <w:tab/>
        </w:r>
        <w:r>
          <w:fldChar w:fldCharType="begin"/>
        </w:r>
        <w:r>
          <w:instrText xml:space="preserve"> PAGEREF _Toc31956 \h </w:instrText>
        </w:r>
        <w:r>
          <w:fldChar w:fldCharType="separate"/>
        </w:r>
        <w:r>
          <w:t>46</w:t>
        </w:r>
        <w:r>
          <w:fldChar w:fldCharType="end"/>
        </w:r>
      </w:hyperlink>
    </w:p>
    <w:p>
      <w:pPr>
        <w:pStyle w:val="TOC2"/>
        <w:tabs>
          <w:tab w:val="right" w:leader="dot" w:pos="8306"/>
        </w:tabs>
      </w:pPr>
      <w:hyperlink w:anchor="_Toc6641" w:history="1">
        <w:r>
          <w:rPr>
            <w:rFonts w:ascii="仿宋" w:eastAsia="仿宋" w:hAnsi="仿宋" w:cs="仿宋" w:hint="eastAsia"/>
            <w:lang w:eastAsia="zh-CN"/>
          </w:rPr>
          <w:t>(四)、质量改进计划</w:t>
        </w:r>
        <w:r>
          <w:tab/>
        </w:r>
        <w:r>
          <w:fldChar w:fldCharType="begin"/>
        </w:r>
        <w:r>
          <w:instrText xml:space="preserve"> PAGEREF _Toc6641 \h </w:instrText>
        </w:r>
        <w:r>
          <w:fldChar w:fldCharType="separate"/>
        </w:r>
        <w:r>
          <w:t>46</w:t>
        </w:r>
        <w:r>
          <w:fldChar w:fldCharType="end"/>
        </w:r>
      </w:hyperlink>
    </w:p>
    <w:p>
      <w:pPr>
        <w:pStyle w:val="TOC1"/>
        <w:tabs>
          <w:tab w:val="right" w:leader="dot" w:pos="8306"/>
        </w:tabs>
      </w:pPr>
      <w:hyperlink w:anchor="_Toc12364" w:history="1">
        <w:r>
          <w:rPr>
            <w:rFonts w:ascii="仿宋" w:eastAsia="仿宋" w:hAnsi="仿宋" w:cs="仿宋" w:hint="eastAsia"/>
            <w:lang w:eastAsia="zh-CN"/>
          </w:rPr>
          <w:t>九、项目实施与管理方案</w:t>
        </w:r>
        <w:r>
          <w:tab/>
        </w:r>
        <w:r>
          <w:fldChar w:fldCharType="begin"/>
        </w:r>
        <w:r>
          <w:instrText xml:space="preserve"> PAGEREF _Toc12364 \h </w:instrText>
        </w:r>
        <w:r>
          <w:fldChar w:fldCharType="separate"/>
        </w:r>
        <w:r>
          <w:t>48</w:t>
        </w:r>
        <w:r>
          <w:fldChar w:fldCharType="end"/>
        </w:r>
      </w:hyperlink>
    </w:p>
    <w:p>
      <w:pPr>
        <w:pStyle w:val="TOC2"/>
        <w:tabs>
          <w:tab w:val="right" w:leader="dot" w:pos="8306"/>
        </w:tabs>
      </w:pPr>
      <w:hyperlink w:anchor="_Toc19667" w:history="1">
        <w:r>
          <w:rPr>
            <w:rFonts w:ascii="仿宋" w:eastAsia="仿宋" w:hAnsi="仿宋" w:cs="仿宋" w:hint="eastAsia"/>
            <w:lang w:eastAsia="zh-CN"/>
          </w:rPr>
          <w:t>(一)、项目实施计划</w:t>
        </w:r>
        <w:r>
          <w:tab/>
        </w:r>
        <w:r>
          <w:fldChar w:fldCharType="begin"/>
        </w:r>
        <w:r>
          <w:instrText xml:space="preserve"> PAGEREF _Toc19667 \h </w:instrText>
        </w:r>
        <w:r>
          <w:fldChar w:fldCharType="separate"/>
        </w:r>
        <w:r>
          <w:t>48</w:t>
        </w:r>
        <w:r>
          <w:fldChar w:fldCharType="end"/>
        </w:r>
      </w:hyperlink>
    </w:p>
    <w:p>
      <w:pPr>
        <w:pStyle w:val="TOC2"/>
        <w:tabs>
          <w:tab w:val="right" w:leader="dot" w:pos="8306"/>
        </w:tabs>
      </w:pPr>
      <w:hyperlink w:anchor="_Toc7780" w:history="1">
        <w:r>
          <w:rPr>
            <w:rFonts w:ascii="仿宋" w:eastAsia="仿宋" w:hAnsi="仿宋" w:cs="仿宋" w:hint="eastAsia"/>
            <w:lang w:eastAsia="zh-CN"/>
          </w:rPr>
          <w:t>(二)、项目组织机构与职责</w:t>
        </w:r>
        <w:r>
          <w:tab/>
        </w:r>
        <w:r>
          <w:fldChar w:fldCharType="begin"/>
        </w:r>
        <w:r>
          <w:instrText xml:space="preserve"> PAGEREF _Toc7780 \h </w:instrText>
        </w:r>
        <w:r>
          <w:fldChar w:fldCharType="separate"/>
        </w:r>
        <w:r>
          <w:t>49</w:t>
        </w:r>
        <w:r>
          <w:fldChar w:fldCharType="end"/>
        </w:r>
      </w:hyperlink>
    </w:p>
    <w:p>
      <w:pPr>
        <w:pStyle w:val="TOC2"/>
        <w:tabs>
          <w:tab w:val="right" w:leader="dot" w:pos="8306"/>
        </w:tabs>
      </w:pPr>
      <w:hyperlink w:anchor="_Toc8817" w:history="1">
        <w:r>
          <w:rPr>
            <w:rFonts w:ascii="仿宋" w:eastAsia="仿宋" w:hAnsi="仿宋" w:cs="仿宋" w:hint="eastAsia"/>
            <w:lang w:eastAsia="zh-CN"/>
          </w:rPr>
          <w:t>(三)、项目管理与监控体系</w:t>
        </w:r>
        <w:r>
          <w:tab/>
        </w:r>
        <w:r>
          <w:fldChar w:fldCharType="begin"/>
        </w:r>
        <w:r>
          <w:instrText xml:space="preserve"> PAGEREF _Toc8817 \h </w:instrText>
        </w:r>
        <w:r>
          <w:fldChar w:fldCharType="separate"/>
        </w:r>
        <w:r>
          <w:t>52</w:t>
        </w:r>
        <w:r>
          <w:fldChar w:fldCharType="end"/>
        </w:r>
      </w:hyperlink>
    </w:p>
    <w:p>
      <w:pPr>
        <w:pStyle w:val="TOC1"/>
        <w:tabs>
          <w:tab w:val="right" w:leader="dot" w:pos="8306"/>
        </w:tabs>
      </w:pPr>
      <w:hyperlink w:anchor="_Toc8574" w:history="1">
        <w:r>
          <w:rPr>
            <w:rFonts w:ascii="仿宋" w:eastAsia="仿宋" w:hAnsi="仿宋" w:cs="仿宋" w:hint="eastAsia"/>
            <w:lang w:eastAsia="zh-CN"/>
          </w:rPr>
          <w:t>十、客户关系管理与市场拓展</w:t>
        </w:r>
        <w:r>
          <w:tab/>
        </w:r>
        <w:r>
          <w:fldChar w:fldCharType="begin"/>
        </w:r>
        <w:r>
          <w:instrText xml:space="preserve"> PAGEREF _Toc8574 \h </w:instrText>
        </w:r>
        <w:r>
          <w:fldChar w:fldCharType="separate"/>
        </w:r>
        <w:r>
          <w:t>53</w:t>
        </w:r>
        <w:r>
          <w:fldChar w:fldCharType="end"/>
        </w:r>
      </w:hyperlink>
    </w:p>
    <w:p>
      <w:pPr>
        <w:pStyle w:val="TOC2"/>
        <w:tabs>
          <w:tab w:val="right" w:leader="dot" w:pos="8306"/>
        </w:tabs>
      </w:pPr>
      <w:hyperlink w:anchor="_Toc25194" w:history="1">
        <w:r>
          <w:rPr>
            <w:rFonts w:ascii="仿宋" w:eastAsia="仿宋" w:hAnsi="仿宋" w:cs="仿宋" w:hint="eastAsia"/>
            <w:lang w:eastAsia="zh-CN"/>
          </w:rPr>
          <w:t>(一)、客户关系管理策略</w:t>
        </w:r>
        <w:r>
          <w:tab/>
        </w:r>
        <w:r>
          <w:fldChar w:fldCharType="begin"/>
        </w:r>
        <w:r>
          <w:instrText xml:space="preserve"> PAGEREF _Toc25194 \h </w:instrText>
        </w:r>
        <w:r>
          <w:fldChar w:fldCharType="separate"/>
        </w:r>
        <w:r>
          <w:t>53</w:t>
        </w:r>
        <w:r>
          <w:fldChar w:fldCharType="end"/>
        </w:r>
      </w:hyperlink>
    </w:p>
    <w:p>
      <w:pPr>
        <w:pStyle w:val="TOC2"/>
        <w:tabs>
          <w:tab w:val="right" w:leader="dot" w:pos="8306"/>
        </w:tabs>
      </w:pPr>
      <w:hyperlink w:anchor="_Toc1627" w:history="1">
        <w:r>
          <w:rPr>
            <w:rFonts w:ascii="仿宋" w:eastAsia="仿宋" w:hAnsi="仿宋" w:cs="仿宋" w:hint="eastAsia"/>
            <w:lang w:eastAsia="zh-CN"/>
          </w:rPr>
          <w:t>(二)、市场拓展方案</w:t>
        </w:r>
        <w:r>
          <w:tab/>
        </w:r>
        <w:r>
          <w:fldChar w:fldCharType="begin"/>
        </w:r>
        <w:r>
          <w:instrText xml:space="preserve"> PAGEREF _Toc1627 \h </w:instrText>
        </w:r>
        <w:r>
          <w:fldChar w:fldCharType="separate"/>
        </w:r>
        <w:r>
          <w:t>55</w:t>
        </w:r>
        <w:r>
          <w:fldChar w:fldCharType="end"/>
        </w:r>
      </w:hyperlink>
    </w:p>
    <w:p>
      <w:pPr>
        <w:pStyle w:val="TOC1"/>
        <w:tabs>
          <w:tab w:val="right" w:leader="dot" w:pos="8306"/>
        </w:tabs>
      </w:pPr>
      <w:hyperlink w:anchor="_Toc17304" w:history="1">
        <w:r>
          <w:rPr>
            <w:rFonts w:ascii="仿宋" w:eastAsia="仿宋" w:hAnsi="仿宋" w:cs="仿宋" w:hint="eastAsia"/>
            <w:lang w:eastAsia="zh-CN"/>
          </w:rPr>
          <w:t>十一、土地利用与规划方案</w:t>
        </w:r>
        <w:r>
          <w:tab/>
        </w:r>
        <w:r>
          <w:fldChar w:fldCharType="begin"/>
        </w:r>
        <w:r>
          <w:instrText xml:space="preserve"> PAGEREF _Toc17304 \h </w:instrText>
        </w:r>
        <w:r>
          <w:fldChar w:fldCharType="separate"/>
        </w:r>
        <w:r>
          <w:t>56</w:t>
        </w:r>
        <w:r>
          <w:fldChar w:fldCharType="end"/>
        </w:r>
      </w:hyperlink>
    </w:p>
    <w:p>
      <w:pPr>
        <w:pStyle w:val="TOC2"/>
        <w:tabs>
          <w:tab w:val="right" w:leader="dot" w:pos="8306"/>
        </w:tabs>
      </w:pPr>
      <w:hyperlink w:anchor="_Toc14628" w:history="1">
        <w:r>
          <w:rPr>
            <w:rFonts w:ascii="仿宋" w:eastAsia="仿宋" w:hAnsi="仿宋" w:cs="仿宋" w:hint="eastAsia"/>
            <w:lang w:eastAsia="zh-CN"/>
          </w:rPr>
          <w:t>(一)、项目用地情况分析</w:t>
        </w:r>
        <w:r>
          <w:tab/>
        </w:r>
        <w:r>
          <w:fldChar w:fldCharType="begin"/>
        </w:r>
        <w:r>
          <w:instrText xml:space="preserve"> PAGEREF _Toc14628 \h </w:instrText>
        </w:r>
        <w:r>
          <w:fldChar w:fldCharType="separate"/>
        </w:r>
        <w:r>
          <w:t>56</w:t>
        </w:r>
        <w:r>
          <w:fldChar w:fldCharType="end"/>
        </w:r>
      </w:hyperlink>
    </w:p>
    <w:p>
      <w:pPr>
        <w:pStyle w:val="TOC2"/>
        <w:tabs>
          <w:tab w:val="right" w:leader="dot" w:pos="8306"/>
        </w:tabs>
      </w:pPr>
      <w:hyperlink w:anchor="_Toc5994" w:history="1">
        <w:r>
          <w:rPr>
            <w:rFonts w:ascii="仿宋" w:eastAsia="仿宋" w:hAnsi="仿宋" w:cs="仿宋" w:hint="eastAsia"/>
            <w:lang w:eastAsia="zh-CN"/>
          </w:rPr>
          <w:t>(二)、土地利用规划方案</w:t>
        </w:r>
        <w:r>
          <w:tab/>
        </w:r>
        <w:r>
          <w:fldChar w:fldCharType="begin"/>
        </w:r>
        <w:r>
          <w:instrText xml:space="preserve"> PAGEREF _Toc5994 \h </w:instrText>
        </w:r>
        <w:r>
          <w:fldChar w:fldCharType="separate"/>
        </w:r>
        <w:r>
          <w:t>57</w:t>
        </w:r>
        <w:r>
          <w:fldChar w:fldCharType="end"/>
        </w:r>
      </w:hyperlink>
    </w:p>
    <w:p>
      <w:pPr>
        <w:pStyle w:val="TOC1"/>
        <w:tabs>
          <w:tab w:val="right" w:leader="dot" w:pos="8306"/>
        </w:tabs>
      </w:pPr>
      <w:hyperlink w:anchor="_Toc11208" w:history="1">
        <w:r>
          <w:rPr>
            <w:rFonts w:ascii="仿宋" w:eastAsia="仿宋" w:hAnsi="仿宋" w:cs="仿宋" w:hint="eastAsia"/>
            <w:lang w:eastAsia="zh-CN"/>
          </w:rPr>
          <w:t>十二、环境保护与绿色发展</w:t>
        </w:r>
        <w:r>
          <w:tab/>
        </w:r>
        <w:r>
          <w:fldChar w:fldCharType="begin"/>
        </w:r>
        <w:r>
          <w:instrText xml:space="preserve"> PAGEREF _Toc11208 \h </w:instrText>
        </w:r>
        <w:r>
          <w:fldChar w:fldCharType="separate"/>
        </w:r>
        <w:r>
          <w:t>58</w:t>
        </w:r>
        <w:r>
          <w:fldChar w:fldCharType="end"/>
        </w:r>
      </w:hyperlink>
    </w:p>
    <w:p>
      <w:pPr>
        <w:pStyle w:val="TOC2"/>
        <w:tabs>
          <w:tab w:val="right" w:leader="dot" w:pos="8306"/>
        </w:tabs>
      </w:pPr>
      <w:hyperlink w:anchor="_Toc23884" w:history="1">
        <w:r>
          <w:rPr>
            <w:rFonts w:ascii="仿宋" w:eastAsia="仿宋" w:hAnsi="仿宋" w:cs="仿宋" w:hint="eastAsia"/>
            <w:lang w:eastAsia="zh-CN"/>
          </w:rPr>
          <w:t>(一)、环境保护措施</w:t>
        </w:r>
        <w:r>
          <w:tab/>
        </w:r>
        <w:r>
          <w:fldChar w:fldCharType="begin"/>
        </w:r>
        <w:r>
          <w:instrText xml:space="preserve"> PAGEREF _Toc23884 \h </w:instrText>
        </w:r>
        <w:r>
          <w:fldChar w:fldCharType="separate"/>
        </w:r>
        <w:r>
          <w:t>58</w:t>
        </w:r>
        <w:r>
          <w:fldChar w:fldCharType="end"/>
        </w:r>
      </w:hyperlink>
    </w:p>
    <w:p>
      <w:pPr>
        <w:pStyle w:val="TOC2"/>
        <w:tabs>
          <w:tab w:val="right" w:leader="dot" w:pos="8306"/>
        </w:tabs>
      </w:pPr>
      <w:hyperlink w:anchor="_Toc18523" w:history="1">
        <w:r>
          <w:rPr>
            <w:rFonts w:ascii="仿宋" w:eastAsia="仿宋" w:hAnsi="仿宋" w:cs="仿宋" w:hint="eastAsia"/>
            <w:lang w:eastAsia="zh-CN"/>
          </w:rPr>
          <w:t>(二)、绿色发展与可持续发展策略</w:t>
        </w:r>
        <w:r>
          <w:tab/>
        </w:r>
        <w:r>
          <w:fldChar w:fldCharType="begin"/>
        </w:r>
        <w:r>
          <w:instrText xml:space="preserve"> PAGEREF _Toc18523 \h </w:instrText>
        </w:r>
        <w:r>
          <w:fldChar w:fldCharType="separate"/>
        </w:r>
        <w:r>
          <w:t>60</w:t>
        </w:r>
        <w:r>
          <w:fldChar w:fldCharType="end"/>
        </w:r>
      </w:hyperlink>
    </w:p>
    <w:p>
      <w:pPr>
        <w:pStyle w:val="TOC1"/>
        <w:tabs>
          <w:tab w:val="right" w:leader="dot" w:pos="8306"/>
        </w:tabs>
      </w:pPr>
      <w:hyperlink w:anchor="_Toc26121" w:history="1">
        <w:r>
          <w:rPr>
            <w:rFonts w:ascii="仿宋" w:eastAsia="仿宋" w:hAnsi="仿宋" w:cs="仿宋" w:hint="eastAsia"/>
            <w:lang w:eastAsia="zh-CN"/>
          </w:rPr>
          <w:t>十三、质量管理与控制</w:t>
        </w:r>
        <w:r>
          <w:tab/>
        </w:r>
        <w:r>
          <w:fldChar w:fldCharType="begin"/>
        </w:r>
        <w:r>
          <w:instrText xml:space="preserve"> PAGEREF _Toc26121 \h </w:instrText>
        </w:r>
        <w:r>
          <w:fldChar w:fldCharType="separate"/>
        </w:r>
        <w:r>
          <w:t>61</w:t>
        </w:r>
        <w:r>
          <w:fldChar w:fldCharType="end"/>
        </w:r>
      </w:hyperlink>
    </w:p>
    <w:p>
      <w:pPr>
        <w:pStyle w:val="TOC2"/>
        <w:tabs>
          <w:tab w:val="right" w:leader="dot" w:pos="8306"/>
        </w:tabs>
      </w:pPr>
      <w:hyperlink w:anchor="_Toc5977" w:history="1">
        <w:r>
          <w:rPr>
            <w:rFonts w:ascii="仿宋" w:eastAsia="仿宋" w:hAnsi="仿宋" w:cs="仿宋" w:hint="eastAsia"/>
            <w:lang w:eastAsia="zh-CN"/>
          </w:rPr>
          <w:t>(一)、质量管理体系建设</w:t>
        </w:r>
        <w:r>
          <w:tab/>
        </w:r>
        <w:r>
          <w:fldChar w:fldCharType="begin"/>
        </w:r>
        <w:r>
          <w:instrText xml:space="preserve"> PAGEREF _Toc5977 \h </w:instrText>
        </w:r>
        <w:r>
          <w:fldChar w:fldCharType="separate"/>
        </w:r>
        <w:r>
          <w:t>61</w:t>
        </w:r>
        <w:r>
          <w:fldChar w:fldCharType="end"/>
        </w:r>
      </w:hyperlink>
    </w:p>
    <w:p>
      <w:pPr>
        <w:pStyle w:val="TOC2"/>
        <w:tabs>
          <w:tab w:val="right" w:leader="dot" w:pos="8306"/>
        </w:tabs>
      </w:pPr>
      <w:hyperlink w:anchor="_Toc12175" w:history="1">
        <w:r>
          <w:rPr>
            <w:rFonts w:ascii="仿宋" w:eastAsia="仿宋" w:hAnsi="仿宋" w:cs="仿宋" w:hint="eastAsia"/>
            <w:lang w:eastAsia="zh-CN"/>
          </w:rPr>
          <w:t>(二)、质量控制措施</w:t>
        </w:r>
        <w:r>
          <w:tab/>
        </w:r>
        <w:r>
          <w:fldChar w:fldCharType="begin"/>
        </w:r>
        <w:r>
          <w:instrText xml:space="preserve"> PAGEREF _Toc12175 \h </w:instrText>
        </w:r>
        <w:r>
          <w:fldChar w:fldCharType="separate"/>
        </w:r>
        <w:r>
          <w:t>63</w:t>
        </w:r>
        <w:r>
          <w:fldChar w:fldCharType="end"/>
        </w:r>
      </w:hyperlink>
    </w:p>
    <w:p>
      <w:pPr>
        <w:pStyle w:val="TOC1"/>
        <w:tabs>
          <w:tab w:val="right" w:leader="dot" w:pos="8306"/>
        </w:tabs>
      </w:pPr>
      <w:hyperlink w:anchor="_Toc16623" w:history="1">
        <w:r>
          <w:rPr>
            <w:rFonts w:ascii="仿宋" w:eastAsia="仿宋" w:hAnsi="仿宋" w:cs="仿宋" w:hint="eastAsia"/>
            <w:lang w:eastAsia="zh-CN"/>
          </w:rPr>
          <w:t>十四、产业协同与集群发展</w:t>
        </w:r>
        <w:r>
          <w:tab/>
        </w:r>
        <w:r>
          <w:fldChar w:fldCharType="begin"/>
        </w:r>
        <w:r>
          <w:instrText xml:space="preserve"> PAGEREF _Toc16623 \h </w:instrText>
        </w:r>
        <w:r>
          <w:fldChar w:fldCharType="separate"/>
        </w:r>
        <w:r>
          <w:t>64</w:t>
        </w:r>
        <w:r>
          <w:fldChar w:fldCharType="end"/>
        </w:r>
      </w:hyperlink>
    </w:p>
    <w:p>
      <w:pPr>
        <w:pStyle w:val="TOC2"/>
        <w:tabs>
          <w:tab w:val="right" w:leader="dot" w:pos="8306"/>
        </w:tabs>
      </w:pPr>
      <w:hyperlink w:anchor="_Toc9083" w:history="1">
        <w:r>
          <w:rPr>
            <w:rFonts w:ascii="仿宋" w:eastAsia="仿宋" w:hAnsi="仿宋" w:cs="仿宋" w:hint="eastAsia"/>
            <w:lang w:eastAsia="zh-CN"/>
          </w:rPr>
          <w:t>(一)、产业协同机制建设</w:t>
        </w:r>
        <w:r>
          <w:tab/>
        </w:r>
        <w:r>
          <w:fldChar w:fldCharType="begin"/>
        </w:r>
        <w:r>
          <w:instrText xml:space="preserve"> PAGEREF _Toc9083 \h </w:instrText>
        </w:r>
        <w:r>
          <w:fldChar w:fldCharType="separate"/>
        </w:r>
        <w:r>
          <w:t>64</w:t>
        </w:r>
        <w:r>
          <w:fldChar w:fldCharType="end"/>
        </w:r>
      </w:hyperlink>
    </w:p>
    <w:p>
      <w:pPr>
        <w:pStyle w:val="TOC2"/>
        <w:tabs>
          <w:tab w:val="right" w:leader="dot" w:pos="8306"/>
        </w:tabs>
      </w:pPr>
      <w:hyperlink w:anchor="_Toc2499" w:history="1">
        <w:r>
          <w:rPr>
            <w:rFonts w:ascii="仿宋" w:eastAsia="仿宋" w:hAnsi="仿宋" w:cs="仿宋" w:hint="eastAsia"/>
            <w:lang w:eastAsia="zh-CN"/>
          </w:rPr>
          <w:t>(二)、产业集群培育与发展</w:t>
        </w:r>
        <w:r>
          <w:tab/>
        </w:r>
        <w:r>
          <w:fldChar w:fldCharType="begin"/>
        </w:r>
        <w:r>
          <w:instrText xml:space="preserve"> PAGEREF _Toc2499 \h </w:instrText>
        </w:r>
        <w:r>
          <w:fldChar w:fldCharType="separate"/>
        </w:r>
        <w:r>
          <w:t>65</w:t>
        </w:r>
        <w:r>
          <w:fldChar w:fldCharType="end"/>
        </w:r>
      </w:hyperlink>
    </w:p>
    <w:p>
      <w:pPr>
        <w:pStyle w:val="TOC1"/>
        <w:tabs>
          <w:tab w:val="right" w:leader="dot" w:pos="8306"/>
        </w:tabs>
      </w:pPr>
      <w:hyperlink w:anchor="_Toc30547" w:history="1">
        <w:r>
          <w:rPr>
            <w:rFonts w:ascii="仿宋" w:eastAsia="仿宋" w:hAnsi="仿宋" w:cs="仿宋" w:hint="eastAsia"/>
            <w:lang w:eastAsia="zh-CN"/>
          </w:rPr>
          <w:t>十五、法律法规与政策遵循</w:t>
        </w:r>
        <w:r>
          <w:tab/>
        </w:r>
        <w:r>
          <w:fldChar w:fldCharType="begin"/>
        </w:r>
        <w:r>
          <w:instrText xml:space="preserve"> PAGEREF _Toc30547 \h </w:instrText>
        </w:r>
        <w:r>
          <w:fldChar w:fldCharType="separate"/>
        </w:r>
        <w:r>
          <w:t>66</w:t>
        </w:r>
        <w:r>
          <w:fldChar w:fldCharType="end"/>
        </w:r>
      </w:hyperlink>
    </w:p>
    <w:p>
      <w:pPr>
        <w:pStyle w:val="TOC2"/>
        <w:tabs>
          <w:tab w:val="right" w:leader="dot" w:pos="8306"/>
        </w:tabs>
      </w:pPr>
      <w:hyperlink w:anchor="_Toc11990" w:history="1">
        <w:r>
          <w:rPr>
            <w:rFonts w:ascii="仿宋" w:eastAsia="仿宋" w:hAnsi="仿宋" w:cs="仿宋" w:hint="eastAsia"/>
            <w:lang w:eastAsia="zh-CN"/>
          </w:rPr>
          <w:t>(一)、法律法规遵守</w:t>
        </w:r>
        <w:r>
          <w:tab/>
        </w:r>
        <w:r>
          <w:fldChar w:fldCharType="begin"/>
        </w:r>
        <w:r>
          <w:instrText xml:space="preserve"> PAGEREF _Toc11990 \h </w:instrText>
        </w:r>
        <w:r>
          <w:fldChar w:fldCharType="separate"/>
        </w:r>
        <w:r>
          <w:t>66</w:t>
        </w:r>
        <w:r>
          <w:fldChar w:fldCharType="end"/>
        </w:r>
      </w:hyperlink>
    </w:p>
    <w:p>
      <w:pPr>
        <w:pStyle w:val="TOC2"/>
        <w:tabs>
          <w:tab w:val="right" w:leader="dot" w:pos="8306"/>
        </w:tabs>
      </w:pPr>
      <w:hyperlink w:anchor="_Toc9061" w:history="1">
        <w:r>
          <w:rPr>
            <w:rFonts w:ascii="仿宋" w:eastAsia="仿宋" w:hAnsi="仿宋" w:cs="仿宋" w:hint="eastAsia"/>
            <w:lang w:eastAsia="zh-CN"/>
          </w:rPr>
          <w:t>(二)、政策导向与利用</w:t>
        </w:r>
        <w:r>
          <w:tab/>
        </w:r>
        <w:r>
          <w:fldChar w:fldCharType="begin"/>
        </w:r>
        <w:r>
          <w:instrText xml:space="preserve"> PAGEREF _Toc9061 \h </w:instrText>
        </w:r>
        <w:r>
          <w:fldChar w:fldCharType="separate"/>
        </w:r>
        <w:r>
          <w:t>67</w:t>
        </w:r>
        <w:r>
          <w:fldChar w:fldCharType="end"/>
        </w:r>
      </w:hyperlink>
    </w:p>
    <w:p>
      <w:pPr>
        <w:pStyle w:val="TOC1"/>
        <w:tabs>
          <w:tab w:val="right" w:leader="dot" w:pos="8306"/>
        </w:tabs>
      </w:pPr>
      <w:hyperlink w:anchor="_Toc24932" w:history="1">
        <w:r>
          <w:rPr>
            <w:rFonts w:ascii="仿宋" w:eastAsia="仿宋" w:hAnsi="仿宋" w:cs="仿宋" w:hint="eastAsia"/>
            <w:lang w:eastAsia="zh-CN"/>
          </w:rPr>
          <w:t>十六、设施与设备管理</w:t>
        </w:r>
        <w:r>
          <w:tab/>
        </w:r>
        <w:r>
          <w:fldChar w:fldCharType="begin"/>
        </w:r>
        <w:r>
          <w:instrText xml:space="preserve"> PAGEREF _Toc24932 \h </w:instrText>
        </w:r>
        <w:r>
          <w:fldChar w:fldCharType="separate"/>
        </w:r>
        <w:r>
          <w:t>68</w:t>
        </w:r>
        <w:r>
          <w:fldChar w:fldCharType="end"/>
        </w:r>
      </w:hyperlink>
    </w:p>
    <w:p>
      <w:pPr>
        <w:pStyle w:val="TOC2"/>
        <w:tabs>
          <w:tab w:val="right" w:leader="dot" w:pos="8306"/>
        </w:tabs>
      </w:pPr>
      <w:hyperlink w:anchor="_Toc19856" w:history="1">
        <w:r>
          <w:rPr>
            <w:rFonts w:ascii="仿宋" w:eastAsia="仿宋" w:hAnsi="仿宋" w:cs="仿宋" w:hint="eastAsia"/>
            <w:lang w:eastAsia="zh-CN"/>
          </w:rPr>
          <w:t>(一)、设施规划与配置</w:t>
        </w:r>
        <w:r>
          <w:tab/>
        </w:r>
        <w:r>
          <w:fldChar w:fldCharType="begin"/>
        </w:r>
        <w:r>
          <w:instrText xml:space="preserve"> PAGEREF _Toc19856 \h </w:instrText>
        </w:r>
        <w:r>
          <w:fldChar w:fldCharType="separate"/>
        </w:r>
        <w:r>
          <w:t>68</w:t>
        </w:r>
        <w:r>
          <w:fldChar w:fldCharType="end"/>
        </w:r>
      </w:hyperlink>
    </w:p>
    <w:p>
      <w:pPr>
        <w:pStyle w:val="TOC2"/>
        <w:tabs>
          <w:tab w:val="right" w:leader="dot" w:pos="8306"/>
        </w:tabs>
      </w:pPr>
      <w:hyperlink w:anchor="_Toc27389" w:history="1">
        <w:r>
          <w:rPr>
            <w:rFonts w:ascii="仿宋" w:eastAsia="仿宋" w:hAnsi="仿宋" w:cs="仿宋" w:hint="eastAsia"/>
            <w:lang w:eastAsia="zh-CN"/>
          </w:rPr>
          <w:t>(二)、设备采购与维护管理</w:t>
        </w:r>
        <w:r>
          <w:tab/>
        </w:r>
        <w:r>
          <w:fldChar w:fldCharType="begin"/>
        </w:r>
        <w:r>
          <w:instrText xml:space="preserve"> PAGEREF _Toc27389 \h </w:instrText>
        </w:r>
        <w:r>
          <w:fldChar w:fldCharType="separate"/>
        </w:r>
        <w:r>
          <w:t>68</w:t>
        </w:r>
        <w:r>
          <w:fldChar w:fldCharType="end"/>
        </w:r>
      </w:hyperlink>
    </w:p>
    <w:p>
      <w:pPr>
        <w:pStyle w:val="TOC2"/>
        <w:tabs>
          <w:tab w:val="right" w:leader="dot" w:pos="8306"/>
        </w:tabs>
      </w:pPr>
      <w:hyperlink w:anchor="_Toc12180" w:history="1">
        <w:r>
          <w:rPr>
            <w:rFonts w:ascii="仿宋" w:eastAsia="仿宋" w:hAnsi="仿宋" w:cs="仿宋" w:hint="eastAsia"/>
            <w:lang w:eastAsia="zh-CN"/>
          </w:rPr>
          <w:t>(三)、设施设备升级策略</w:t>
        </w:r>
        <w:r>
          <w:tab/>
        </w:r>
        <w:r>
          <w:fldChar w:fldCharType="begin"/>
        </w:r>
        <w:r>
          <w:instrText xml:space="preserve"> PAGEREF _Toc12180 \h </w:instrText>
        </w:r>
        <w:r>
          <w:fldChar w:fldCharType="separate"/>
        </w:r>
        <w:r>
          <w:t>69</w:t>
        </w:r>
        <w:r>
          <w:fldChar w:fldCharType="end"/>
        </w:r>
      </w:hyperlink>
    </w:p>
    <w:p>
      <w:pPr>
        <w:pStyle w:val="TOC1"/>
        <w:tabs>
          <w:tab w:val="right" w:leader="dot" w:pos="8306"/>
        </w:tabs>
      </w:pPr>
      <w:hyperlink w:anchor="_Toc807" w:history="1">
        <w:r>
          <w:rPr>
            <w:rFonts w:ascii="仿宋" w:eastAsia="仿宋" w:hAnsi="仿宋" w:cs="仿宋" w:hint="eastAsia"/>
            <w:lang w:eastAsia="zh-CN"/>
          </w:rPr>
          <w:t>十七、企业合规与伦理</w:t>
        </w:r>
        <w:r>
          <w:tab/>
        </w:r>
        <w:r>
          <w:fldChar w:fldCharType="begin"/>
        </w:r>
        <w:r>
          <w:instrText xml:space="preserve"> PAGEREF _Toc807 \h </w:instrText>
        </w:r>
        <w:r>
          <w:fldChar w:fldCharType="separate"/>
        </w:r>
        <w:r>
          <w:t>70</w:t>
        </w:r>
        <w:r>
          <w:fldChar w:fldCharType="end"/>
        </w:r>
      </w:hyperlink>
    </w:p>
    <w:p>
      <w:pPr>
        <w:pStyle w:val="TOC2"/>
        <w:tabs>
          <w:tab w:val="right" w:leader="dot" w:pos="8306"/>
        </w:tabs>
      </w:pPr>
      <w:hyperlink w:anchor="_Toc31893" w:history="1">
        <w:r>
          <w:rPr>
            <w:rFonts w:ascii="仿宋" w:eastAsia="仿宋" w:hAnsi="仿宋" w:cs="仿宋" w:hint="eastAsia"/>
            <w:lang w:eastAsia="zh-CN"/>
          </w:rPr>
          <w:t>(一)、合规政策与程序</w:t>
        </w:r>
        <w:r>
          <w:tab/>
        </w:r>
        <w:r>
          <w:fldChar w:fldCharType="begin"/>
        </w:r>
        <w:r>
          <w:instrText xml:space="preserve"> PAGEREF _Toc31893 \h </w:instrText>
        </w:r>
        <w:r>
          <w:fldChar w:fldCharType="separate"/>
        </w:r>
        <w:r>
          <w:t>70</w:t>
        </w:r>
        <w:r>
          <w:fldChar w:fldCharType="end"/>
        </w:r>
      </w:hyperlink>
    </w:p>
    <w:p>
      <w:pPr>
        <w:pStyle w:val="TOC2"/>
        <w:tabs>
          <w:tab w:val="right" w:leader="dot" w:pos="8306"/>
        </w:tabs>
      </w:pPr>
      <w:hyperlink w:anchor="_Toc27464" w:history="1">
        <w:r>
          <w:rPr>
            <w:rFonts w:ascii="仿宋" w:eastAsia="仿宋" w:hAnsi="仿宋" w:cs="仿宋" w:hint="eastAsia"/>
            <w:lang w:eastAsia="zh-CN"/>
          </w:rPr>
          <w:t>(二)、伦理规范与培训</w:t>
        </w:r>
        <w:r>
          <w:tab/>
        </w:r>
        <w:r>
          <w:fldChar w:fldCharType="begin"/>
        </w:r>
        <w:r>
          <w:instrText xml:space="preserve"> PAGEREF _Toc27464 \h </w:instrText>
        </w:r>
        <w:r>
          <w:fldChar w:fldCharType="separate"/>
        </w:r>
        <w:r>
          <w:t>71</w:t>
        </w:r>
        <w:r>
          <w:fldChar w:fldCharType="end"/>
        </w:r>
      </w:hyperlink>
    </w:p>
    <w:p>
      <w:pPr>
        <w:pStyle w:val="TOC2"/>
        <w:tabs>
          <w:tab w:val="right" w:leader="dot" w:pos="8306"/>
        </w:tabs>
      </w:pPr>
      <w:hyperlink w:anchor="_Toc10223" w:history="1">
        <w:r>
          <w:rPr>
            <w:rFonts w:ascii="仿宋" w:eastAsia="仿宋" w:hAnsi="仿宋" w:cs="仿宋" w:hint="eastAsia"/>
            <w:lang w:eastAsia="zh-CN"/>
          </w:rPr>
          <w:t>(三)、合规风险评估</w:t>
        </w:r>
        <w:r>
          <w:tab/>
        </w:r>
        <w:r>
          <w:fldChar w:fldCharType="begin"/>
        </w:r>
        <w:r>
          <w:instrText xml:space="preserve"> PAGEREF _Toc10223 \h </w:instrText>
        </w:r>
        <w:r>
          <w:fldChar w:fldCharType="separate"/>
        </w:r>
        <w:r>
          <w:t>72</w:t>
        </w:r>
        <w:r>
          <w:fldChar w:fldCharType="end"/>
        </w:r>
      </w:hyperlink>
    </w:p>
    <w:p>
      <w:pPr>
        <w:pStyle w:val="TOC2"/>
        <w:tabs>
          <w:tab w:val="right" w:leader="dot" w:pos="8306"/>
        </w:tabs>
      </w:pPr>
      <w:hyperlink w:anchor="_Toc19113" w:history="1">
        <w:r>
          <w:rPr>
            <w:rFonts w:ascii="仿宋" w:eastAsia="仿宋" w:hAnsi="仿宋" w:cs="仿宋" w:hint="eastAsia"/>
            <w:lang w:eastAsia="zh-CN"/>
          </w:rPr>
          <w:t>(四)、合规监督与执行</w:t>
        </w:r>
        <w:r>
          <w:tab/>
        </w:r>
        <w:r>
          <w:fldChar w:fldCharType="begin"/>
        </w:r>
        <w:r>
          <w:instrText xml:space="preserve"> PAGEREF _Toc19113 \h </w:instrText>
        </w:r>
        <w:r>
          <w:fldChar w:fldCharType="separate"/>
        </w:r>
        <w:r>
          <w:t>73</w:t>
        </w:r>
        <w:r>
          <w:fldChar w:fldCharType="end"/>
        </w:r>
      </w:hyperlink>
    </w:p>
    <w:p>
      <w:pPr>
        <w:pStyle w:val="TOC1"/>
        <w:tabs>
          <w:tab w:val="right" w:leader="dot" w:pos="8306"/>
        </w:tabs>
      </w:pPr>
      <w:hyperlink w:anchor="_Toc16284" w:history="1">
        <w:r>
          <w:rPr>
            <w:rFonts w:ascii="仿宋" w:eastAsia="仿宋" w:hAnsi="仿宋" w:cs="仿宋" w:hint="eastAsia"/>
            <w:lang w:eastAsia="zh-CN"/>
          </w:rPr>
          <w:t>十八、项目施工方案</w:t>
        </w:r>
        <w:r>
          <w:tab/>
        </w:r>
        <w:r>
          <w:fldChar w:fldCharType="begin"/>
        </w:r>
        <w:r>
          <w:instrText xml:space="preserve"> PAGEREF _Toc16284 \h </w:instrText>
        </w:r>
        <w:r>
          <w:fldChar w:fldCharType="separate"/>
        </w:r>
        <w:r>
          <w:t>74</w:t>
        </w:r>
        <w:r>
          <w:fldChar w:fldCharType="end"/>
        </w:r>
      </w:hyperlink>
    </w:p>
    <w:p>
      <w:pPr>
        <w:pStyle w:val="TOC2"/>
        <w:tabs>
          <w:tab w:val="right" w:leader="dot" w:pos="8306"/>
        </w:tabs>
      </w:pPr>
      <w:hyperlink w:anchor="_Toc21460" w:history="1">
        <w:r>
          <w:rPr>
            <w:rFonts w:ascii="仿宋" w:eastAsia="仿宋" w:hAnsi="仿宋" w:cs="仿宋" w:hint="eastAsia"/>
            <w:lang w:eastAsia="zh-CN"/>
          </w:rPr>
          <w:t>(一)、施工组织设计</w:t>
        </w:r>
        <w:r>
          <w:tab/>
        </w:r>
        <w:r>
          <w:fldChar w:fldCharType="begin"/>
        </w:r>
        <w:r>
          <w:instrText xml:space="preserve"> PAGEREF _Toc21460 \h </w:instrText>
        </w:r>
        <w:r>
          <w:fldChar w:fldCharType="separate"/>
        </w:r>
        <w:r>
          <w:t>74</w:t>
        </w:r>
        <w:r>
          <w:fldChar w:fldCharType="end"/>
        </w:r>
      </w:hyperlink>
    </w:p>
    <w:p>
      <w:pPr>
        <w:pStyle w:val="TOC2"/>
        <w:tabs>
          <w:tab w:val="right" w:leader="dot" w:pos="8306"/>
        </w:tabs>
      </w:pPr>
      <w:hyperlink w:anchor="_Toc24234" w:history="1">
        <w:r>
          <w:rPr>
            <w:rFonts w:ascii="仿宋" w:eastAsia="仿宋" w:hAnsi="仿宋" w:cs="仿宋" w:hint="eastAsia"/>
            <w:lang w:eastAsia="zh-CN"/>
          </w:rPr>
          <w:t>(二)、施工工艺与技术路线</w:t>
        </w:r>
        <w:r>
          <w:tab/>
        </w:r>
        <w:r>
          <w:fldChar w:fldCharType="begin"/>
        </w:r>
        <w:r>
          <w:instrText xml:space="preserve"> PAGEREF _Toc24234 \h </w:instrText>
        </w:r>
        <w:r>
          <w:fldChar w:fldCharType="separate"/>
        </w:r>
        <w:r>
          <w:t>76</w:t>
        </w:r>
        <w:r>
          <w:fldChar w:fldCharType="end"/>
        </w:r>
      </w:hyperlink>
    </w:p>
    <w:p>
      <w:pPr>
        <w:pStyle w:val="TOC2"/>
        <w:tabs>
          <w:tab w:val="right" w:leader="dot" w:pos="8306"/>
        </w:tabs>
      </w:pPr>
      <w:hyperlink w:anchor="_Toc17818" w:history="1">
        <w:r>
          <w:rPr>
            <w:rFonts w:ascii="仿宋" w:eastAsia="仿宋" w:hAnsi="仿宋" w:cs="仿宋" w:hint="eastAsia"/>
            <w:lang w:eastAsia="zh-CN"/>
          </w:rPr>
          <w:t>(三)、关键节点施工计划</w:t>
        </w:r>
        <w:r>
          <w:tab/>
        </w:r>
        <w:r>
          <w:fldChar w:fldCharType="begin"/>
        </w:r>
        <w:r>
          <w:instrText xml:space="preserve"> PAGEREF _Toc17818 \h </w:instrText>
        </w:r>
        <w:r>
          <w:fldChar w:fldCharType="separate"/>
        </w:r>
        <w:r>
          <w:t>77</w:t>
        </w:r>
        <w:r>
          <w:fldChar w:fldCharType="end"/>
        </w:r>
      </w:hyperlink>
    </w:p>
    <w:p>
      <w:pPr>
        <w:pStyle w:val="TOC2"/>
        <w:tabs>
          <w:tab w:val="right" w:leader="dot" w:pos="8306"/>
        </w:tabs>
      </w:pPr>
      <w:hyperlink w:anchor="_Toc8352" w:history="1">
        <w:r>
          <w:rPr>
            <w:rFonts w:ascii="仿宋" w:eastAsia="仿宋" w:hAnsi="仿宋" w:cs="仿宋" w:hint="eastAsia"/>
            <w:lang w:eastAsia="zh-CN"/>
          </w:rPr>
          <w:t>(四)、施工现场管理</w:t>
        </w:r>
        <w:r>
          <w:tab/>
        </w:r>
        <w:r>
          <w:fldChar w:fldCharType="begin"/>
        </w:r>
        <w:r>
          <w:instrText xml:space="preserve"> PAGEREF _Toc8352 \h </w:instrText>
        </w:r>
        <w:r>
          <w:fldChar w:fldCharType="separate"/>
        </w:r>
        <w:r>
          <w:t>78</w:t>
        </w:r>
        <w:r>
          <w:fldChar w:fldCharType="end"/>
        </w:r>
      </w:hyperlink>
    </w:p>
    <w:p>
      <w:pPr>
        <w:pStyle w:val="TOC1"/>
        <w:tabs>
          <w:tab w:val="right" w:leader="dot" w:pos="8306"/>
        </w:tabs>
      </w:pPr>
      <w:hyperlink w:anchor="_Toc11647" w:history="1">
        <w:r>
          <w:rPr>
            <w:rFonts w:ascii="仿宋" w:eastAsia="仿宋" w:hAnsi="仿宋" w:cs="仿宋" w:hint="eastAsia"/>
            <w:lang w:eastAsia="zh-CN"/>
          </w:rPr>
          <w:t>十九、成果转化与推广应用</w:t>
        </w:r>
        <w:r>
          <w:tab/>
        </w:r>
        <w:r>
          <w:fldChar w:fldCharType="begin"/>
        </w:r>
        <w:r>
          <w:instrText xml:space="preserve"> PAGEREF _Toc11647 \h </w:instrText>
        </w:r>
        <w:r>
          <w:fldChar w:fldCharType="separate"/>
        </w:r>
        <w:r>
          <w:t>80</w:t>
        </w:r>
        <w:r>
          <w:fldChar w:fldCharType="end"/>
        </w:r>
      </w:hyperlink>
    </w:p>
    <w:p>
      <w:pPr>
        <w:pStyle w:val="TOC2"/>
        <w:tabs>
          <w:tab w:val="right" w:leader="dot" w:pos="8306"/>
        </w:tabs>
      </w:pPr>
      <w:hyperlink w:anchor="_Toc1213" w:history="1">
        <w:r>
          <w:rPr>
            <w:rFonts w:ascii="仿宋" w:eastAsia="仿宋" w:hAnsi="仿宋" w:cs="仿宋" w:hint="eastAsia"/>
            <w:lang w:eastAsia="zh-CN"/>
          </w:rPr>
          <w:t>(一)、成果转化策略制定</w:t>
        </w:r>
        <w:r>
          <w:tab/>
        </w:r>
        <w:r>
          <w:fldChar w:fldCharType="begin"/>
        </w:r>
        <w:r>
          <w:instrText xml:space="preserve"> PAGEREF _Toc1213 \h </w:instrText>
        </w:r>
        <w:r>
          <w:fldChar w:fldCharType="separate"/>
        </w:r>
        <w:r>
          <w:t>80</w:t>
        </w:r>
        <w:r>
          <w:fldChar w:fldCharType="end"/>
        </w:r>
      </w:hyperlink>
    </w:p>
    <w:p>
      <w:pPr>
        <w:pStyle w:val="TOC2"/>
        <w:tabs>
          <w:tab w:val="right" w:leader="dot" w:pos="8306"/>
        </w:tabs>
      </w:pPr>
      <w:hyperlink w:anchor="_Toc15973" w:history="1">
        <w:r>
          <w:rPr>
            <w:rFonts w:ascii="仿宋" w:eastAsia="仿宋" w:hAnsi="仿宋" w:cs="仿宋" w:hint="eastAsia"/>
            <w:lang w:eastAsia="zh-CN"/>
          </w:rPr>
          <w:t>(二)、成果推广应用方案</w:t>
        </w:r>
        <w:r>
          <w:tab/>
        </w:r>
        <w:r>
          <w:fldChar w:fldCharType="begin"/>
        </w:r>
        <w:r>
          <w:instrText xml:space="preserve"> PAGEREF _Toc15973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91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258"/>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8566"/>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9872"/>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30899"/>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2469"/>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17708"/>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ICU专用末端装置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22981"/>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20398"/>
      <w:r>
        <w:rPr>
          <w:rFonts w:ascii="仿宋" w:eastAsia="仿宋" w:hAnsi="仿宋" w:cs="仿宋" w:hint="eastAsia"/>
          <w:sz w:val="28"/>
          <w:lang w:eastAsia="zh-CN"/>
        </w:rPr>
        <w:t>三、背景、必要性分析</w:t>
      </w:r>
      <w:bookmarkEnd w:id="9"/>
    </w:p>
    <w:p>
      <w:pPr>
        <w:pStyle w:val="Heading2"/>
        <w:rPr>
          <w:rFonts w:ascii="仿宋" w:eastAsia="仿宋" w:hAnsi="仿宋" w:cs="仿宋" w:hint="eastAsia"/>
          <w:lang w:eastAsia="zh-CN"/>
        </w:rPr>
      </w:pPr>
      <w:bookmarkStart w:id="10" w:name="_Toc5575"/>
      <w:r>
        <w:rPr>
          <w:rFonts w:ascii="仿宋" w:eastAsia="仿宋" w:hAnsi="仿宋" w:cs="仿宋" w:hint="eastAsia"/>
          <w:lang w:eastAsia="zh-CN"/>
        </w:rPr>
        <w:t>(一)、项目建设背景</w:t>
      </w:r>
      <w:bookmarkEnd w:id="10"/>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ICU专用末端装置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ICU专用末端装置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ICU专用末端装置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ICU专用末端装置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1" w:name="_Toc17199"/>
      <w:r>
        <w:rPr>
          <w:rFonts w:ascii="仿宋" w:eastAsia="仿宋" w:hAnsi="仿宋" w:cs="仿宋" w:hint="eastAsia"/>
          <w:sz w:val="28"/>
          <w:lang w:eastAsia="zh-CN"/>
        </w:rPr>
        <w:t>(二)、必要性分析</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ICU专用末端装置项目的必要性在当前经济和社会背景下表现得尤为重要，其对市场需求的满足、技术创新的推动、社会经济发展的促进以及环境可持续性的提高，共同构成了项目建设的核心价值和必要性。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ICU专用末端装置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ICU专用末端装置项目在其专注的领域内，特别是在人工智能和数据科学方面，有望推动显著的技术革新。项目的研发活动不仅有望孕育出改变行业运作方式的新技术，还可能在长远中影响整个技术生态系统。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ICU专用末端装置项目还致力于提升当地居民的技能和就业能力，通过与当地教育机构合作提供培训和教育机会，从而提高社区整体的生活水平和社会福祉。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ICU专用末端装置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12" w:name="_Toc5707"/>
      <w:r>
        <w:rPr>
          <w:rFonts w:ascii="仿宋" w:eastAsia="仿宋" w:hAnsi="仿宋" w:cs="仿宋" w:hint="eastAsia"/>
          <w:sz w:val="28"/>
          <w:lang w:eastAsia="zh-CN"/>
        </w:rPr>
        <w:t>(三)、项目建设有利条件</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ICU专用末端装置项目的建设和发展得益于一系列有利条件，这些条件涵盖了技术优势、市场潜力、政策支持、人力资源、基础设施以及投资和合作伙伴的支持，共同构成了项目成功的坚实基础。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ICU专用末端装置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ICU专用末端装置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3" w:name="_Toc15274"/>
      <w:r>
        <w:rPr>
          <w:rFonts w:ascii="仿宋" w:eastAsia="仿宋" w:hAnsi="仿宋" w:cs="仿宋" w:hint="eastAsia"/>
          <w:sz w:val="28"/>
          <w:lang w:eastAsia="zh-CN"/>
        </w:rPr>
        <w:t>四、建设风险评估分析</w:t>
      </w:r>
      <w:bookmarkEnd w:id="13"/>
    </w:p>
    <w:p>
      <w:pPr>
        <w:pStyle w:val="Heading2"/>
        <w:rPr>
          <w:rFonts w:ascii="仿宋" w:eastAsia="仿宋" w:hAnsi="仿宋" w:cs="仿宋" w:hint="eastAsia"/>
          <w:lang w:eastAsia="zh-CN"/>
        </w:rPr>
      </w:pPr>
      <w:bookmarkStart w:id="14" w:name="_Toc7527"/>
      <w:r>
        <w:rPr>
          <w:rFonts w:ascii="仿宋" w:eastAsia="仿宋" w:hAnsi="仿宋" w:cs="仿宋" w:hint="eastAsia"/>
          <w:lang w:eastAsia="zh-CN"/>
        </w:rPr>
        <w:t>(一)、政策风险分析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https://d.book118.com/048024042027006024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ICU专用末端装置项目建设总纲及方案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ICU专用末端装置项目建设总纲及方案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ICU专用末端装置项目建设总纲及方案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ICU专用末端装置项目建设总纲及方案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ICU专用末端装置项目建设总纲及方案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ICU专用末端装置项目建设总纲及方案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ICU专用末端装置项目建设总纲及方案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ICU专用末端装置项目建设总纲及方案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ICU专用末端装置项目建设总纲及方案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ICU专用末端装置项目建设总纲及方案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ICU专用末端装置项目建设总纲及方案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ICU专用末端装置项目建设总纲及方案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BC1727C"/>
    <w:rsid w:val="5BC1727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4802404202700602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2023-12-31T23:02:00Z</dcterms:created>
  <dcterms:modified xsi:type="dcterms:W3CDTF">2023-12-31T23:02:46Z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2BE3F0AF57F1401FBB36F719DA067122_11</vt:lpwstr>
  </property>
  <property fmtid="{D5CDD505-2E9C-101B-9397-08002B2CF9AE}" pid="3" name="KSOProductBuildVer">
    <vt:lpwstr>2052-12.1.0.16120</vt:lpwstr>
  </property>
</Properties>
</file>