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824AC0">
        <w:rPr>
          <w:rFonts w:ascii="微软雅黑" w:eastAsia="微软雅黑" w:hAnsi="微软雅黑"/>
          <w:sz w:val="28"/>
          <w:szCs w:val="28"/>
        </w:rPr>
        <w:t>最新医院疫情防控工作报告(16篇)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24AC0">
        <w:rPr>
          <w:rFonts w:ascii="微软雅黑" w:eastAsia="微软雅黑" w:hAnsi="微软雅黑"/>
          <w:sz w:val="24"/>
          <w:szCs w:val="24"/>
        </w:rPr>
        <w:t xml:space="preserve"> 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最新医院疫情防控工作报告(16篇)一</w:t>
        <w:br/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我院召开了会议，对自查工作进行严密部署。会上，成立了由王斌任组长、各相关业务科室负责人为成员的自查领导小组，各业务科室按照各自的职责分工，严格对照《医疗机构管理条例实施细则》进行了认真细致的自查自纠工作，取得了明显效果。</w:t>
        <w:br/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(一)机构自查情况：单位全称为“昆明汤池医院”，xx性质为民营企业，位于昆明市阳宗海风景区管委会汤池镇;法人代表：高凯宏;主要负责人：xx。具有xx卫生局颁发的《医疗机构执业许可证》，执业许可证号：xx，有效期限至20xx年xx月xx日。我院对《医疗机构执业许可证》实行了严格管理，从未进行过涂改、买卖、转让、租借。现有床位xx张，诊疗科目有外科、内科、中医科、妇产科、检验科、影像科;业务用房面积xx平方米。</w:t>
        <w:br/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(二)人员自查情况：我院现有主治医师xx名，住院医师xx名，主管药剂师x名，检验师x名，主管护师x名，护师x名，技师(放射)x名。我院从未多范围注册开展执业活动或非法出具过《医学证明书》;从未使用未取得执业医师资格、护士执业资格的人员或一证多地点注册的医师从事医疗活动，所属医护人员均挂牌上岗，并在大厅内设立了监督栏对外公开。</w:t>
        <w:br/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(三)提高服务质量：按照卫生行政部门的有关规定、标准加强医疗质量管理，实施医疗质量保证方案;定期检查、考核各项规章制度和各级各类人员岗位责任制的执行和落实情况，确保医疗安全和服务质量，不断提高服务水平。</w:t>
        <w:br/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24AC0">
        <w:rPr>
          <w:rFonts w:ascii="微软雅黑" w:eastAsia="微软雅黑" w:hAnsi="微软雅黑"/>
          <w:sz w:val="24"/>
          <w:szCs w:val="24"/>
        </w:rPr>
        <w:t xml:space="preserve"> (四)院内交叉感染管理情况：成立有院内交叉感染管理领导小组，由......等组成，领导小组人员均取得上岗证。经常对有关人员进行教育培训，建立和完善了医疗废物处理管理、院内感染和消毒管理、废物泄漏处理方案等有关规章制度，有专人对医疗废物的来源、种类、数量等进行完整记录，定期对重点科室和部位开展消毒效果监测，配制的消毒液标签标识清晰、完整、规范。</w:t>
        <w:br/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(五)固体医疗废物处理情况：对所有医疗废物进行了分类收集，按规定对污物暂存时间有警示标识，污物容器进行了密闭、防刺，污物暂存处做到了“五防”xx，医疗废物运输转送为专人负责并有签字记录。</w:t>
        <w:br/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(六)一次性使用医疗用品处理情况：所有一次性使用医疗用品用后做到了浸泡消毒、毁型后由医疗垃圾处理站收集，进行无害化消毒、焚化处理，并有详细的医疗废物交接记录，无转卖、赠送等情况。所有操作人员均进行过培训，并具有专用防护设施设备。</w:t>
        <w:br/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(七)疫情管理报告情况：我院建立了严格的疫情管理及上报制度，规定了专人负责疫情管理，疫情登记簿内容完整，疫情报告卡填写规范，疫情报告每月开展一次自查处理，无漏报或迟报情况发生。</w:t>
        <w:br/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(八)药品管理自查情况：经查我院从未使用过假劣、过期、失效以及违禁药品。</w:t>
        <w:br/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一是由于经费不足，有些医疗设备得不到及时维护或更新，一定程度上影响了相关业务的深入开展，发展的后劲不足;二是受编制所限，人员紧张，工作量大，到省级医疗机构进修的机会不多，知识更新的周期长，一定程度上影响了服务水平向更高层次提高等。</w:t>
        <w:br/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</w:t>
      </w:r>
      <w:r w:rsidR="00824AC0">
        <w:rPr>
          <w:rFonts w:ascii="微软雅黑" w:eastAsia="微软雅黑" w:hAnsi="微软雅黑"/>
          <w:sz w:val="24"/>
          <w:szCs w:val="24"/>
        </w:rPr>
        <w:t xml:space="preserve"> 我院一定以此次自查为契机，在上级业务主管部门的领导下，认真贯彻落实上级会议精神，严格遵守《医疗机构管理条例》，强化管理措施，优化人员素质，求真务实，开拓创新，不断提高医疗服务质量和技术服务水平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https://d.book118.com/048033116075006023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824AC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48033116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4547</Words>
  <Characters>25919</Characters>
  <Application>Microsoft Office Word</Application>
  <DocSecurity>0</DocSecurity>
  <Lines>215</Lines>
  <Paragraphs>60</Paragraphs>
  <ScaleCrop>false</ScaleCrop>
  <Company/>
  <LinksUpToDate>false</LinksUpToDate>
  <CharactersWithSpaces>30406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