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rPr>
          <w:rFonts w:ascii="Times New Roman" w:eastAsia="新宋体" w:hAnsi="Times New Roman" w:hint="eastAsia"/>
          <w:b/>
          <w:sz w:val="30"/>
          <w:szCs w:val="30"/>
        </w:rPr>
      </w:pPr>
      <w:r>
        <w:rPr>
          <w:rFonts w:ascii="Times New Roman" w:eastAsia="新宋体" w:hAnsi="Times New Roman" w:hint="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4pt;height:29pt;margin-top:955pt;margin-left:899pt;mso-position-horizontal-relative:page;mso-position-vertical-relative:top-margin-area;position:absolute;z-index:251658240">
            <v:imagedata r:id="rId5" o:title=""/>
            <o:lock v:ext="edit" aspectratio="t"/>
          </v:shape>
        </w:pict>
      </w:r>
      <w:r>
        <w:rPr>
          <w:rFonts w:ascii="Times New Roman" w:eastAsia="新宋体" w:hAnsi="Times New Roman" w:hint="eastAsia"/>
          <w:b/>
          <w:sz w:val="30"/>
          <w:szCs w:val="30"/>
        </w:rPr>
        <w:t>第1-2单元应用题真题精选(必考卷）</w:t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30"/>
          <w:szCs w:val="30"/>
        </w:rPr>
        <w:t>六年级下册数学期中常考易错题（人教版）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小小百货店每个月的营业成本是12万元。下表是这家店今年上半年收入情况统计表，请你用正、负数表示盈亏情况。（盈利用正数表示，亏损用负数表示）请你想办法计算一下小小百货店上半年是盈利了还是亏损了？盈利或亏损多少万元？</w:t>
      </w:r>
    </w:p>
    <w:tbl>
      <w:tblPr>
        <w:tblStyle w:val="TableNormal"/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7"/>
        <w:gridCol w:w="1347"/>
        <w:gridCol w:w="1348"/>
        <w:gridCol w:w="1348"/>
        <w:gridCol w:w="1348"/>
        <w:gridCol w:w="1348"/>
      </w:tblGrid>
      <w:tr>
        <w:tblPrEx>
          <w:tblW w:w="0" w:type="auto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一月份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二月份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三月份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四月份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五月份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六月份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14万元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15万元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11万元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12万元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16万元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11万元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8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380" w:type="dxa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2．在一次数学测验中，第一小组8名同学的平均分是85分，把高出平均分的部分记为正数，低于平均分的部分记为负数，记录如下表．</w:t>
      </w:r>
    </w:p>
    <w:tbl>
      <w:tblPr>
        <w:tblStyle w:val="TableNormal"/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960"/>
        <w:gridCol w:w="1275"/>
        <w:gridCol w:w="1140"/>
        <w:gridCol w:w="1410"/>
        <w:gridCol w:w="1425"/>
      </w:tblGrid>
      <w:tr>
        <w:tblPrEx>
          <w:tblW w:w="0" w:type="auto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6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学号</w:t>
            </w:r>
          </w:p>
        </w:tc>
        <w:tc>
          <w:tcPr>
            <w:tcW w:w="127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1号</w:t>
            </w:r>
          </w:p>
        </w:tc>
        <w:tc>
          <w:tcPr>
            <w:tcW w:w="114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2号</w:t>
            </w:r>
          </w:p>
        </w:tc>
        <w:tc>
          <w:tcPr>
            <w:tcW w:w="141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3号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4号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6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分数</w:t>
            </w:r>
          </w:p>
        </w:tc>
        <w:tc>
          <w:tcPr>
            <w:tcW w:w="127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+10分</w:t>
            </w:r>
          </w:p>
        </w:tc>
        <w:tc>
          <w:tcPr>
            <w:tcW w:w="114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﹣8分</w:t>
            </w:r>
          </w:p>
        </w:tc>
        <w:tc>
          <w:tcPr>
            <w:tcW w:w="141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+3分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﹣6分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6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学号</w:t>
            </w:r>
          </w:p>
        </w:tc>
        <w:tc>
          <w:tcPr>
            <w:tcW w:w="127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5号</w:t>
            </w:r>
          </w:p>
        </w:tc>
        <w:tc>
          <w:tcPr>
            <w:tcW w:w="114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6号</w:t>
            </w:r>
          </w:p>
        </w:tc>
        <w:tc>
          <w:tcPr>
            <w:tcW w:w="141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7号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8号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6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分数</w:t>
            </w:r>
          </w:p>
        </w:tc>
        <w:tc>
          <w:tcPr>
            <w:tcW w:w="127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+5分</w:t>
            </w:r>
          </w:p>
        </w:tc>
        <w:tc>
          <w:tcPr>
            <w:tcW w:w="114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0分</w:t>
            </w:r>
          </w:p>
        </w:tc>
        <w:tc>
          <w:tcPr>
            <w:tcW w:w="141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﹣12分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+8分</w:t>
            </w: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（1）比平均分低的同学有几人？比平均分高的有几人？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（2）4号、5号、6号三名同学的数学测验实际成绩分别是多少分？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3．一种瓶装矿泉水标注的容量是550毫升，在抽查中测得实际容量超出2毫升，记作+2毫升，那么﹣2毫升表示什么意思？这种矿泉水在商标上标有“净含量550毫升（±5毫升）”，你知道是什么意思吗？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 xml:space="preserve">4．一只毛毛虫从树底出发，在树干上爬来爬去，下面是小明记录的毛毛虫的爬行情况。（向上爬为正，向下爬为负） </w:t>
      </w:r>
    </w:p>
    <w:tbl>
      <w:tblPr>
        <w:tblStyle w:val="TableNormal"/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05"/>
        <w:gridCol w:w="1305"/>
        <w:gridCol w:w="1305"/>
        <w:gridCol w:w="1305"/>
        <w:gridCol w:w="1305"/>
      </w:tblGrid>
      <w:tr>
        <w:tblPrEx>
          <w:tblW w:w="0" w:type="auto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第1次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第2次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第3次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第4次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第5次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+2米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﹣1 米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+3米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+1米</w:t>
            </w:r>
          </w:p>
        </w:tc>
        <w:tc>
          <w:tcPr>
            <w:tcW w:w="1305" w:type="dxa"/>
          </w:tcPr>
          <w:p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﹣5米</w:t>
            </w: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猜一猜，毛毛虫第5次能爬到树顶吗？（前4次没爬到树顶）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5．小林和小兵正在进行数学知识比赛。比赛规则是：一共回答5道题，答对一题记+10分，答错一题记﹣10分，不答题记0分，得分最多者为胜。</w:t>
      </w:r>
    </w:p>
    <w:p>
      <w:pPr>
        <w:spacing w:line="360" w:lineRule="auto"/>
        <w:ind w:left="273" w:right="0" w:firstLine="0" w:leftChars="130" w:firstLineChars="0"/>
        <w:sectPr>
          <w:pgSz w:w="11906" w:h="16838"/>
          <w:pgMar w:top="1440" w:right="1800" w:bottom="1440" w:left="1800" w:header="851" w:footer="992" w:gutter="0"/>
          <w:pgNumType w:start="1" w:chapStyle="5" w:chapSep="colon"/>
          <w:cols w:num="1" w:space="425"/>
          <w:docGrid w:type="lines" w:linePitch="312" w:charSpace="0"/>
        </w:sectPr>
      </w:pPr>
      <w:r>
        <w:rPr>
          <w:rFonts w:ascii="Times New Roman" w:eastAsia="新宋体" w:hAnsi="Times New Roman" w:hint="eastAsia"/>
          <w:sz w:val="21"/>
          <w:szCs w:val="21"/>
        </w:rPr>
        <w:t>下面是前四题答题的情况记录：</w:t>
      </w:r>
    </w:p>
    <w:tbl>
      <w:tblPr>
        <w:tblStyle w:val="TableNormal"/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1"/>
        <w:gridCol w:w="1350"/>
        <w:gridCol w:w="1351"/>
        <w:gridCol w:w="1351"/>
        <w:gridCol w:w="1351"/>
        <w:gridCol w:w="1342"/>
      </w:tblGrid>
      <w:tr>
        <w:tblPrEx>
          <w:tblW w:w="0" w:type="auto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第1题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第2题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第3题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第4题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第5题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小林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小兵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+10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（1）在前四题中，小林答对了几题？答错了几题？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（2）小兵要想分数超过小林，只有在什么样的情况下才能实现？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6．一只蜜蜂从蜂房出来采蜜，向东飞了4</w:t>
      </w:r>
      <w:r>
        <w:rPr>
          <w:rFonts w:ascii="Times New Roman" w:eastAsia="新宋体" w:hAnsi="Times New Roman" w:hint="eastAsia"/>
          <w:i/>
          <w:sz w:val="21"/>
          <w:szCs w:val="21"/>
        </w:rPr>
        <w:t>km</w:t>
      </w:r>
      <w:r>
        <w:rPr>
          <w:rFonts w:ascii="Times New Roman" w:eastAsia="新宋体" w:hAnsi="Times New Roman" w:hint="eastAsia"/>
          <w:sz w:val="21"/>
          <w:szCs w:val="21"/>
        </w:rPr>
        <w:t>后，没发现蜜源，又继续向东飞了2</w:t>
      </w:r>
      <w:r>
        <w:rPr>
          <w:rFonts w:ascii="Times New Roman" w:eastAsia="新宋体" w:hAnsi="Times New Roman" w:hint="eastAsia"/>
          <w:i/>
          <w:sz w:val="21"/>
          <w:szCs w:val="21"/>
        </w:rPr>
        <w:t>km</w:t>
      </w:r>
      <w:r>
        <w:rPr>
          <w:rFonts w:ascii="Times New Roman" w:eastAsia="新宋体" w:hAnsi="Times New Roman" w:hint="eastAsia"/>
          <w:sz w:val="21"/>
          <w:szCs w:val="21"/>
        </w:rPr>
        <w:t>，结果仍没有找到蜜源，于是又飞了﹣8</w:t>
      </w:r>
      <w:r>
        <w:rPr>
          <w:rFonts w:ascii="Times New Roman" w:eastAsia="新宋体" w:hAnsi="Times New Roman" w:hint="eastAsia"/>
          <w:i/>
          <w:sz w:val="21"/>
          <w:szCs w:val="21"/>
        </w:rPr>
        <w:t>km</w:t>
      </w:r>
      <w:r>
        <w:rPr>
          <w:rFonts w:ascii="Times New Roman" w:eastAsia="新宋体" w:hAnsi="Times New Roman" w:hint="eastAsia"/>
          <w:sz w:val="21"/>
          <w:szCs w:val="21"/>
        </w:rPr>
        <w:t>，终于找到了蜜源．此时蜜蜂在蜂房的哪个方向？距离蜂房几千米？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7．某银行存款有两种选择：一年期、二年期．一年期的存款利率是1.75%，二年期的存款利率是2.25%．如果把10000元存入银行，两年后取出，怎样存获利更多？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8．一套“雅戈尔”西服标价为1200元，现在打九折出售，现价是多少元？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9．某种商品进货后，零售价定为每件900元，为了适应市场竞争，商品打九折后，再让利40元，仍可获利10%，问这种商品每件的进价是多少元？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10．某服装店卖一种裙子，原来每条售价为120元，是进价的150%．现在店主计划打折促销，但要保证每条裙子赚的钱不少于10元．问：折扣不能低于几折？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11．为庆祝“国际六一儿童节”，某体育用品店开展优惠大酬宾活动：凡进店购买体育用品一律六一折，张敏购买一个原价是220元的篮球和一个原价是280元的足球要多少元？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12．爸爸买了一个智能手机，原价1300元，现在只花了九折的钱，比原价便宜了多少钱？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13．张阿姨买一条丝巾，打九折买了后比原价节省了12元，这条丝巾的原价多少钱？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14．“低碳生活，绿色出行”，自行车正逐渐成为人们喜爱的交通工具．某车行的自行车销量自2019年起逐月增加，该车行4月份销售自行车80辆，5月份销售了120辆．若该车行2019年前半年的自行车销售的月平均增长率相同，则该车行6月份销售自行车多少辆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952625" cy="1133475"/>
            <wp:effectExtent l="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15．张叔叔的一块农田去年种植普通小麦，产量是450</w:t>
      </w:r>
      <w:r>
        <w:rPr>
          <w:rFonts w:ascii="Times New Roman" w:eastAsia="新宋体" w:hAnsi="Times New Roman" w:hint="eastAsia"/>
          <w:i/>
          <w:sz w:val="21"/>
          <w:szCs w:val="21"/>
        </w:rPr>
        <w:t>kg</w:t>
      </w:r>
      <w:r>
        <w:rPr>
          <w:rFonts w:ascii="Times New Roman" w:eastAsia="新宋体" w:hAnsi="Times New Roman" w:hint="eastAsia"/>
          <w:sz w:val="21"/>
          <w:szCs w:val="21"/>
        </w:rPr>
        <w:t>，今年改种新品种小麦后，产量比去年增产三成，今年的产量是多少千克？</w:t>
      </w:r>
    </w:p>
    <w:p>
      <w:pPr>
        <w:spacing w:line="360" w:lineRule="auto"/>
        <w:ind w:left="273" w:hanging="273" w:hangingChars="130"/>
        <w:sectPr>
          <w:type w:val="nextPage"/>
          <w:pgSz w:w="11906" w:h="16838"/>
          <w:pgMar w:top="1440" w:right="1800" w:bottom="1440" w:left="1800" w:header="851" w:footer="992" w:gutter="0"/>
          <w:pgNumType w:start="2" w:chapStyle="5" w:chapSep="colon"/>
          <w:cols w:num="1" w:space="425"/>
          <w:titlePg w:val="0"/>
          <w:docGrid w:type="lines" w:linePitch="312" w:charSpace="0"/>
        </w:sectPr>
      </w:pP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16．某出租车公司今年第三季度的营业额是150万元，比第二季度增长了8.5%，计划第四季度营业额增长率比第三季度再增长1.5个百分点，第四季度的营业额计划将达到多少？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17．某房产公司一种三室两厅的房价二月份是每平方米8000元，三月份的房价是每平方米8200元．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（1）三月份的房价比二月份增长率百分之几？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（2）预计到年底房价的增长率在三月份的基础上将提高1个百分点，请预计年底的房价每平方米多少元？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18．某乡去年水稻总产量是1500吨，今年预计比去年增产一成。今年水稻总产量预计是多少吨？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19．王大伯今年收稻谷4500千克，比去年减产500千克，今年比去年减产几成？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20．我县四方村是“中国无花果之乡”，今年气候适宜，喜获大丰收，共收无花果15万吨，比去年增产二成。去年收无花果多少万吨？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21．某年孙阿姨把5万元存入银行，定期3年，若年利率是4.25%，到期可取回本金和利息一共是多少元？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22．丽丽家准备将2万元存入银行，妈妈要存两年定期，年利率为2.5%，爸爸建议连续存两个1年定期（每年到期时把本金和利息合起来再存），年利率为2%．怎样存比较合算？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23．李叔叔于2020年5月1日在银行存了活期储蓄1000元，如果每月的利率是0.165%，存款三个月时，可得到利息多少元？本金和利息一共多少元？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24．李叔叔买了25000元的三年期高速公路债券，年利率是2.89%．到期时李叔叔一共能得到多少钱？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25．小明的爸爸于2017年12月1日将10000元存入银行，定期两年，年利率是2.25%，自动转存（即两年到期时，如果不取款，银行自动将本息转存为定期两年）．到2021年12月1日，小明的爸爸可以取回本息共多少元？（假设转存时利率不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26．2019年1月李阿姨将40000元奖金存入银行，定期三年，年利率是3.3%．到期后李阿姨应得利息多少元？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27．“双减”形势下，为丰富学生的校园生活，某小学4年级学生进行仰卧起坐测试，18个为达标成绩，超过的个数用正数表示，不足的个数用负数表示。其中8名男生的成绩如下：</w:t>
      </w:r>
    </w:p>
    <w:tbl>
      <w:tblPr>
        <w:tblStyle w:val="TableNormal"/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07"/>
        <w:gridCol w:w="1015"/>
        <w:gridCol w:w="1008"/>
        <w:gridCol w:w="1008"/>
        <w:gridCol w:w="1016"/>
        <w:gridCol w:w="1008"/>
        <w:gridCol w:w="1008"/>
        <w:gridCol w:w="1016"/>
      </w:tblGrid>
      <w:tr>
        <w:tblPrEx>
          <w:tblW w:w="0" w:type="auto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﹣1</w:t>
            </w:r>
          </w:p>
        </w:tc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﹣2</w:t>
            </w:r>
          </w:p>
        </w:tc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108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﹣3</w:t>
            </w: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有几人达标？这8名男生一共做了多少个？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https://d.book118.com/048037056043006034</w:t>
        </w:r>
      </w:hyperlink>
    </w:p>
    <w:p>
      <w:pPr>
        <w:spacing w:line="360" w:lineRule="auto"/>
        <w:ind w:left="273" w:right="0" w:firstLine="0" w:leftChars="130" w:firstLineChars="0"/>
      </w:pPr>
    </w:p>
    <w:sectPr>
      <w:type w:val="nextPage"/>
      <w:pgSz w:w="11906" w:h="16838"/>
      <w:pgMar w:top="1440" w:right="1800" w:bottom="1440" w:left="1800" w:header="851" w:footer="992" w:gutter="0"/>
      <w:pgNumType w:start="3" w:chapStyle="5" w:chapSep="colon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DF"/>
    <w:rsid w:val="00005D46"/>
    <w:rsid w:val="0003414B"/>
    <w:rsid w:val="00045DBC"/>
    <w:rsid w:val="0006204B"/>
    <w:rsid w:val="000A7BDA"/>
    <w:rsid w:val="000B638B"/>
    <w:rsid w:val="000C69CB"/>
    <w:rsid w:val="000D3247"/>
    <w:rsid w:val="000D4735"/>
    <w:rsid w:val="00157C29"/>
    <w:rsid w:val="00173E50"/>
    <w:rsid w:val="001C6A6E"/>
    <w:rsid w:val="001D1446"/>
    <w:rsid w:val="001D3C68"/>
    <w:rsid w:val="001E29A6"/>
    <w:rsid w:val="001E6756"/>
    <w:rsid w:val="002161FB"/>
    <w:rsid w:val="00227658"/>
    <w:rsid w:val="002C0ABE"/>
    <w:rsid w:val="002D0F0E"/>
    <w:rsid w:val="002E0F78"/>
    <w:rsid w:val="002E2EC3"/>
    <w:rsid w:val="003532EF"/>
    <w:rsid w:val="00373D18"/>
    <w:rsid w:val="004151FC"/>
    <w:rsid w:val="00415964"/>
    <w:rsid w:val="00496F35"/>
    <w:rsid w:val="004E324E"/>
    <w:rsid w:val="004E732C"/>
    <w:rsid w:val="004F4D4E"/>
    <w:rsid w:val="00504026"/>
    <w:rsid w:val="00517B56"/>
    <w:rsid w:val="00533E8A"/>
    <w:rsid w:val="005B2ED4"/>
    <w:rsid w:val="005D0947"/>
    <w:rsid w:val="00616B4C"/>
    <w:rsid w:val="00622E5C"/>
    <w:rsid w:val="00695896"/>
    <w:rsid w:val="00726C35"/>
    <w:rsid w:val="0078139C"/>
    <w:rsid w:val="00794E81"/>
    <w:rsid w:val="007B2058"/>
    <w:rsid w:val="007C2D01"/>
    <w:rsid w:val="007C40C0"/>
    <w:rsid w:val="007D45E1"/>
    <w:rsid w:val="008621A8"/>
    <w:rsid w:val="00866FD8"/>
    <w:rsid w:val="00876353"/>
    <w:rsid w:val="00881A65"/>
    <w:rsid w:val="00886C59"/>
    <w:rsid w:val="008A4B26"/>
    <w:rsid w:val="008C1895"/>
    <w:rsid w:val="008D3050"/>
    <w:rsid w:val="008F4D75"/>
    <w:rsid w:val="009020CB"/>
    <w:rsid w:val="00942F17"/>
    <w:rsid w:val="009744D2"/>
    <w:rsid w:val="00997B6D"/>
    <w:rsid w:val="009A2ED5"/>
    <w:rsid w:val="009B1EFE"/>
    <w:rsid w:val="009C7511"/>
    <w:rsid w:val="009D3C9F"/>
    <w:rsid w:val="009D5703"/>
    <w:rsid w:val="009E313F"/>
    <w:rsid w:val="009E5B42"/>
    <w:rsid w:val="00A3342F"/>
    <w:rsid w:val="00A3474F"/>
    <w:rsid w:val="00A77BE5"/>
    <w:rsid w:val="00A946AA"/>
    <w:rsid w:val="00AA5735"/>
    <w:rsid w:val="00AB4574"/>
    <w:rsid w:val="00AC09DF"/>
    <w:rsid w:val="00AE6C6A"/>
    <w:rsid w:val="00AF67F7"/>
    <w:rsid w:val="00B10A7E"/>
    <w:rsid w:val="00BB63FE"/>
    <w:rsid w:val="00BD36DE"/>
    <w:rsid w:val="00C02FC6"/>
    <w:rsid w:val="00C41F09"/>
    <w:rsid w:val="00CA4519"/>
    <w:rsid w:val="00CC12A9"/>
    <w:rsid w:val="00CE1AA8"/>
    <w:rsid w:val="00D04724"/>
    <w:rsid w:val="00D07D40"/>
    <w:rsid w:val="00D443F7"/>
    <w:rsid w:val="00D7554B"/>
    <w:rsid w:val="00D97DBC"/>
    <w:rsid w:val="00DC38EC"/>
    <w:rsid w:val="00DD0C5A"/>
    <w:rsid w:val="00E9089D"/>
    <w:rsid w:val="00F02182"/>
    <w:rsid w:val="00F809D3"/>
    <w:rsid w:val="00FD376B"/>
    <w:rsid w:val="7986306A"/>
  </w:rsids>
  <w:docVars>
    <w:docVar w:name="commondata" w:val="eyJoZGlkIjoiY2JjZmYzOGI4ZmJhOWZhNjczODBlNDgyNWUyNjI5Yj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3"/>
    <w:uiPriority w:val="99"/>
    <w:semiHidden/>
    <w:unhideWhenUsed/>
    <w:pPr>
      <w:ind w:left="100" w:leftChars="2500"/>
    </w:pPr>
  </w:style>
  <w:style w:type="paragraph" w:styleId="BalloonText">
    <w:name w:val="Balloon Text"/>
    <w:basedOn w:val="Normal"/>
    <w:link w:val="Char1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Char">
    <w:name w:val="页眉 Char"/>
    <w:basedOn w:val="DefaultParagraphFont"/>
    <w:link w:val="Header"/>
    <w:uiPriority w:val="99"/>
    <w:semiHidden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styleId="NoSpacing">
    <w:name w:val="No Spacing"/>
    <w:link w:val="Char2"/>
    <w:uiPriority w:val="1"/>
    <w:qFormat/>
    <w:rPr>
      <w:rFonts w:asciiTheme="minorHAnsi" w:eastAsiaTheme="minorEastAsia" w:hAnsiTheme="minorHAnsi" w:cstheme="minorBidi"/>
      <w:kern w:val="0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har3">
    <w:name w:val="日期 Char"/>
    <w:basedOn w:val="DefaultParagraphFont"/>
    <w:link w:val="Date"/>
    <w:uiPriority w:val="99"/>
    <w:semiHidden/>
  </w:style>
  <w:style w:type="paragraph" w:customStyle="1" w:styleId="Style16">
    <w:name w:val="_Style 16"/>
    <w:rPr>
      <w:rFonts w:ascii="Times New Roman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yperlink" Target="https://d.book118.com/048037056043006034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5C5E-11EC-4669-BA8C-E52526918B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19529</Words>
  <Characters>22299</Characters>
  <Application>Microsoft Office Word</Application>
  <DocSecurity>0</DocSecurity>
  <Lines>1</Lines>
  <Paragraphs>1</Paragraphs>
  <ScaleCrop>false</ScaleCrop>
  <Company>菁优网</Company>
  <LinksUpToDate>false</LinksUpToDate>
  <CharactersWithSpaces>22387</CharactersWithSpaces>
  <SharedDoc>false</SharedDoc>
  <HyperlinkBase>http://schemas.openxmlformats.org/officeDocument/265046015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第1-2单元应用题真题精选(必考卷）六年级下册数学期中常考易错题（人教版）</dc:title>
  <dc:creator>©2010-2023 jyeoo.com</dc:creator>
  <cp:keywords>jyeoo,菁优网</cp:keywords>
  <cp:lastModifiedBy>乐雨琪</cp:lastModifiedBy>
  <cp:revision>1</cp:revision>
  <cp:lastPrinted>2023-04-19T21:53:00Z</cp:lastPrinted>
  <dcterms:created xsi:type="dcterms:W3CDTF">2023-04-19T21:53:00Z</dcterms:created>
  <dcterms:modified xsi:type="dcterms:W3CDTF">2023-04-19T13:59:47Z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