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94" w:history="1">
        <w:r>
          <w:rPr>
            <w:rFonts w:ascii="仿宋" w:eastAsia="仿宋" w:hAnsi="仿宋" w:cs="仿宋" w:hint="eastAsia"/>
            <w:lang w:eastAsia="zh-CN"/>
          </w:rPr>
          <w:t>前言</w:t>
        </w:r>
        <w:r>
          <w:tab/>
        </w:r>
        <w:r>
          <w:fldChar w:fldCharType="begin"/>
        </w:r>
        <w:r>
          <w:instrText xml:space="preserve"> PAGEREF _Toc28694 \h </w:instrText>
        </w:r>
        <w:r>
          <w:fldChar w:fldCharType="separate"/>
        </w:r>
        <w:r>
          <w:t>3</w:t>
        </w:r>
        <w:r>
          <w:fldChar w:fldCharType="end"/>
        </w:r>
      </w:hyperlink>
    </w:p>
    <w:p>
      <w:pPr>
        <w:pStyle w:val="TOC1"/>
        <w:tabs>
          <w:tab w:val="right" w:leader="dot" w:pos="8306"/>
        </w:tabs>
      </w:pPr>
      <w:hyperlink w:anchor="_Toc4073" w:history="1">
        <w:r>
          <w:rPr>
            <w:rFonts w:ascii="仿宋" w:eastAsia="仿宋" w:hAnsi="仿宋" w:cs="仿宋" w:hint="eastAsia"/>
            <w:lang w:eastAsia="zh-CN"/>
          </w:rPr>
          <w:t>一、社会影响分析</w:t>
        </w:r>
        <w:r>
          <w:tab/>
        </w:r>
        <w:r>
          <w:fldChar w:fldCharType="begin"/>
        </w:r>
        <w:r>
          <w:instrText xml:space="preserve"> PAGEREF _Toc4073 \h </w:instrText>
        </w:r>
        <w:r>
          <w:fldChar w:fldCharType="separate"/>
        </w:r>
        <w:r>
          <w:t>3</w:t>
        </w:r>
        <w:r>
          <w:fldChar w:fldCharType="end"/>
        </w:r>
      </w:hyperlink>
    </w:p>
    <w:p>
      <w:pPr>
        <w:pStyle w:val="TOC2"/>
        <w:tabs>
          <w:tab w:val="right" w:leader="dot" w:pos="8306"/>
        </w:tabs>
      </w:pPr>
      <w:hyperlink w:anchor="_Toc20286" w:history="1">
        <w:r>
          <w:rPr>
            <w:rFonts w:ascii="仿宋" w:eastAsia="仿宋" w:hAnsi="仿宋" w:cs="仿宋" w:hint="eastAsia"/>
            <w:lang w:eastAsia="zh-CN"/>
          </w:rPr>
          <w:t>(一)、社会影响效果分析</w:t>
        </w:r>
        <w:r>
          <w:tab/>
        </w:r>
        <w:r>
          <w:fldChar w:fldCharType="begin"/>
        </w:r>
        <w:r>
          <w:instrText xml:space="preserve"> PAGEREF _Toc20286 \h </w:instrText>
        </w:r>
        <w:r>
          <w:fldChar w:fldCharType="separate"/>
        </w:r>
        <w:r>
          <w:t>3</w:t>
        </w:r>
        <w:r>
          <w:fldChar w:fldCharType="end"/>
        </w:r>
      </w:hyperlink>
    </w:p>
    <w:p>
      <w:pPr>
        <w:pStyle w:val="TOC2"/>
        <w:tabs>
          <w:tab w:val="right" w:leader="dot" w:pos="8306"/>
        </w:tabs>
      </w:pPr>
      <w:hyperlink w:anchor="_Toc23872" w:history="1">
        <w:r>
          <w:rPr>
            <w:rFonts w:ascii="仿宋" w:eastAsia="仿宋" w:hAnsi="仿宋" w:cs="仿宋" w:hint="eastAsia"/>
            <w:lang w:eastAsia="zh-CN"/>
          </w:rPr>
          <w:t>(二)、社会适应性分析</w:t>
        </w:r>
        <w:r>
          <w:tab/>
        </w:r>
        <w:r>
          <w:fldChar w:fldCharType="begin"/>
        </w:r>
        <w:r>
          <w:instrText xml:space="preserve"> PAGEREF _Toc23872 \h </w:instrText>
        </w:r>
        <w:r>
          <w:fldChar w:fldCharType="separate"/>
        </w:r>
        <w:r>
          <w:t>5</w:t>
        </w:r>
        <w:r>
          <w:fldChar w:fldCharType="end"/>
        </w:r>
      </w:hyperlink>
    </w:p>
    <w:p>
      <w:pPr>
        <w:pStyle w:val="TOC2"/>
        <w:tabs>
          <w:tab w:val="right" w:leader="dot" w:pos="8306"/>
        </w:tabs>
      </w:pPr>
      <w:hyperlink w:anchor="_Toc5605" w:history="1">
        <w:r>
          <w:rPr>
            <w:rFonts w:ascii="仿宋" w:eastAsia="仿宋" w:hAnsi="仿宋" w:cs="仿宋" w:hint="eastAsia"/>
            <w:lang w:eastAsia="zh-CN"/>
          </w:rPr>
          <w:t>(三)、社会风险及对策分析</w:t>
        </w:r>
        <w:r>
          <w:tab/>
        </w:r>
        <w:r>
          <w:fldChar w:fldCharType="begin"/>
        </w:r>
        <w:r>
          <w:instrText xml:space="preserve"> PAGEREF _Toc5605 \h </w:instrText>
        </w:r>
        <w:r>
          <w:fldChar w:fldCharType="separate"/>
        </w:r>
        <w:r>
          <w:t>7</w:t>
        </w:r>
        <w:r>
          <w:fldChar w:fldCharType="end"/>
        </w:r>
      </w:hyperlink>
    </w:p>
    <w:p>
      <w:pPr>
        <w:pStyle w:val="TOC1"/>
        <w:tabs>
          <w:tab w:val="right" w:leader="dot" w:pos="8306"/>
        </w:tabs>
      </w:pPr>
      <w:hyperlink w:anchor="_Toc12264" w:history="1">
        <w:r>
          <w:rPr>
            <w:rFonts w:ascii="仿宋" w:eastAsia="仿宋" w:hAnsi="仿宋" w:cs="仿宋" w:hint="eastAsia"/>
            <w:lang w:eastAsia="zh-CN"/>
          </w:rPr>
          <w:t>二、资源开发及综合利用分析</w:t>
        </w:r>
        <w:r>
          <w:tab/>
        </w:r>
        <w:r>
          <w:fldChar w:fldCharType="begin"/>
        </w:r>
        <w:r>
          <w:instrText xml:space="preserve"> PAGEREF _Toc12264 \h </w:instrText>
        </w:r>
        <w:r>
          <w:fldChar w:fldCharType="separate"/>
        </w:r>
        <w:r>
          <w:t>10</w:t>
        </w:r>
        <w:r>
          <w:fldChar w:fldCharType="end"/>
        </w:r>
      </w:hyperlink>
    </w:p>
    <w:p>
      <w:pPr>
        <w:pStyle w:val="TOC2"/>
        <w:tabs>
          <w:tab w:val="right" w:leader="dot" w:pos="8306"/>
        </w:tabs>
      </w:pPr>
      <w:hyperlink w:anchor="_Toc4667" w:history="1">
        <w:r>
          <w:rPr>
            <w:rFonts w:ascii="仿宋" w:eastAsia="仿宋" w:hAnsi="仿宋" w:cs="仿宋" w:hint="eastAsia"/>
            <w:lang w:eastAsia="zh-CN"/>
          </w:rPr>
          <w:t>(一)、资源开发方案</w:t>
        </w:r>
        <w:r>
          <w:tab/>
        </w:r>
        <w:r>
          <w:fldChar w:fldCharType="begin"/>
        </w:r>
        <w:r>
          <w:instrText xml:space="preserve"> PAGEREF _Toc4667 \h </w:instrText>
        </w:r>
        <w:r>
          <w:fldChar w:fldCharType="separate"/>
        </w:r>
        <w:r>
          <w:t>10</w:t>
        </w:r>
        <w:r>
          <w:fldChar w:fldCharType="end"/>
        </w:r>
      </w:hyperlink>
    </w:p>
    <w:p>
      <w:pPr>
        <w:pStyle w:val="TOC2"/>
        <w:tabs>
          <w:tab w:val="right" w:leader="dot" w:pos="8306"/>
        </w:tabs>
      </w:pPr>
      <w:hyperlink w:anchor="_Toc9628" w:history="1">
        <w:r>
          <w:rPr>
            <w:rFonts w:ascii="仿宋" w:eastAsia="仿宋" w:hAnsi="仿宋" w:cs="仿宋" w:hint="eastAsia"/>
            <w:lang w:eastAsia="zh-CN"/>
          </w:rPr>
          <w:t>(二)、资源利用方案</w:t>
        </w:r>
        <w:r>
          <w:tab/>
        </w:r>
        <w:r>
          <w:fldChar w:fldCharType="begin"/>
        </w:r>
        <w:r>
          <w:instrText xml:space="preserve"> PAGEREF _Toc9628 \h </w:instrText>
        </w:r>
        <w:r>
          <w:fldChar w:fldCharType="separate"/>
        </w:r>
        <w:r>
          <w:t>12</w:t>
        </w:r>
        <w:r>
          <w:fldChar w:fldCharType="end"/>
        </w:r>
      </w:hyperlink>
    </w:p>
    <w:p>
      <w:pPr>
        <w:pStyle w:val="TOC2"/>
        <w:tabs>
          <w:tab w:val="right" w:leader="dot" w:pos="8306"/>
        </w:tabs>
      </w:pPr>
      <w:hyperlink w:anchor="_Toc6679" w:history="1">
        <w:r>
          <w:rPr>
            <w:rFonts w:ascii="仿宋" w:eastAsia="仿宋" w:hAnsi="仿宋" w:cs="仿宋" w:hint="eastAsia"/>
            <w:lang w:eastAsia="zh-CN"/>
          </w:rPr>
          <w:t>(三)、资源节约措施</w:t>
        </w:r>
        <w:r>
          <w:tab/>
        </w:r>
        <w:r>
          <w:fldChar w:fldCharType="begin"/>
        </w:r>
        <w:r>
          <w:instrText xml:space="preserve"> PAGEREF _Toc6679 \h </w:instrText>
        </w:r>
        <w:r>
          <w:fldChar w:fldCharType="separate"/>
        </w:r>
        <w:r>
          <w:t>13</w:t>
        </w:r>
        <w:r>
          <w:fldChar w:fldCharType="end"/>
        </w:r>
      </w:hyperlink>
    </w:p>
    <w:p>
      <w:pPr>
        <w:pStyle w:val="TOC1"/>
        <w:tabs>
          <w:tab w:val="right" w:leader="dot" w:pos="8306"/>
        </w:tabs>
      </w:pPr>
      <w:hyperlink w:anchor="_Toc22463" w:history="1">
        <w:r>
          <w:rPr>
            <w:rFonts w:ascii="仿宋" w:eastAsia="仿宋" w:hAnsi="仿宋" w:cs="仿宋" w:hint="eastAsia"/>
            <w:lang w:eastAsia="zh-CN"/>
          </w:rPr>
          <w:t>三、项目监理与质量保证</w:t>
        </w:r>
        <w:r>
          <w:tab/>
        </w:r>
        <w:r>
          <w:fldChar w:fldCharType="begin"/>
        </w:r>
        <w:r>
          <w:instrText xml:space="preserve"> PAGEREF _Toc22463 \h </w:instrText>
        </w:r>
        <w:r>
          <w:fldChar w:fldCharType="separate"/>
        </w:r>
        <w:r>
          <w:t>14</w:t>
        </w:r>
        <w:r>
          <w:fldChar w:fldCharType="end"/>
        </w:r>
      </w:hyperlink>
    </w:p>
    <w:p>
      <w:pPr>
        <w:pStyle w:val="TOC2"/>
        <w:tabs>
          <w:tab w:val="right" w:leader="dot" w:pos="8306"/>
        </w:tabs>
      </w:pPr>
      <w:hyperlink w:anchor="_Toc6316" w:history="1">
        <w:r>
          <w:rPr>
            <w:rFonts w:ascii="仿宋" w:eastAsia="仿宋" w:hAnsi="仿宋" w:cs="仿宋" w:hint="eastAsia"/>
            <w:lang w:eastAsia="zh-CN"/>
          </w:rPr>
          <w:t>(一)、监理体系构建</w:t>
        </w:r>
        <w:r>
          <w:tab/>
        </w:r>
        <w:r>
          <w:fldChar w:fldCharType="begin"/>
        </w:r>
        <w:r>
          <w:instrText xml:space="preserve"> PAGEREF _Toc6316 \h </w:instrText>
        </w:r>
        <w:r>
          <w:fldChar w:fldCharType="separate"/>
        </w:r>
        <w:r>
          <w:t>14</w:t>
        </w:r>
        <w:r>
          <w:fldChar w:fldCharType="end"/>
        </w:r>
      </w:hyperlink>
    </w:p>
    <w:p>
      <w:pPr>
        <w:pStyle w:val="TOC2"/>
        <w:tabs>
          <w:tab w:val="right" w:leader="dot" w:pos="8306"/>
        </w:tabs>
      </w:pPr>
      <w:hyperlink w:anchor="_Toc18088" w:history="1">
        <w:r>
          <w:rPr>
            <w:rFonts w:ascii="仿宋" w:eastAsia="仿宋" w:hAnsi="仿宋" w:cs="仿宋" w:hint="eastAsia"/>
            <w:lang w:eastAsia="zh-CN"/>
          </w:rPr>
          <w:t>(二)、质量保证体系实施</w:t>
        </w:r>
        <w:r>
          <w:tab/>
        </w:r>
        <w:r>
          <w:fldChar w:fldCharType="begin"/>
        </w:r>
        <w:r>
          <w:instrText xml:space="preserve"> PAGEREF _Toc18088 \h </w:instrText>
        </w:r>
        <w:r>
          <w:fldChar w:fldCharType="separate"/>
        </w:r>
        <w:r>
          <w:t>15</w:t>
        </w:r>
        <w:r>
          <w:fldChar w:fldCharType="end"/>
        </w:r>
      </w:hyperlink>
    </w:p>
    <w:p>
      <w:pPr>
        <w:pStyle w:val="TOC2"/>
        <w:tabs>
          <w:tab w:val="right" w:leader="dot" w:pos="8306"/>
        </w:tabs>
      </w:pPr>
      <w:hyperlink w:anchor="_Toc3872" w:history="1">
        <w:r>
          <w:rPr>
            <w:rFonts w:ascii="仿宋" w:eastAsia="仿宋" w:hAnsi="仿宋" w:cs="仿宋" w:hint="eastAsia"/>
            <w:lang w:eastAsia="zh-CN"/>
          </w:rPr>
          <w:t>(三)、监理与质量控制流程</w:t>
        </w:r>
        <w:r>
          <w:tab/>
        </w:r>
        <w:r>
          <w:fldChar w:fldCharType="begin"/>
        </w:r>
        <w:r>
          <w:instrText xml:space="preserve"> PAGEREF _Toc3872 \h </w:instrText>
        </w:r>
        <w:r>
          <w:fldChar w:fldCharType="separate"/>
        </w:r>
        <w:r>
          <w:t>15</w:t>
        </w:r>
        <w:r>
          <w:fldChar w:fldCharType="end"/>
        </w:r>
      </w:hyperlink>
    </w:p>
    <w:p>
      <w:pPr>
        <w:pStyle w:val="TOC1"/>
        <w:tabs>
          <w:tab w:val="right" w:leader="dot" w:pos="8306"/>
        </w:tabs>
      </w:pPr>
      <w:hyperlink w:anchor="_Toc4196" w:history="1">
        <w:r>
          <w:rPr>
            <w:rFonts w:ascii="仿宋" w:eastAsia="仿宋" w:hAnsi="仿宋" w:cs="仿宋" w:hint="eastAsia"/>
            <w:lang w:eastAsia="zh-CN"/>
          </w:rPr>
          <w:t>四、背景、必要性分析</w:t>
        </w:r>
        <w:r>
          <w:tab/>
        </w:r>
        <w:r>
          <w:fldChar w:fldCharType="begin"/>
        </w:r>
        <w:r>
          <w:instrText xml:space="preserve"> PAGEREF _Toc4196 \h </w:instrText>
        </w:r>
        <w:r>
          <w:fldChar w:fldCharType="separate"/>
        </w:r>
        <w:r>
          <w:t>16</w:t>
        </w:r>
        <w:r>
          <w:fldChar w:fldCharType="end"/>
        </w:r>
      </w:hyperlink>
    </w:p>
    <w:p>
      <w:pPr>
        <w:pStyle w:val="TOC2"/>
        <w:tabs>
          <w:tab w:val="right" w:leader="dot" w:pos="8306"/>
        </w:tabs>
      </w:pPr>
      <w:hyperlink w:anchor="_Toc18114" w:history="1">
        <w:r>
          <w:rPr>
            <w:rFonts w:ascii="仿宋" w:eastAsia="仿宋" w:hAnsi="仿宋" w:cs="仿宋" w:hint="eastAsia"/>
            <w:lang w:eastAsia="zh-CN"/>
          </w:rPr>
          <w:t>(一)、项目建设背景</w:t>
        </w:r>
        <w:r>
          <w:tab/>
        </w:r>
        <w:r>
          <w:fldChar w:fldCharType="begin"/>
        </w:r>
        <w:r>
          <w:instrText xml:space="preserve"> PAGEREF _Toc18114 \h </w:instrText>
        </w:r>
        <w:r>
          <w:fldChar w:fldCharType="separate"/>
        </w:r>
        <w:r>
          <w:t>16</w:t>
        </w:r>
        <w:r>
          <w:fldChar w:fldCharType="end"/>
        </w:r>
      </w:hyperlink>
    </w:p>
    <w:p>
      <w:pPr>
        <w:pStyle w:val="TOC2"/>
        <w:tabs>
          <w:tab w:val="right" w:leader="dot" w:pos="8306"/>
        </w:tabs>
      </w:pPr>
      <w:hyperlink w:anchor="_Toc22171" w:history="1">
        <w:r>
          <w:rPr>
            <w:rFonts w:ascii="仿宋" w:eastAsia="仿宋" w:hAnsi="仿宋" w:cs="仿宋" w:hint="eastAsia"/>
            <w:lang w:eastAsia="zh-CN"/>
          </w:rPr>
          <w:t>(二)、必要性分析</w:t>
        </w:r>
        <w:r>
          <w:tab/>
        </w:r>
        <w:r>
          <w:fldChar w:fldCharType="begin"/>
        </w:r>
        <w:r>
          <w:instrText xml:space="preserve"> PAGEREF _Toc22171 \h </w:instrText>
        </w:r>
        <w:r>
          <w:fldChar w:fldCharType="separate"/>
        </w:r>
        <w:r>
          <w:t>17</w:t>
        </w:r>
        <w:r>
          <w:fldChar w:fldCharType="end"/>
        </w:r>
      </w:hyperlink>
    </w:p>
    <w:p>
      <w:pPr>
        <w:pStyle w:val="TOC2"/>
        <w:tabs>
          <w:tab w:val="right" w:leader="dot" w:pos="8306"/>
        </w:tabs>
      </w:pPr>
      <w:hyperlink w:anchor="_Toc10725" w:history="1">
        <w:r>
          <w:rPr>
            <w:rFonts w:ascii="仿宋" w:eastAsia="仿宋" w:hAnsi="仿宋" w:cs="仿宋" w:hint="eastAsia"/>
            <w:lang w:eastAsia="zh-CN"/>
          </w:rPr>
          <w:t>(三)、项目建设有利条件</w:t>
        </w:r>
        <w:r>
          <w:tab/>
        </w:r>
        <w:r>
          <w:fldChar w:fldCharType="begin"/>
        </w:r>
        <w:r>
          <w:instrText xml:space="preserve"> PAGEREF _Toc10725 \h </w:instrText>
        </w:r>
        <w:r>
          <w:fldChar w:fldCharType="separate"/>
        </w:r>
        <w:r>
          <w:t>18</w:t>
        </w:r>
        <w:r>
          <w:fldChar w:fldCharType="end"/>
        </w:r>
      </w:hyperlink>
    </w:p>
    <w:p>
      <w:pPr>
        <w:pStyle w:val="TOC1"/>
        <w:tabs>
          <w:tab w:val="right" w:leader="dot" w:pos="8306"/>
        </w:tabs>
      </w:pPr>
      <w:hyperlink w:anchor="_Toc5235" w:history="1">
        <w:r>
          <w:rPr>
            <w:rFonts w:ascii="仿宋" w:eastAsia="仿宋" w:hAnsi="仿宋" w:cs="仿宋" w:hint="eastAsia"/>
            <w:lang w:eastAsia="zh-CN"/>
          </w:rPr>
          <w:t>五、发展规划、产业政策和行业准入分析</w:t>
        </w:r>
        <w:r>
          <w:tab/>
        </w:r>
        <w:r>
          <w:fldChar w:fldCharType="begin"/>
        </w:r>
        <w:r>
          <w:instrText xml:space="preserve"> PAGEREF _Toc5235 \h </w:instrText>
        </w:r>
        <w:r>
          <w:fldChar w:fldCharType="separate"/>
        </w:r>
        <w:r>
          <w:t>20</w:t>
        </w:r>
        <w:r>
          <w:fldChar w:fldCharType="end"/>
        </w:r>
      </w:hyperlink>
    </w:p>
    <w:p>
      <w:pPr>
        <w:pStyle w:val="TOC2"/>
        <w:tabs>
          <w:tab w:val="right" w:leader="dot" w:pos="8306"/>
        </w:tabs>
      </w:pPr>
      <w:hyperlink w:anchor="_Toc8372" w:history="1">
        <w:r>
          <w:rPr>
            <w:rFonts w:ascii="仿宋" w:eastAsia="仿宋" w:hAnsi="仿宋" w:cs="仿宋" w:hint="eastAsia"/>
            <w:lang w:eastAsia="zh-CN"/>
          </w:rPr>
          <w:t>(一)、发展规划分析</w:t>
        </w:r>
        <w:r>
          <w:tab/>
        </w:r>
        <w:r>
          <w:fldChar w:fldCharType="begin"/>
        </w:r>
        <w:r>
          <w:instrText xml:space="preserve"> PAGEREF _Toc8372 \h </w:instrText>
        </w:r>
        <w:r>
          <w:fldChar w:fldCharType="separate"/>
        </w:r>
        <w:r>
          <w:t>20</w:t>
        </w:r>
        <w:r>
          <w:fldChar w:fldCharType="end"/>
        </w:r>
      </w:hyperlink>
    </w:p>
    <w:p>
      <w:pPr>
        <w:pStyle w:val="TOC2"/>
        <w:tabs>
          <w:tab w:val="right" w:leader="dot" w:pos="8306"/>
        </w:tabs>
      </w:pPr>
      <w:hyperlink w:anchor="_Toc27811" w:history="1">
        <w:r>
          <w:rPr>
            <w:rFonts w:ascii="仿宋" w:eastAsia="仿宋" w:hAnsi="仿宋" w:cs="仿宋" w:hint="eastAsia"/>
            <w:lang w:eastAsia="zh-CN"/>
          </w:rPr>
          <w:t>(二)、产业政策分析</w:t>
        </w:r>
        <w:r>
          <w:tab/>
        </w:r>
        <w:r>
          <w:fldChar w:fldCharType="begin"/>
        </w:r>
        <w:r>
          <w:instrText xml:space="preserve"> PAGEREF _Toc27811 \h </w:instrText>
        </w:r>
        <w:r>
          <w:fldChar w:fldCharType="separate"/>
        </w:r>
        <w:r>
          <w:t>21</w:t>
        </w:r>
        <w:r>
          <w:fldChar w:fldCharType="end"/>
        </w:r>
      </w:hyperlink>
    </w:p>
    <w:p>
      <w:pPr>
        <w:pStyle w:val="TOC2"/>
        <w:tabs>
          <w:tab w:val="right" w:leader="dot" w:pos="8306"/>
        </w:tabs>
      </w:pPr>
      <w:hyperlink w:anchor="_Toc31092" w:history="1">
        <w:r>
          <w:rPr>
            <w:rFonts w:ascii="仿宋" w:eastAsia="仿宋" w:hAnsi="仿宋" w:cs="仿宋" w:hint="eastAsia"/>
            <w:lang w:eastAsia="zh-CN"/>
          </w:rPr>
          <w:t>(三)、行业准入分析</w:t>
        </w:r>
        <w:r>
          <w:tab/>
        </w:r>
        <w:r>
          <w:fldChar w:fldCharType="begin"/>
        </w:r>
        <w:r>
          <w:instrText xml:space="preserve"> PAGEREF _Toc31092 \h </w:instrText>
        </w:r>
        <w:r>
          <w:fldChar w:fldCharType="separate"/>
        </w:r>
        <w:r>
          <w:t>23</w:t>
        </w:r>
        <w:r>
          <w:fldChar w:fldCharType="end"/>
        </w:r>
      </w:hyperlink>
    </w:p>
    <w:p>
      <w:pPr>
        <w:pStyle w:val="TOC1"/>
        <w:tabs>
          <w:tab w:val="right" w:leader="dot" w:pos="8306"/>
        </w:tabs>
      </w:pPr>
      <w:hyperlink w:anchor="_Toc31001" w:history="1">
        <w:r>
          <w:rPr>
            <w:rFonts w:ascii="仿宋" w:eastAsia="仿宋" w:hAnsi="仿宋" w:cs="仿宋" w:hint="eastAsia"/>
            <w:lang w:eastAsia="zh-CN"/>
          </w:rPr>
          <w:t>六、经济影响分析</w:t>
        </w:r>
        <w:r>
          <w:tab/>
        </w:r>
        <w:r>
          <w:fldChar w:fldCharType="begin"/>
        </w:r>
        <w:r>
          <w:instrText xml:space="preserve"> PAGEREF _Toc31001 \h </w:instrText>
        </w:r>
        <w:r>
          <w:fldChar w:fldCharType="separate"/>
        </w:r>
        <w:r>
          <w:t>24</w:t>
        </w:r>
        <w:r>
          <w:fldChar w:fldCharType="end"/>
        </w:r>
      </w:hyperlink>
    </w:p>
    <w:p>
      <w:pPr>
        <w:pStyle w:val="TOC2"/>
        <w:tabs>
          <w:tab w:val="right" w:leader="dot" w:pos="8306"/>
        </w:tabs>
      </w:pPr>
      <w:hyperlink w:anchor="_Toc24594" w:history="1">
        <w:r>
          <w:rPr>
            <w:rFonts w:ascii="仿宋" w:eastAsia="仿宋" w:hAnsi="仿宋" w:cs="仿宋" w:hint="eastAsia"/>
            <w:lang w:eastAsia="zh-CN"/>
          </w:rPr>
          <w:t>(一)、经济费用效益或费用效果分析</w:t>
        </w:r>
        <w:r>
          <w:tab/>
        </w:r>
        <w:r>
          <w:fldChar w:fldCharType="begin"/>
        </w:r>
        <w:r>
          <w:instrText xml:space="preserve"> PAGEREF _Toc24594 \h </w:instrText>
        </w:r>
        <w:r>
          <w:fldChar w:fldCharType="separate"/>
        </w:r>
        <w:r>
          <w:t>24</w:t>
        </w:r>
        <w:r>
          <w:fldChar w:fldCharType="end"/>
        </w:r>
      </w:hyperlink>
    </w:p>
    <w:p>
      <w:pPr>
        <w:pStyle w:val="TOC2"/>
        <w:tabs>
          <w:tab w:val="right" w:leader="dot" w:pos="8306"/>
        </w:tabs>
      </w:pPr>
      <w:hyperlink w:anchor="_Toc12513" w:history="1">
        <w:r>
          <w:rPr>
            <w:rFonts w:ascii="仿宋" w:eastAsia="仿宋" w:hAnsi="仿宋" w:cs="仿宋" w:hint="eastAsia"/>
            <w:lang w:eastAsia="zh-CN"/>
          </w:rPr>
          <w:t>(二)、行业影响分析</w:t>
        </w:r>
        <w:r>
          <w:tab/>
        </w:r>
        <w:r>
          <w:fldChar w:fldCharType="begin"/>
        </w:r>
        <w:r>
          <w:instrText xml:space="preserve"> PAGEREF _Toc12513 \h </w:instrText>
        </w:r>
        <w:r>
          <w:fldChar w:fldCharType="separate"/>
        </w:r>
        <w:r>
          <w:t>27</w:t>
        </w:r>
        <w:r>
          <w:fldChar w:fldCharType="end"/>
        </w:r>
      </w:hyperlink>
    </w:p>
    <w:p>
      <w:pPr>
        <w:pStyle w:val="TOC2"/>
        <w:tabs>
          <w:tab w:val="right" w:leader="dot" w:pos="8306"/>
        </w:tabs>
      </w:pPr>
      <w:hyperlink w:anchor="_Toc18162" w:history="1">
        <w:r>
          <w:rPr>
            <w:rFonts w:ascii="仿宋" w:eastAsia="仿宋" w:hAnsi="仿宋" w:cs="仿宋" w:hint="eastAsia"/>
            <w:lang w:eastAsia="zh-CN"/>
          </w:rPr>
          <w:t>(三)、区域经济影响分析</w:t>
        </w:r>
        <w:r>
          <w:tab/>
        </w:r>
        <w:r>
          <w:fldChar w:fldCharType="begin"/>
        </w:r>
        <w:r>
          <w:instrText xml:space="preserve"> PAGEREF _Toc18162 \h </w:instrText>
        </w:r>
        <w:r>
          <w:fldChar w:fldCharType="separate"/>
        </w:r>
        <w:r>
          <w:t>28</w:t>
        </w:r>
        <w:r>
          <w:fldChar w:fldCharType="end"/>
        </w:r>
      </w:hyperlink>
    </w:p>
    <w:p>
      <w:pPr>
        <w:pStyle w:val="TOC2"/>
        <w:tabs>
          <w:tab w:val="right" w:leader="dot" w:pos="8306"/>
        </w:tabs>
      </w:pPr>
      <w:hyperlink w:anchor="_Toc24112" w:history="1">
        <w:r>
          <w:rPr>
            <w:rFonts w:ascii="仿宋" w:eastAsia="仿宋" w:hAnsi="仿宋" w:cs="仿宋" w:hint="eastAsia"/>
            <w:lang w:eastAsia="zh-CN"/>
          </w:rPr>
          <w:t>(四)、宏观经济影响分析</w:t>
        </w:r>
        <w:r>
          <w:tab/>
        </w:r>
        <w:r>
          <w:fldChar w:fldCharType="begin"/>
        </w:r>
        <w:r>
          <w:instrText xml:space="preserve"> PAGEREF _Toc24112 \h </w:instrText>
        </w:r>
        <w:r>
          <w:fldChar w:fldCharType="separate"/>
        </w:r>
        <w:r>
          <w:t>29</w:t>
        </w:r>
        <w:r>
          <w:fldChar w:fldCharType="end"/>
        </w:r>
      </w:hyperlink>
    </w:p>
    <w:p>
      <w:pPr>
        <w:pStyle w:val="TOC1"/>
        <w:tabs>
          <w:tab w:val="right" w:leader="dot" w:pos="8306"/>
        </w:tabs>
      </w:pPr>
      <w:hyperlink w:anchor="_Toc29526" w:history="1">
        <w:r>
          <w:rPr>
            <w:rFonts w:ascii="仿宋" w:eastAsia="仿宋" w:hAnsi="仿宋" w:cs="仿宋" w:hint="eastAsia"/>
            <w:lang w:eastAsia="zh-CN"/>
          </w:rPr>
          <w:t>七、安全与应急管理</w:t>
        </w:r>
        <w:r>
          <w:tab/>
        </w:r>
        <w:r>
          <w:fldChar w:fldCharType="begin"/>
        </w:r>
        <w:r>
          <w:instrText xml:space="preserve"> PAGEREF _Toc29526 \h </w:instrText>
        </w:r>
        <w:r>
          <w:fldChar w:fldCharType="separate"/>
        </w:r>
        <w:r>
          <w:t>31</w:t>
        </w:r>
        <w:r>
          <w:fldChar w:fldCharType="end"/>
        </w:r>
      </w:hyperlink>
    </w:p>
    <w:p>
      <w:pPr>
        <w:pStyle w:val="TOC2"/>
        <w:tabs>
          <w:tab w:val="right" w:leader="dot" w:pos="8306"/>
        </w:tabs>
      </w:pPr>
      <w:hyperlink w:anchor="_Toc11701" w:history="1">
        <w:r>
          <w:rPr>
            <w:rFonts w:ascii="仿宋" w:eastAsia="仿宋" w:hAnsi="仿宋" w:cs="仿宋" w:hint="eastAsia"/>
            <w:lang w:eastAsia="zh-CN"/>
          </w:rPr>
          <w:t>(一)、安全生产管理</w:t>
        </w:r>
        <w:r>
          <w:tab/>
        </w:r>
        <w:r>
          <w:fldChar w:fldCharType="begin"/>
        </w:r>
        <w:r>
          <w:instrText xml:space="preserve"> PAGEREF _Toc11701 \h </w:instrText>
        </w:r>
        <w:r>
          <w:fldChar w:fldCharType="separate"/>
        </w:r>
        <w:r>
          <w:t>31</w:t>
        </w:r>
        <w:r>
          <w:fldChar w:fldCharType="end"/>
        </w:r>
      </w:hyperlink>
    </w:p>
    <w:p>
      <w:pPr>
        <w:pStyle w:val="TOC2"/>
        <w:tabs>
          <w:tab w:val="right" w:leader="dot" w:pos="8306"/>
        </w:tabs>
      </w:pPr>
      <w:hyperlink w:anchor="_Toc12756" w:history="1">
        <w:r>
          <w:rPr>
            <w:rFonts w:ascii="仿宋" w:eastAsia="仿宋" w:hAnsi="仿宋" w:cs="仿宋" w:hint="eastAsia"/>
            <w:lang w:eastAsia="zh-CN"/>
          </w:rPr>
          <w:t>(二)、应急预案与响应</w:t>
        </w:r>
        <w:r>
          <w:tab/>
        </w:r>
        <w:r>
          <w:fldChar w:fldCharType="begin"/>
        </w:r>
        <w:r>
          <w:instrText xml:space="preserve"> PAGEREF _Toc12756 \h </w:instrText>
        </w:r>
        <w:r>
          <w:fldChar w:fldCharType="separate"/>
        </w:r>
        <w:r>
          <w:t>32</w:t>
        </w:r>
        <w:r>
          <w:fldChar w:fldCharType="end"/>
        </w:r>
      </w:hyperlink>
    </w:p>
    <w:p>
      <w:pPr>
        <w:pStyle w:val="TOC1"/>
        <w:tabs>
          <w:tab w:val="right" w:leader="dot" w:pos="8306"/>
        </w:tabs>
      </w:pPr>
      <w:hyperlink w:anchor="_Toc27051" w:history="1">
        <w:r>
          <w:rPr>
            <w:rFonts w:ascii="仿宋" w:eastAsia="仿宋" w:hAnsi="仿宋" w:cs="仿宋" w:hint="eastAsia"/>
            <w:lang w:eastAsia="zh-CN"/>
          </w:rPr>
          <w:t>八、经济效益与社会效益优化</w:t>
        </w:r>
        <w:r>
          <w:tab/>
        </w:r>
        <w:r>
          <w:fldChar w:fldCharType="begin"/>
        </w:r>
        <w:r>
          <w:instrText xml:space="preserve"> PAGEREF _Toc27051 \h </w:instrText>
        </w:r>
        <w:r>
          <w:fldChar w:fldCharType="separate"/>
        </w:r>
        <w:r>
          <w:t>34</w:t>
        </w:r>
        <w:r>
          <w:fldChar w:fldCharType="end"/>
        </w:r>
      </w:hyperlink>
    </w:p>
    <w:p>
      <w:pPr>
        <w:pStyle w:val="TOC2"/>
        <w:tabs>
          <w:tab w:val="right" w:leader="dot" w:pos="8306"/>
        </w:tabs>
      </w:pPr>
      <w:hyperlink w:anchor="_Toc7100" w:history="1">
        <w:r>
          <w:rPr>
            <w:rFonts w:ascii="仿宋" w:eastAsia="仿宋" w:hAnsi="仿宋" w:cs="仿宋" w:hint="eastAsia"/>
            <w:lang w:eastAsia="zh-CN"/>
          </w:rPr>
          <w:t>(一)、经济效益提升策略</w:t>
        </w:r>
        <w:r>
          <w:tab/>
        </w:r>
        <w:r>
          <w:fldChar w:fldCharType="begin"/>
        </w:r>
        <w:r>
          <w:instrText xml:space="preserve"> PAGEREF _Toc7100 \h </w:instrText>
        </w:r>
        <w:r>
          <w:fldChar w:fldCharType="separate"/>
        </w:r>
        <w:r>
          <w:t>34</w:t>
        </w:r>
        <w:r>
          <w:fldChar w:fldCharType="end"/>
        </w:r>
      </w:hyperlink>
    </w:p>
    <w:p>
      <w:pPr>
        <w:pStyle w:val="TOC2"/>
        <w:tabs>
          <w:tab w:val="right" w:leader="dot" w:pos="8306"/>
        </w:tabs>
      </w:pPr>
      <w:hyperlink w:anchor="_Toc17981" w:history="1">
        <w:r>
          <w:rPr>
            <w:rFonts w:ascii="仿宋" w:eastAsia="仿宋" w:hAnsi="仿宋" w:cs="仿宋" w:hint="eastAsia"/>
            <w:lang w:eastAsia="zh-CN"/>
          </w:rPr>
          <w:t>(二)、社会效益增强方案</w:t>
        </w:r>
        <w:r>
          <w:tab/>
        </w:r>
        <w:r>
          <w:fldChar w:fldCharType="begin"/>
        </w:r>
        <w:r>
          <w:instrText xml:space="preserve"> PAGEREF _Toc17981 \h </w:instrText>
        </w:r>
        <w:r>
          <w:fldChar w:fldCharType="separate"/>
        </w:r>
        <w:r>
          <w:t>35</w:t>
        </w:r>
        <w:r>
          <w:fldChar w:fldCharType="end"/>
        </w:r>
      </w:hyperlink>
    </w:p>
    <w:p>
      <w:pPr>
        <w:pStyle w:val="TOC1"/>
        <w:tabs>
          <w:tab w:val="right" w:leader="dot" w:pos="8306"/>
        </w:tabs>
      </w:pPr>
      <w:hyperlink w:anchor="_Toc23635" w:history="1">
        <w:r>
          <w:rPr>
            <w:rFonts w:ascii="仿宋" w:eastAsia="仿宋" w:hAnsi="仿宋" w:cs="仿宋" w:hint="eastAsia"/>
            <w:lang w:eastAsia="zh-CN"/>
          </w:rPr>
          <w:t>九、技术创新与产业升级</w:t>
        </w:r>
        <w:r>
          <w:tab/>
        </w:r>
        <w:r>
          <w:fldChar w:fldCharType="begin"/>
        </w:r>
        <w:r>
          <w:instrText xml:space="preserve"> PAGEREF _Toc23635 \h </w:instrText>
        </w:r>
        <w:r>
          <w:fldChar w:fldCharType="separate"/>
        </w:r>
        <w:r>
          <w:t>36</w:t>
        </w:r>
        <w:r>
          <w:fldChar w:fldCharType="end"/>
        </w:r>
      </w:hyperlink>
    </w:p>
    <w:p>
      <w:pPr>
        <w:pStyle w:val="TOC2"/>
        <w:tabs>
          <w:tab w:val="right" w:leader="dot" w:pos="8306"/>
        </w:tabs>
      </w:pPr>
      <w:hyperlink w:anchor="_Toc4661" w:history="1">
        <w:r>
          <w:rPr>
            <w:rFonts w:ascii="仿宋" w:eastAsia="仿宋" w:hAnsi="仿宋" w:cs="仿宋" w:hint="eastAsia"/>
            <w:lang w:eastAsia="zh-CN"/>
          </w:rPr>
          <w:t>(一)、技术创新方向与目标</w:t>
        </w:r>
        <w:r>
          <w:tab/>
        </w:r>
        <w:r>
          <w:fldChar w:fldCharType="begin"/>
        </w:r>
        <w:r>
          <w:instrText xml:space="preserve"> PAGEREF _Toc4661 \h </w:instrText>
        </w:r>
        <w:r>
          <w:fldChar w:fldCharType="separate"/>
        </w:r>
        <w:r>
          <w:t>36</w:t>
        </w:r>
        <w:r>
          <w:fldChar w:fldCharType="end"/>
        </w:r>
      </w:hyperlink>
    </w:p>
    <w:p>
      <w:pPr>
        <w:pStyle w:val="TOC2"/>
        <w:tabs>
          <w:tab w:val="right" w:leader="dot" w:pos="8306"/>
        </w:tabs>
      </w:pPr>
      <w:hyperlink w:anchor="_Toc7507" w:history="1">
        <w:r>
          <w:rPr>
            <w:rFonts w:ascii="仿宋" w:eastAsia="仿宋" w:hAnsi="仿宋" w:cs="仿宋" w:hint="eastAsia"/>
            <w:lang w:eastAsia="zh-CN"/>
          </w:rPr>
          <w:t>(二)、产业升级路径与措施</w:t>
        </w:r>
        <w:r>
          <w:tab/>
        </w:r>
        <w:r>
          <w:fldChar w:fldCharType="begin"/>
        </w:r>
        <w:r>
          <w:instrText xml:space="preserve"> PAGEREF _Toc7507 \h </w:instrText>
        </w:r>
        <w:r>
          <w:fldChar w:fldCharType="separate"/>
        </w:r>
        <w:r>
          <w:t>37</w:t>
        </w:r>
        <w:r>
          <w:fldChar w:fldCharType="end"/>
        </w:r>
      </w:hyperlink>
    </w:p>
    <w:p>
      <w:pPr>
        <w:pStyle w:val="TOC1"/>
        <w:tabs>
          <w:tab w:val="right" w:leader="dot" w:pos="8306"/>
        </w:tabs>
      </w:pPr>
      <w:hyperlink w:anchor="_Toc30232" w:history="1">
        <w:r>
          <w:rPr>
            <w:rFonts w:ascii="仿宋" w:eastAsia="仿宋" w:hAnsi="仿宋" w:cs="仿宋" w:hint="eastAsia"/>
            <w:lang w:eastAsia="zh-CN"/>
          </w:rPr>
          <w:t>十、环境保护与治理方案</w:t>
        </w:r>
        <w:r>
          <w:tab/>
        </w:r>
        <w:r>
          <w:fldChar w:fldCharType="begin"/>
        </w:r>
        <w:r>
          <w:instrText xml:space="preserve"> PAGEREF _Toc30232 \h </w:instrText>
        </w:r>
        <w:r>
          <w:fldChar w:fldCharType="separate"/>
        </w:r>
        <w:r>
          <w:t>39</w:t>
        </w:r>
        <w:r>
          <w:fldChar w:fldCharType="end"/>
        </w:r>
      </w:hyperlink>
    </w:p>
    <w:p>
      <w:pPr>
        <w:pStyle w:val="TOC2"/>
        <w:tabs>
          <w:tab w:val="right" w:leader="dot" w:pos="8306"/>
        </w:tabs>
      </w:pPr>
      <w:hyperlink w:anchor="_Toc15385" w:history="1">
        <w:r>
          <w:rPr>
            <w:rFonts w:ascii="仿宋" w:eastAsia="仿宋" w:hAnsi="仿宋" w:cs="仿宋" w:hint="eastAsia"/>
            <w:lang w:eastAsia="zh-CN"/>
          </w:rPr>
          <w:t>(一)、项目环境影响评估</w:t>
        </w:r>
        <w:r>
          <w:tab/>
        </w:r>
        <w:r>
          <w:fldChar w:fldCharType="begin"/>
        </w:r>
        <w:r>
          <w:instrText xml:space="preserve"> PAGEREF _Toc15385 \h </w:instrText>
        </w:r>
        <w:r>
          <w:fldChar w:fldCharType="separate"/>
        </w:r>
        <w:r>
          <w:t>39</w:t>
        </w:r>
        <w:r>
          <w:fldChar w:fldCharType="end"/>
        </w:r>
      </w:hyperlink>
    </w:p>
    <w:p>
      <w:pPr>
        <w:pStyle w:val="TOC2"/>
        <w:tabs>
          <w:tab w:val="right" w:leader="dot" w:pos="8306"/>
        </w:tabs>
      </w:pPr>
      <w:hyperlink w:anchor="_Toc32021" w:history="1">
        <w:r>
          <w:rPr>
            <w:rFonts w:ascii="仿宋" w:eastAsia="仿宋" w:hAnsi="仿宋" w:cs="仿宋" w:hint="eastAsia"/>
            <w:lang w:eastAsia="zh-CN"/>
          </w:rPr>
          <w:t>(二)、环境保护措施与治理方案</w:t>
        </w:r>
        <w:r>
          <w:tab/>
        </w:r>
        <w:r>
          <w:fldChar w:fldCharType="begin"/>
        </w:r>
        <w:r>
          <w:instrText xml:space="preserve"> PAGEREF _Toc32021 \h </w:instrText>
        </w:r>
        <w:r>
          <w:fldChar w:fldCharType="separate"/>
        </w:r>
        <w:r>
          <w:t>39</w:t>
        </w:r>
        <w:r>
          <w:fldChar w:fldCharType="end"/>
        </w:r>
      </w:hyperlink>
    </w:p>
    <w:p>
      <w:pPr>
        <w:pStyle w:val="TOC1"/>
        <w:tabs>
          <w:tab w:val="right" w:leader="dot" w:pos="8306"/>
        </w:tabs>
      </w:pPr>
      <w:hyperlink w:anchor="_Toc13652" w:history="1">
        <w:r>
          <w:rPr>
            <w:rFonts w:ascii="仿宋" w:eastAsia="仿宋" w:hAnsi="仿宋" w:cs="仿宋" w:hint="eastAsia"/>
            <w:lang w:eastAsia="zh-CN"/>
          </w:rPr>
          <w:t>十一、项目进度计划</w:t>
        </w:r>
        <w:r>
          <w:tab/>
        </w:r>
        <w:r>
          <w:fldChar w:fldCharType="begin"/>
        </w:r>
        <w:r>
          <w:instrText xml:space="preserve"> PAGEREF _Toc13652 \h </w:instrText>
        </w:r>
        <w:r>
          <w:fldChar w:fldCharType="separate"/>
        </w:r>
        <w:r>
          <w:t>40</w:t>
        </w:r>
        <w:r>
          <w:fldChar w:fldCharType="end"/>
        </w:r>
      </w:hyperlink>
    </w:p>
    <w:p>
      <w:pPr>
        <w:pStyle w:val="TOC2"/>
        <w:tabs>
          <w:tab w:val="right" w:leader="dot" w:pos="8306"/>
        </w:tabs>
      </w:pPr>
      <w:hyperlink w:anchor="_Toc15984" w:history="1">
        <w:r>
          <w:rPr>
            <w:rFonts w:ascii="仿宋" w:eastAsia="仿宋" w:hAnsi="仿宋" w:cs="仿宋" w:hint="eastAsia"/>
            <w:lang w:eastAsia="zh-CN"/>
          </w:rPr>
          <w:t>(一)、建设周期</w:t>
        </w:r>
        <w:r>
          <w:tab/>
        </w:r>
        <w:r>
          <w:fldChar w:fldCharType="begin"/>
        </w:r>
        <w:r>
          <w:instrText xml:space="preserve"> PAGEREF _Toc15984 \h </w:instrText>
        </w:r>
        <w:r>
          <w:fldChar w:fldCharType="separate"/>
        </w:r>
        <w:r>
          <w:t>40</w:t>
        </w:r>
        <w:r>
          <w:fldChar w:fldCharType="end"/>
        </w:r>
      </w:hyperlink>
    </w:p>
    <w:p>
      <w:pPr>
        <w:pStyle w:val="TOC2"/>
        <w:tabs>
          <w:tab w:val="right" w:leader="dot" w:pos="8306"/>
        </w:tabs>
      </w:pPr>
      <w:hyperlink w:anchor="_Toc25409" w:history="1">
        <w:r>
          <w:rPr>
            <w:rFonts w:ascii="仿宋" w:eastAsia="仿宋" w:hAnsi="仿宋" w:cs="仿宋" w:hint="eastAsia"/>
            <w:lang w:eastAsia="zh-CN"/>
          </w:rPr>
          <w:t>(二)、建设进度</w:t>
        </w:r>
        <w:r>
          <w:tab/>
        </w:r>
        <w:r>
          <w:fldChar w:fldCharType="begin"/>
        </w:r>
        <w:r>
          <w:instrText xml:space="preserve"> PAGEREF _Toc25409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25" w:history="1">
        <w:r>
          <w:rPr>
            <w:rFonts w:ascii="仿宋" w:eastAsia="仿宋" w:hAnsi="仿宋" w:cs="仿宋" w:hint="eastAsia"/>
            <w:lang w:eastAsia="zh-CN"/>
          </w:rPr>
          <w:t>(三)、进度安排注意事项</w:t>
        </w:r>
        <w:r>
          <w:tab/>
        </w:r>
        <w:r>
          <w:fldChar w:fldCharType="begin"/>
        </w:r>
        <w:r>
          <w:instrText xml:space="preserve"> PAGEREF _Toc29525 \h </w:instrText>
        </w:r>
        <w:r>
          <w:fldChar w:fldCharType="separate"/>
        </w:r>
        <w:r>
          <w:t>41</w:t>
        </w:r>
        <w:r>
          <w:fldChar w:fldCharType="end"/>
        </w:r>
      </w:hyperlink>
    </w:p>
    <w:p>
      <w:pPr>
        <w:pStyle w:val="TOC2"/>
        <w:tabs>
          <w:tab w:val="right" w:leader="dot" w:pos="8306"/>
        </w:tabs>
      </w:pPr>
      <w:hyperlink w:anchor="_Toc19123" w:history="1">
        <w:r>
          <w:rPr>
            <w:rFonts w:ascii="仿宋" w:eastAsia="仿宋" w:hAnsi="仿宋" w:cs="仿宋" w:hint="eastAsia"/>
            <w:lang w:eastAsia="zh-CN"/>
          </w:rPr>
          <w:t>(四)、人力资源配置</w:t>
        </w:r>
        <w:r>
          <w:tab/>
        </w:r>
        <w:r>
          <w:fldChar w:fldCharType="begin"/>
        </w:r>
        <w:r>
          <w:instrText xml:space="preserve"> PAGEREF _Toc19123 \h </w:instrText>
        </w:r>
        <w:r>
          <w:fldChar w:fldCharType="separate"/>
        </w:r>
        <w:r>
          <w:t>42</w:t>
        </w:r>
        <w:r>
          <w:fldChar w:fldCharType="end"/>
        </w:r>
      </w:hyperlink>
    </w:p>
    <w:p>
      <w:pPr>
        <w:pStyle w:val="TOC2"/>
        <w:tabs>
          <w:tab w:val="right" w:leader="dot" w:pos="8306"/>
        </w:tabs>
      </w:pPr>
      <w:hyperlink w:anchor="_Toc25655" w:history="1">
        <w:r>
          <w:rPr>
            <w:rFonts w:ascii="仿宋" w:eastAsia="仿宋" w:hAnsi="仿宋" w:cs="仿宋" w:hint="eastAsia"/>
            <w:lang w:eastAsia="zh-CN"/>
          </w:rPr>
          <w:t>(五)、员工培训</w:t>
        </w:r>
        <w:r>
          <w:tab/>
        </w:r>
        <w:r>
          <w:fldChar w:fldCharType="begin"/>
        </w:r>
        <w:r>
          <w:instrText xml:space="preserve"> PAGEREF _Toc25655 \h </w:instrText>
        </w:r>
        <w:r>
          <w:fldChar w:fldCharType="separate"/>
        </w:r>
        <w:r>
          <w:t>44</w:t>
        </w:r>
        <w:r>
          <w:fldChar w:fldCharType="end"/>
        </w:r>
      </w:hyperlink>
    </w:p>
    <w:p>
      <w:pPr>
        <w:pStyle w:val="TOC2"/>
        <w:tabs>
          <w:tab w:val="right" w:leader="dot" w:pos="8306"/>
        </w:tabs>
      </w:pPr>
      <w:hyperlink w:anchor="_Toc21886" w:history="1">
        <w:r>
          <w:rPr>
            <w:rFonts w:ascii="仿宋" w:eastAsia="仿宋" w:hAnsi="仿宋" w:cs="仿宋" w:hint="eastAsia"/>
            <w:lang w:eastAsia="zh-CN"/>
          </w:rPr>
          <w:t>(六)、项目实施保障</w:t>
        </w:r>
        <w:r>
          <w:tab/>
        </w:r>
        <w:r>
          <w:fldChar w:fldCharType="begin"/>
        </w:r>
        <w:r>
          <w:instrText xml:space="preserve"> PAGEREF _Toc21886 \h </w:instrText>
        </w:r>
        <w:r>
          <w:fldChar w:fldCharType="separate"/>
        </w:r>
        <w:r>
          <w:t>45</w:t>
        </w:r>
        <w:r>
          <w:fldChar w:fldCharType="end"/>
        </w:r>
      </w:hyperlink>
    </w:p>
    <w:p>
      <w:pPr>
        <w:pStyle w:val="TOC2"/>
        <w:tabs>
          <w:tab w:val="right" w:leader="dot" w:pos="8306"/>
        </w:tabs>
      </w:pPr>
      <w:hyperlink w:anchor="_Toc12835" w:history="1">
        <w:r>
          <w:rPr>
            <w:rFonts w:ascii="仿宋" w:eastAsia="仿宋" w:hAnsi="仿宋" w:cs="仿宋" w:hint="eastAsia"/>
            <w:lang w:eastAsia="zh-CN"/>
          </w:rPr>
          <w:t>(七)、安全规范管理</w:t>
        </w:r>
        <w:r>
          <w:tab/>
        </w:r>
        <w:r>
          <w:fldChar w:fldCharType="begin"/>
        </w:r>
        <w:r>
          <w:instrText xml:space="preserve"> PAGEREF _Toc12835 \h </w:instrText>
        </w:r>
        <w:r>
          <w:fldChar w:fldCharType="separate"/>
        </w:r>
        <w:r>
          <w:t>46</w:t>
        </w:r>
        <w:r>
          <w:fldChar w:fldCharType="end"/>
        </w:r>
      </w:hyperlink>
    </w:p>
    <w:p>
      <w:pPr>
        <w:pStyle w:val="TOC1"/>
        <w:tabs>
          <w:tab w:val="right" w:leader="dot" w:pos="8306"/>
        </w:tabs>
      </w:pPr>
      <w:hyperlink w:anchor="_Toc3317" w:history="1">
        <w:r>
          <w:rPr>
            <w:rFonts w:ascii="仿宋" w:eastAsia="仿宋" w:hAnsi="仿宋" w:cs="仿宋" w:hint="eastAsia"/>
            <w:lang w:eastAsia="zh-CN"/>
          </w:rPr>
          <w:t>十二、客户关系管理与市场拓展</w:t>
        </w:r>
        <w:r>
          <w:tab/>
        </w:r>
        <w:r>
          <w:fldChar w:fldCharType="begin"/>
        </w:r>
        <w:r>
          <w:instrText xml:space="preserve"> PAGEREF _Toc3317 \h </w:instrText>
        </w:r>
        <w:r>
          <w:fldChar w:fldCharType="separate"/>
        </w:r>
        <w:r>
          <w:t>47</w:t>
        </w:r>
        <w:r>
          <w:fldChar w:fldCharType="end"/>
        </w:r>
      </w:hyperlink>
    </w:p>
    <w:p>
      <w:pPr>
        <w:pStyle w:val="TOC2"/>
        <w:tabs>
          <w:tab w:val="right" w:leader="dot" w:pos="8306"/>
        </w:tabs>
      </w:pPr>
      <w:hyperlink w:anchor="_Toc25520" w:history="1">
        <w:r>
          <w:rPr>
            <w:rFonts w:ascii="仿宋" w:eastAsia="仿宋" w:hAnsi="仿宋" w:cs="仿宋" w:hint="eastAsia"/>
            <w:lang w:eastAsia="zh-CN"/>
          </w:rPr>
          <w:t>(一)、客户关系管理策略</w:t>
        </w:r>
        <w:r>
          <w:tab/>
        </w:r>
        <w:r>
          <w:fldChar w:fldCharType="begin"/>
        </w:r>
        <w:r>
          <w:instrText xml:space="preserve"> PAGEREF _Toc25520 \h </w:instrText>
        </w:r>
        <w:r>
          <w:fldChar w:fldCharType="separate"/>
        </w:r>
        <w:r>
          <w:t>47</w:t>
        </w:r>
        <w:r>
          <w:fldChar w:fldCharType="end"/>
        </w:r>
      </w:hyperlink>
    </w:p>
    <w:p>
      <w:pPr>
        <w:pStyle w:val="TOC2"/>
        <w:tabs>
          <w:tab w:val="right" w:leader="dot" w:pos="8306"/>
        </w:tabs>
      </w:pPr>
      <w:hyperlink w:anchor="_Toc15770" w:history="1">
        <w:r>
          <w:rPr>
            <w:rFonts w:ascii="仿宋" w:eastAsia="仿宋" w:hAnsi="仿宋" w:cs="仿宋" w:hint="eastAsia"/>
            <w:lang w:eastAsia="zh-CN"/>
          </w:rPr>
          <w:t>(二)、市场拓展方案</w:t>
        </w:r>
        <w:r>
          <w:tab/>
        </w:r>
        <w:r>
          <w:fldChar w:fldCharType="begin"/>
        </w:r>
        <w:r>
          <w:instrText xml:space="preserve"> PAGEREF _Toc15770 \h </w:instrText>
        </w:r>
        <w:r>
          <w:fldChar w:fldCharType="separate"/>
        </w:r>
        <w:r>
          <w:t>49</w:t>
        </w:r>
        <w:r>
          <w:fldChar w:fldCharType="end"/>
        </w:r>
      </w:hyperlink>
    </w:p>
    <w:p>
      <w:pPr>
        <w:pStyle w:val="TOC1"/>
        <w:tabs>
          <w:tab w:val="right" w:leader="dot" w:pos="8306"/>
        </w:tabs>
      </w:pPr>
      <w:hyperlink w:anchor="_Toc6775" w:history="1">
        <w:r>
          <w:rPr>
            <w:rFonts w:ascii="仿宋" w:eastAsia="仿宋" w:hAnsi="仿宋" w:cs="仿宋" w:hint="eastAsia"/>
            <w:lang w:eastAsia="zh-CN"/>
          </w:rPr>
          <w:t>十三、人力资源管理与开发</w:t>
        </w:r>
        <w:r>
          <w:tab/>
        </w:r>
        <w:r>
          <w:fldChar w:fldCharType="begin"/>
        </w:r>
        <w:r>
          <w:instrText xml:space="preserve"> PAGEREF _Toc6775 \h </w:instrText>
        </w:r>
        <w:r>
          <w:fldChar w:fldCharType="separate"/>
        </w:r>
        <w:r>
          <w:t>50</w:t>
        </w:r>
        <w:r>
          <w:fldChar w:fldCharType="end"/>
        </w:r>
      </w:hyperlink>
    </w:p>
    <w:p>
      <w:pPr>
        <w:pStyle w:val="TOC2"/>
        <w:tabs>
          <w:tab w:val="right" w:leader="dot" w:pos="8306"/>
        </w:tabs>
      </w:pPr>
      <w:hyperlink w:anchor="_Toc30017" w:history="1">
        <w:r>
          <w:rPr>
            <w:rFonts w:ascii="仿宋" w:eastAsia="仿宋" w:hAnsi="仿宋" w:cs="仿宋" w:hint="eastAsia"/>
            <w:lang w:eastAsia="zh-CN"/>
          </w:rPr>
          <w:t>(一)、人力资源规划</w:t>
        </w:r>
        <w:r>
          <w:tab/>
        </w:r>
        <w:r>
          <w:fldChar w:fldCharType="begin"/>
        </w:r>
        <w:r>
          <w:instrText xml:space="preserve"> PAGEREF _Toc30017 \h </w:instrText>
        </w:r>
        <w:r>
          <w:fldChar w:fldCharType="separate"/>
        </w:r>
        <w:r>
          <w:t>50</w:t>
        </w:r>
        <w:r>
          <w:fldChar w:fldCharType="end"/>
        </w:r>
      </w:hyperlink>
    </w:p>
    <w:p>
      <w:pPr>
        <w:pStyle w:val="TOC2"/>
        <w:tabs>
          <w:tab w:val="right" w:leader="dot" w:pos="8306"/>
        </w:tabs>
      </w:pPr>
      <w:hyperlink w:anchor="_Toc15666" w:history="1">
        <w:r>
          <w:rPr>
            <w:rFonts w:ascii="仿宋" w:eastAsia="仿宋" w:hAnsi="仿宋" w:cs="仿宋" w:hint="eastAsia"/>
            <w:lang w:eastAsia="zh-CN"/>
          </w:rPr>
          <w:t>(二)、人力资源开发与培训</w:t>
        </w:r>
        <w:r>
          <w:tab/>
        </w:r>
        <w:r>
          <w:fldChar w:fldCharType="begin"/>
        </w:r>
        <w:r>
          <w:instrText xml:space="preserve"> PAGEREF _Toc15666 \h </w:instrText>
        </w:r>
        <w:r>
          <w:fldChar w:fldCharType="separate"/>
        </w:r>
        <w:r>
          <w:t>51</w:t>
        </w:r>
        <w:r>
          <w:fldChar w:fldCharType="end"/>
        </w:r>
      </w:hyperlink>
    </w:p>
    <w:p>
      <w:pPr>
        <w:pStyle w:val="TOC1"/>
        <w:tabs>
          <w:tab w:val="right" w:leader="dot" w:pos="8306"/>
        </w:tabs>
      </w:pPr>
      <w:hyperlink w:anchor="_Toc5923" w:history="1">
        <w:r>
          <w:rPr>
            <w:rFonts w:ascii="仿宋" w:eastAsia="仿宋" w:hAnsi="仿宋" w:cs="仿宋" w:hint="eastAsia"/>
            <w:lang w:eastAsia="zh-CN"/>
          </w:rPr>
          <w:t>十四、质量管理与控制</w:t>
        </w:r>
        <w:r>
          <w:tab/>
        </w:r>
        <w:r>
          <w:fldChar w:fldCharType="begin"/>
        </w:r>
        <w:r>
          <w:instrText xml:space="preserve"> PAGEREF _Toc5923 \h </w:instrText>
        </w:r>
        <w:r>
          <w:fldChar w:fldCharType="separate"/>
        </w:r>
        <w:r>
          <w:t>54</w:t>
        </w:r>
        <w:r>
          <w:fldChar w:fldCharType="end"/>
        </w:r>
      </w:hyperlink>
    </w:p>
    <w:p>
      <w:pPr>
        <w:pStyle w:val="TOC2"/>
        <w:tabs>
          <w:tab w:val="right" w:leader="dot" w:pos="8306"/>
        </w:tabs>
      </w:pPr>
      <w:hyperlink w:anchor="_Toc1014" w:history="1">
        <w:r>
          <w:rPr>
            <w:rFonts w:ascii="仿宋" w:eastAsia="仿宋" w:hAnsi="仿宋" w:cs="仿宋" w:hint="eastAsia"/>
            <w:lang w:eastAsia="zh-CN"/>
          </w:rPr>
          <w:t>(一)、质量管理体系建设</w:t>
        </w:r>
        <w:r>
          <w:tab/>
        </w:r>
        <w:r>
          <w:fldChar w:fldCharType="begin"/>
        </w:r>
        <w:r>
          <w:instrText xml:space="preserve"> PAGEREF _Toc1014 \h </w:instrText>
        </w:r>
        <w:r>
          <w:fldChar w:fldCharType="separate"/>
        </w:r>
        <w:r>
          <w:t>54</w:t>
        </w:r>
        <w:r>
          <w:fldChar w:fldCharType="end"/>
        </w:r>
      </w:hyperlink>
    </w:p>
    <w:p>
      <w:pPr>
        <w:pStyle w:val="TOC2"/>
        <w:tabs>
          <w:tab w:val="right" w:leader="dot" w:pos="8306"/>
        </w:tabs>
      </w:pPr>
      <w:hyperlink w:anchor="_Toc23993" w:history="1">
        <w:r>
          <w:rPr>
            <w:rFonts w:ascii="仿宋" w:eastAsia="仿宋" w:hAnsi="仿宋" w:cs="仿宋" w:hint="eastAsia"/>
            <w:lang w:eastAsia="zh-CN"/>
          </w:rPr>
          <w:t>(二)、质量控制措施</w:t>
        </w:r>
        <w:r>
          <w:tab/>
        </w:r>
        <w:r>
          <w:fldChar w:fldCharType="begin"/>
        </w:r>
        <w:r>
          <w:instrText xml:space="preserve"> PAGEREF _Toc23993 \h </w:instrText>
        </w:r>
        <w:r>
          <w:fldChar w:fldCharType="separate"/>
        </w:r>
        <w:r>
          <w:t>55</w:t>
        </w:r>
        <w:r>
          <w:fldChar w:fldCharType="end"/>
        </w:r>
      </w:hyperlink>
    </w:p>
    <w:p>
      <w:pPr>
        <w:pStyle w:val="TOC1"/>
        <w:tabs>
          <w:tab w:val="right" w:leader="dot" w:pos="8306"/>
        </w:tabs>
      </w:pPr>
      <w:hyperlink w:anchor="_Toc32553" w:history="1">
        <w:r>
          <w:rPr>
            <w:rFonts w:ascii="仿宋" w:eastAsia="仿宋" w:hAnsi="仿宋" w:cs="仿宋" w:hint="eastAsia"/>
            <w:lang w:eastAsia="zh-CN"/>
          </w:rPr>
          <w:t>十五、项目施工方案</w:t>
        </w:r>
        <w:r>
          <w:tab/>
        </w:r>
        <w:r>
          <w:fldChar w:fldCharType="begin"/>
        </w:r>
        <w:r>
          <w:instrText xml:space="preserve"> PAGEREF _Toc32553 \h </w:instrText>
        </w:r>
        <w:r>
          <w:fldChar w:fldCharType="separate"/>
        </w:r>
        <w:r>
          <w:t>56</w:t>
        </w:r>
        <w:r>
          <w:fldChar w:fldCharType="end"/>
        </w:r>
      </w:hyperlink>
    </w:p>
    <w:p>
      <w:pPr>
        <w:pStyle w:val="TOC2"/>
        <w:tabs>
          <w:tab w:val="right" w:leader="dot" w:pos="8306"/>
        </w:tabs>
      </w:pPr>
      <w:hyperlink w:anchor="_Toc8289" w:history="1">
        <w:r>
          <w:rPr>
            <w:rFonts w:ascii="仿宋" w:eastAsia="仿宋" w:hAnsi="仿宋" w:cs="仿宋" w:hint="eastAsia"/>
            <w:lang w:eastAsia="zh-CN"/>
          </w:rPr>
          <w:t>(一)、施工组织设计</w:t>
        </w:r>
        <w:r>
          <w:tab/>
        </w:r>
        <w:r>
          <w:fldChar w:fldCharType="begin"/>
        </w:r>
        <w:r>
          <w:instrText xml:space="preserve"> PAGEREF _Toc8289 \h </w:instrText>
        </w:r>
        <w:r>
          <w:fldChar w:fldCharType="separate"/>
        </w:r>
        <w:r>
          <w:t>56</w:t>
        </w:r>
        <w:r>
          <w:fldChar w:fldCharType="end"/>
        </w:r>
      </w:hyperlink>
    </w:p>
    <w:p>
      <w:pPr>
        <w:pStyle w:val="TOC2"/>
        <w:tabs>
          <w:tab w:val="right" w:leader="dot" w:pos="8306"/>
        </w:tabs>
      </w:pPr>
      <w:hyperlink w:anchor="_Toc14103" w:history="1">
        <w:r>
          <w:rPr>
            <w:rFonts w:ascii="仿宋" w:eastAsia="仿宋" w:hAnsi="仿宋" w:cs="仿宋" w:hint="eastAsia"/>
            <w:lang w:eastAsia="zh-CN"/>
          </w:rPr>
          <w:t>(二)、施工工艺与技术路线</w:t>
        </w:r>
        <w:r>
          <w:tab/>
        </w:r>
        <w:r>
          <w:fldChar w:fldCharType="begin"/>
        </w:r>
        <w:r>
          <w:instrText xml:space="preserve"> PAGEREF _Toc14103 \h </w:instrText>
        </w:r>
        <w:r>
          <w:fldChar w:fldCharType="separate"/>
        </w:r>
        <w:r>
          <w:t>58</w:t>
        </w:r>
        <w:r>
          <w:fldChar w:fldCharType="end"/>
        </w:r>
      </w:hyperlink>
    </w:p>
    <w:p>
      <w:pPr>
        <w:pStyle w:val="TOC2"/>
        <w:tabs>
          <w:tab w:val="right" w:leader="dot" w:pos="8306"/>
        </w:tabs>
      </w:pPr>
      <w:hyperlink w:anchor="_Toc8971" w:history="1">
        <w:r>
          <w:rPr>
            <w:rFonts w:ascii="仿宋" w:eastAsia="仿宋" w:hAnsi="仿宋" w:cs="仿宋" w:hint="eastAsia"/>
            <w:lang w:eastAsia="zh-CN"/>
          </w:rPr>
          <w:t>(三)、关键节点施工计划</w:t>
        </w:r>
        <w:r>
          <w:tab/>
        </w:r>
        <w:r>
          <w:fldChar w:fldCharType="begin"/>
        </w:r>
        <w:r>
          <w:instrText xml:space="preserve"> PAGEREF _Toc8971 \h </w:instrText>
        </w:r>
        <w:r>
          <w:fldChar w:fldCharType="separate"/>
        </w:r>
        <w:r>
          <w:t>59</w:t>
        </w:r>
        <w:r>
          <w:fldChar w:fldCharType="end"/>
        </w:r>
      </w:hyperlink>
    </w:p>
    <w:p>
      <w:pPr>
        <w:pStyle w:val="TOC2"/>
        <w:tabs>
          <w:tab w:val="right" w:leader="dot" w:pos="8306"/>
        </w:tabs>
      </w:pPr>
      <w:hyperlink w:anchor="_Toc12637" w:history="1">
        <w:r>
          <w:rPr>
            <w:rFonts w:ascii="仿宋" w:eastAsia="仿宋" w:hAnsi="仿宋" w:cs="仿宋" w:hint="eastAsia"/>
            <w:lang w:eastAsia="zh-CN"/>
          </w:rPr>
          <w:t>(四)、施工现场管理</w:t>
        </w:r>
        <w:r>
          <w:tab/>
        </w:r>
        <w:r>
          <w:fldChar w:fldCharType="begin"/>
        </w:r>
        <w:r>
          <w:instrText xml:space="preserve"> PAGEREF _Toc12637 \h </w:instrText>
        </w:r>
        <w:r>
          <w:fldChar w:fldCharType="separate"/>
        </w:r>
        <w:r>
          <w:t>61</w:t>
        </w:r>
        <w:r>
          <w:fldChar w:fldCharType="end"/>
        </w:r>
      </w:hyperlink>
    </w:p>
    <w:p>
      <w:pPr>
        <w:pStyle w:val="TOC1"/>
        <w:tabs>
          <w:tab w:val="right" w:leader="dot" w:pos="8306"/>
        </w:tabs>
      </w:pPr>
      <w:hyperlink w:anchor="_Toc10378" w:history="1">
        <w:r>
          <w:rPr>
            <w:rFonts w:ascii="仿宋" w:eastAsia="仿宋" w:hAnsi="仿宋" w:cs="仿宋" w:hint="eastAsia"/>
            <w:lang w:eastAsia="zh-CN"/>
          </w:rPr>
          <w:t>十六、成果转化与推广应用</w:t>
        </w:r>
        <w:r>
          <w:tab/>
        </w:r>
        <w:r>
          <w:fldChar w:fldCharType="begin"/>
        </w:r>
        <w:r>
          <w:instrText xml:space="preserve"> PAGEREF _Toc10378 \h </w:instrText>
        </w:r>
        <w:r>
          <w:fldChar w:fldCharType="separate"/>
        </w:r>
        <w:r>
          <w:t>63</w:t>
        </w:r>
        <w:r>
          <w:fldChar w:fldCharType="end"/>
        </w:r>
      </w:hyperlink>
    </w:p>
    <w:p>
      <w:pPr>
        <w:pStyle w:val="TOC2"/>
        <w:tabs>
          <w:tab w:val="right" w:leader="dot" w:pos="8306"/>
        </w:tabs>
      </w:pPr>
      <w:hyperlink w:anchor="_Toc21124" w:history="1">
        <w:r>
          <w:rPr>
            <w:rFonts w:ascii="仿宋" w:eastAsia="仿宋" w:hAnsi="仿宋" w:cs="仿宋" w:hint="eastAsia"/>
            <w:lang w:eastAsia="zh-CN"/>
          </w:rPr>
          <w:t>(一)、成果转化策略制定</w:t>
        </w:r>
        <w:r>
          <w:tab/>
        </w:r>
        <w:r>
          <w:fldChar w:fldCharType="begin"/>
        </w:r>
        <w:r>
          <w:instrText xml:space="preserve"> PAGEREF _Toc21124 \h </w:instrText>
        </w:r>
        <w:r>
          <w:fldChar w:fldCharType="separate"/>
        </w:r>
        <w:r>
          <w:t>63</w:t>
        </w:r>
        <w:r>
          <w:fldChar w:fldCharType="end"/>
        </w:r>
      </w:hyperlink>
    </w:p>
    <w:p>
      <w:pPr>
        <w:pStyle w:val="TOC2"/>
        <w:tabs>
          <w:tab w:val="right" w:leader="dot" w:pos="8306"/>
        </w:tabs>
      </w:pPr>
      <w:hyperlink w:anchor="_Toc1090" w:history="1">
        <w:r>
          <w:rPr>
            <w:rFonts w:ascii="仿宋" w:eastAsia="仿宋" w:hAnsi="仿宋" w:cs="仿宋" w:hint="eastAsia"/>
            <w:lang w:eastAsia="zh-CN"/>
          </w:rPr>
          <w:t>(二)、成果推广应用方案</w:t>
        </w:r>
        <w:r>
          <w:tab/>
        </w:r>
        <w:r>
          <w:fldChar w:fldCharType="begin"/>
        </w:r>
        <w:r>
          <w:instrText xml:space="preserve"> PAGEREF _Toc1090 \h </w:instrText>
        </w:r>
        <w:r>
          <w:fldChar w:fldCharType="separate"/>
        </w:r>
        <w:r>
          <w:t>64</w:t>
        </w:r>
        <w:r>
          <w:fldChar w:fldCharType="end"/>
        </w:r>
      </w:hyperlink>
    </w:p>
    <w:p>
      <w:pPr>
        <w:pStyle w:val="TOC1"/>
        <w:tabs>
          <w:tab w:val="right" w:leader="dot" w:pos="8306"/>
        </w:tabs>
      </w:pPr>
      <w:hyperlink w:anchor="_Toc1399" w:history="1">
        <w:r>
          <w:rPr>
            <w:rFonts w:ascii="仿宋" w:eastAsia="仿宋" w:hAnsi="仿宋" w:cs="仿宋" w:hint="eastAsia"/>
            <w:lang w:eastAsia="zh-CN"/>
          </w:rPr>
          <w:t>十七、产业协同与集群发展</w:t>
        </w:r>
        <w:r>
          <w:tab/>
        </w:r>
        <w:r>
          <w:fldChar w:fldCharType="begin"/>
        </w:r>
        <w:r>
          <w:instrText xml:space="preserve"> PAGEREF _Toc1399 \h </w:instrText>
        </w:r>
        <w:r>
          <w:fldChar w:fldCharType="separate"/>
        </w:r>
        <w:r>
          <w:t>66</w:t>
        </w:r>
        <w:r>
          <w:fldChar w:fldCharType="end"/>
        </w:r>
      </w:hyperlink>
    </w:p>
    <w:p>
      <w:pPr>
        <w:pStyle w:val="TOC2"/>
        <w:tabs>
          <w:tab w:val="right" w:leader="dot" w:pos="8306"/>
        </w:tabs>
      </w:pPr>
      <w:hyperlink w:anchor="_Toc3641" w:history="1">
        <w:r>
          <w:rPr>
            <w:rFonts w:ascii="仿宋" w:eastAsia="仿宋" w:hAnsi="仿宋" w:cs="仿宋" w:hint="eastAsia"/>
            <w:lang w:eastAsia="zh-CN"/>
          </w:rPr>
          <w:t>(一)、产业协同机制建设</w:t>
        </w:r>
        <w:r>
          <w:tab/>
        </w:r>
        <w:r>
          <w:fldChar w:fldCharType="begin"/>
        </w:r>
        <w:r>
          <w:instrText xml:space="preserve"> PAGEREF _Toc3641 \h </w:instrText>
        </w:r>
        <w:r>
          <w:fldChar w:fldCharType="separate"/>
        </w:r>
        <w:r>
          <w:t>66</w:t>
        </w:r>
        <w:r>
          <w:fldChar w:fldCharType="end"/>
        </w:r>
      </w:hyperlink>
    </w:p>
    <w:p>
      <w:pPr>
        <w:pStyle w:val="TOC2"/>
        <w:tabs>
          <w:tab w:val="right" w:leader="dot" w:pos="8306"/>
        </w:tabs>
      </w:pPr>
      <w:hyperlink w:anchor="_Toc8131" w:history="1">
        <w:r>
          <w:rPr>
            <w:rFonts w:ascii="仿宋" w:eastAsia="仿宋" w:hAnsi="仿宋" w:cs="仿宋" w:hint="eastAsia"/>
            <w:lang w:eastAsia="zh-CN"/>
          </w:rPr>
          <w:t>(二)、产业集群培育与发展</w:t>
        </w:r>
        <w:r>
          <w:tab/>
        </w:r>
        <w:r>
          <w:fldChar w:fldCharType="begin"/>
        </w:r>
        <w:r>
          <w:instrText xml:space="preserve"> PAGEREF _Toc8131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7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28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金融租赁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金融租赁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金融租赁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租赁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金融租赁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金融租赁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87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为了融入当地社区，金融租赁服务项目需深入理解当地的文化特色和社会习俗。例如，项目在设计广告和市场推广活动时，应考虑使用当地语言和符合地方文化的表达方式。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560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为了确保金融租赁服务项目的成功并最大限度地减轻潜在的社会风险，详细的风险分析和具体的应对策略至关重要。以下是针对项目可能面临的具体社会风险及相应对策的分析：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风险描述：金融租赁服务项目可能遭遇社区抵制，尤其如果社区成员认为项目会破坏他们的生活环境或忽略他们的意见。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风险描述：金融租赁服务项目的商业实践可能与当地的文化和价值观存在冲突，导致社会紧张和文化冲突。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风险描述：金融租赁服务项目可能会增加对公共资源和基础设施的需求，给当地带来额外压力，例如在水资源、能源供应和交通系统方面。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风险描述：金融租赁服务项目可能会引起当地社会结构和动态的变化，例如改变社区的人口组成和社交模式。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风险描述：在金融租赁服务项目运营过程中，可能涉及大量个人和商业敏感信息，存在信息安全和隐私保护的风险。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264"/>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466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一、金融租赁服务项目的技术资源开发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二、金融租赁服务项目的人力资源管理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金融租赁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三、金融租赁服务项目的资金资源筹措与优化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金融租赁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https://d.book118.com/048056075062006027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50A10"/>
    <w:rsid w:val="20950A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056075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2023-12-26T12:06:00Z</dcterms:created>
  <dcterms:modified xsi:type="dcterms:W3CDTF">2023-12-26T12:06:40Z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78C08CD0E32E4F699C831A7ACF0DC76F_11</vt:lpwstr>
  </property>
  <property fmtid="{D5CDD505-2E9C-101B-9397-08002B2CF9AE}" pid="3" name="KSOProductBuildVer">
    <vt:lpwstr>2052-12.1.0.16120</vt:lpwstr>
  </property>
</Properties>
</file>