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067EB" w:rsidP="007067EB" w14:paraId="7FEEB4AA" w14:textId="77777777">
      <w:pPr>
        <w:spacing w:before="48" w:beforeLines="20" w:after="360" w:afterLines="150" w:line="360" w:lineRule="auto"/>
        <w:jc w:val="center"/>
        <w:rPr>
          <w:rFonts w:ascii="华文中宋" w:eastAsia="华文中宋" w:hAnsi="华文中宋"/>
          <w:b/>
          <w:sz w:val="30"/>
        </w:rPr>
      </w:pPr>
      <w:r w:rsidRPr="007067EB">
        <w:rPr>
          <w:rFonts w:ascii="华文中宋" w:eastAsia="华文中宋" w:hAnsi="华文中宋"/>
          <w:b/>
          <w:sz w:val="30"/>
        </w:rPr>
        <w:t>2024</w:t>
      </w:r>
      <w:r w:rsidRPr="007067EB">
        <w:rPr>
          <w:rFonts w:ascii="华文中宋" w:eastAsia="华文中宋" w:hAnsi="华文中宋"/>
          <w:b/>
          <w:sz w:val="30"/>
        </w:rPr>
        <w:t>年常州天宁建设发展集团有限公司人员招聘考试题库及答案解析</w:t>
      </w:r>
    </w:p>
    <w:p w:rsidR="00A77B3E" w14:paraId="0395D9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BBE030" w14:textId="77777777">
      <w:pPr>
        <w:spacing w:after="260" w:line="360" w:lineRule="auto"/>
      </w:pPr>
      <w:r>
        <w:rPr>
          <w:rFonts w:eastAsia="微软雅黑" w:cs="宋体"/>
          <w:b/>
        </w:rPr>
        <w:t>一、言语理解与表达</w:t>
      </w:r>
    </w:p>
    <w:p w:rsidR="003F588C" w14:paraId="109461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要想走近历史的“原生态”，首要的是要深入发掘一手的可靠的原始史料，要真正读懂历史文本，在史学分析时也应重视解释、追寻研究对象的原貌。尽可能地不作</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的评论，不带任何偏见。</w:t>
      </w:r>
    </w:p>
    <w:p w:rsidR="003F588C" w14:paraId="277D04A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277E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、陈词滥调</w:t>
      </w:r>
    </w:p>
    <w:p w:rsidR="003F588C" w14:paraId="4024A2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、夸夸其谈</w:t>
      </w:r>
    </w:p>
    <w:p w:rsidR="003F588C" w14:paraId="58804B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、不着边际</w:t>
      </w:r>
    </w:p>
    <w:p w:rsidR="003F588C" w14:paraId="4CDED5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、信口开河</w:t>
      </w:r>
    </w:p>
    <w:p w:rsidR="003F588C" w14:paraId="1BAED7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D817047"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项错误，“陈词滥调”是指陈腐、空泛的论调，一般作宾语，不能作定语，而题中需要填入一个定语。</w:t>
      </w:r>
      <w:r w:rsidRPr="003F588C">
        <w:rPr>
          <w:rFonts w:ascii="Times New Roman" w:eastAsia="微软雅黑" w:hAnsi="微软雅黑" w:cs="宋体" w:hint="eastAsia"/>
          <w:szCs w:val="18"/>
        </w:rPr>
        <w:t>BD</w:t>
      </w:r>
      <w:r w:rsidRPr="003F588C">
        <w:rPr>
          <w:rFonts w:ascii="Times New Roman" w:eastAsia="微软雅黑" w:hAnsi="微软雅黑" w:cs="宋体" w:hint="eastAsia"/>
          <w:szCs w:val="18"/>
        </w:rPr>
        <w:t>两项错误，“夸夸其谈”是指说话或写文章浮夸、不切实际。“信口开河”是指不加思索地随口乱说。历史研究难免存在推测的成分，也难以完全杜绝偏见，而“夸夸其谈”和“信口开河”都是完全可以避免的。不着边际是形容空泛、不切实际，符合题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9BD1D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37254D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D0F767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4540A4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5BEEB4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6FA23E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3E317C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B6F5C3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A31EE7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9548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121BB1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4B68AF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0A17913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452B1E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235A3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ED001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父亲当年动不动就</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的雷霆火气，却不复出现。或许是生活境况的改观，卸去了他心上的一些重负，或许人老心软，本就是一种自然</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CCB35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ADBFA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现象</w:t>
      </w:r>
    </w:p>
    <w:p w:rsidR="003F588C" w14:paraId="143431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规律</w:t>
      </w:r>
    </w:p>
    <w:p w:rsidR="003F588C" w14:paraId="3159ED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、爆发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规则</w:t>
      </w:r>
    </w:p>
    <w:p w:rsidR="003F588C" w14:paraId="61EA06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、暴发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法则</w:t>
      </w:r>
    </w:p>
    <w:p w:rsidR="003F588C" w14:paraId="6A1A09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https://d.book118.com/048101063057006026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rsidP="005E01B6" w14:paraId="0CF0AE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7EB" w14:paraId="31ECA5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rsidP="005E01B6" w14:paraId="086AD9BB" w14:textId="72F83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067EB" w14:paraId="4A7CB4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paraId="03ED65C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7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rsidP="005E01B6" w14:textId="72F83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067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067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rsidP="005E01B6" w14:textId="72F83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067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paraId="2D4E96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paraId="34D5DB0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paraId="7543B1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67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067EB"/>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28059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7067E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067EB"/>
    <w:rPr>
      <w:sz w:val="18"/>
      <w:szCs w:val="18"/>
    </w:rPr>
  </w:style>
  <w:style w:type="paragraph" w:styleId="Footer">
    <w:name w:val="footer"/>
    <w:basedOn w:val="Normal"/>
    <w:link w:val="a0"/>
    <w:rsid w:val="007067EB"/>
    <w:pPr>
      <w:tabs>
        <w:tab w:val="center" w:pos="4153"/>
        <w:tab w:val="right" w:pos="8306"/>
      </w:tabs>
      <w:snapToGrid w:val="0"/>
    </w:pPr>
    <w:rPr>
      <w:sz w:val="18"/>
      <w:szCs w:val="18"/>
    </w:rPr>
  </w:style>
  <w:style w:type="character" w:customStyle="1" w:styleId="a0">
    <w:name w:val="页脚 字符"/>
    <w:basedOn w:val="DefaultParagraphFont"/>
    <w:link w:val="Footer"/>
    <w:rsid w:val="007067EB"/>
    <w:rPr>
      <w:sz w:val="18"/>
      <w:szCs w:val="18"/>
    </w:rPr>
  </w:style>
  <w:style w:type="character" w:styleId="PageNumber">
    <w:name w:val="page number"/>
    <w:basedOn w:val="DefaultParagraphFont"/>
    <w:rsid w:val="007067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101063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3680</Words>
  <Characters>20981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