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E0E9F" w:rsidRPr="009C2130" w:rsidP="00BE0E9F">
      <w:pPr>
        <w:rPr>
          <w:rFonts w:hint="eastAsia"/>
        </w:rPr>
      </w:pPr>
    </w:p>
    <w:p w:rsidR="00BE0E9F" w:rsidRPr="000C2B4A" w:rsidP="00BE0E9F">
      <w:pPr>
        <w:spacing w:after="312" w:afterLines="100"/>
        <w:jc w:val="center"/>
        <w:rPr>
          <w:b/>
          <w:sz w:val="44"/>
          <w:szCs w:val="44"/>
        </w:rPr>
      </w:pPr>
      <w:r>
        <w:rPr>
          <w:rFonts w:hint="eastAsia"/>
          <w:b/>
          <w:sz w:val="44"/>
          <w:szCs w:val="44"/>
        </w:rPr>
        <w:t>课程设计任务书</w:t>
      </w:r>
    </w:p>
    <w:tbl>
      <w:tblPr>
        <w:tblStyle w:val="TableNormal"/>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28"/>
        <w:gridCol w:w="1080"/>
        <w:gridCol w:w="1800"/>
        <w:gridCol w:w="1080"/>
        <w:gridCol w:w="180"/>
        <w:gridCol w:w="3240"/>
      </w:tblGrid>
      <w:tr w:rsidTr="00893A85">
        <w:tblPrEx>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1728" w:type="dxa"/>
            <w:tcBorders>
              <w:top w:val="single" w:sz="4" w:space="0" w:color="auto"/>
              <w:left w:val="single" w:sz="4" w:space="0" w:color="auto"/>
              <w:bottom w:val="single" w:sz="4" w:space="0" w:color="auto"/>
              <w:right w:val="single" w:sz="4" w:space="0" w:color="auto"/>
            </w:tcBorders>
          </w:tcPr>
          <w:p w:rsidR="00BE0E9F" w:rsidP="00893A85">
            <w:pPr>
              <w:jc w:val="center"/>
              <w:rPr>
                <w:rFonts w:ascii="宋体" w:hAnsi="宋体"/>
                <w:sz w:val="28"/>
                <w:szCs w:val="28"/>
              </w:rPr>
            </w:pPr>
            <w:r>
              <w:rPr>
                <w:rFonts w:ascii="宋体" w:hAnsi="宋体" w:hint="eastAsia"/>
                <w:sz w:val="28"/>
                <w:szCs w:val="28"/>
              </w:rPr>
              <w:t>学  院</w:t>
            </w:r>
          </w:p>
        </w:tc>
        <w:tc>
          <w:tcPr>
            <w:tcW w:w="2880" w:type="dxa"/>
            <w:gridSpan w:val="2"/>
            <w:tcBorders>
              <w:top w:val="single" w:sz="4" w:space="0" w:color="auto"/>
              <w:left w:val="single" w:sz="4" w:space="0" w:color="auto"/>
              <w:bottom w:val="single" w:sz="4" w:space="0" w:color="auto"/>
              <w:right w:val="single" w:sz="4" w:space="0" w:color="auto"/>
            </w:tcBorders>
          </w:tcPr>
          <w:p w:rsidR="00BE0E9F" w:rsidP="00893A85">
            <w:pPr>
              <w:jc w:val="center"/>
              <w:rPr>
                <w:rFonts w:ascii="宋体" w:hAnsi="宋体"/>
                <w:sz w:val="28"/>
                <w:szCs w:val="28"/>
              </w:rPr>
            </w:pPr>
            <w:r>
              <w:rPr>
                <w:rFonts w:ascii="宋体" w:hAnsi="宋体" w:hint="eastAsia"/>
                <w:sz w:val="28"/>
                <w:szCs w:val="28"/>
              </w:rPr>
              <w:t>信息科学与工程学院</w:t>
            </w:r>
          </w:p>
        </w:tc>
        <w:tc>
          <w:tcPr>
            <w:tcW w:w="1260" w:type="dxa"/>
            <w:gridSpan w:val="2"/>
            <w:tcBorders>
              <w:top w:val="single" w:sz="4" w:space="0" w:color="auto"/>
              <w:left w:val="single" w:sz="4" w:space="0" w:color="auto"/>
              <w:bottom w:val="single" w:sz="4" w:space="0" w:color="auto"/>
              <w:right w:val="single" w:sz="4" w:space="0" w:color="auto"/>
            </w:tcBorders>
          </w:tcPr>
          <w:p w:rsidR="00BE0E9F" w:rsidP="00893A85">
            <w:pPr>
              <w:jc w:val="center"/>
              <w:rPr>
                <w:rFonts w:ascii="宋体" w:hAnsi="宋体"/>
                <w:sz w:val="28"/>
                <w:szCs w:val="28"/>
              </w:rPr>
            </w:pPr>
            <w:r>
              <w:rPr>
                <w:rFonts w:ascii="宋体" w:hAnsi="宋体" w:hint="eastAsia"/>
                <w:sz w:val="28"/>
                <w:szCs w:val="28"/>
              </w:rPr>
              <w:t>专 业</w:t>
            </w:r>
          </w:p>
        </w:tc>
        <w:tc>
          <w:tcPr>
            <w:tcW w:w="3240" w:type="dxa"/>
            <w:tcBorders>
              <w:top w:val="single" w:sz="4" w:space="0" w:color="auto"/>
              <w:left w:val="single" w:sz="4" w:space="0" w:color="auto"/>
              <w:bottom w:val="single" w:sz="4" w:space="0" w:color="auto"/>
              <w:right w:val="single" w:sz="4" w:space="0" w:color="auto"/>
            </w:tcBorders>
          </w:tcPr>
          <w:p w:rsidR="00BE0E9F" w:rsidP="00893A85">
            <w:pPr>
              <w:jc w:val="center"/>
              <w:rPr>
                <w:rFonts w:ascii="宋体" w:hAnsi="宋体"/>
                <w:sz w:val="28"/>
                <w:szCs w:val="28"/>
              </w:rPr>
            </w:pPr>
            <w:r>
              <w:rPr>
                <w:rFonts w:ascii="宋体" w:hAnsi="宋体" w:hint="eastAsia"/>
                <w:sz w:val="28"/>
                <w:szCs w:val="28"/>
              </w:rPr>
              <w:t>自动化</w:t>
            </w:r>
          </w:p>
        </w:tc>
      </w:tr>
      <w:tr w:rsidTr="00893A85">
        <w:tblPrEx>
          <w:tblW w:w="9108" w:type="dxa"/>
          <w:tblLook w:val="01E0"/>
        </w:tblPrEx>
        <w:tc>
          <w:tcPr>
            <w:tcW w:w="1728" w:type="dxa"/>
            <w:tcBorders>
              <w:top w:val="single" w:sz="4" w:space="0" w:color="auto"/>
              <w:left w:val="single" w:sz="4" w:space="0" w:color="auto"/>
              <w:bottom w:val="single" w:sz="4" w:space="0" w:color="auto"/>
              <w:right w:val="single" w:sz="4" w:space="0" w:color="auto"/>
            </w:tcBorders>
          </w:tcPr>
          <w:p w:rsidR="00BE0E9F" w:rsidP="00893A85">
            <w:pPr>
              <w:jc w:val="center"/>
              <w:rPr>
                <w:rFonts w:ascii="宋体" w:hAnsi="宋体"/>
                <w:sz w:val="28"/>
                <w:szCs w:val="28"/>
              </w:rPr>
            </w:pPr>
            <w:r>
              <w:rPr>
                <w:rFonts w:ascii="宋体" w:hAnsi="宋体" w:hint="eastAsia"/>
                <w:sz w:val="28"/>
                <w:szCs w:val="28"/>
              </w:rPr>
              <w:t>学生姓名</w:t>
            </w:r>
          </w:p>
        </w:tc>
        <w:tc>
          <w:tcPr>
            <w:tcW w:w="2880" w:type="dxa"/>
            <w:gridSpan w:val="2"/>
            <w:tcBorders>
              <w:top w:val="single" w:sz="4" w:space="0" w:color="auto"/>
              <w:left w:val="single" w:sz="4" w:space="0" w:color="auto"/>
              <w:bottom w:val="single" w:sz="4" w:space="0" w:color="auto"/>
              <w:right w:val="single" w:sz="4" w:space="0" w:color="auto"/>
            </w:tcBorders>
          </w:tcPr>
          <w:p w:rsidR="00BE0E9F" w:rsidP="00893A85">
            <w:pPr>
              <w:jc w:val="center"/>
              <w:rPr>
                <w:rFonts w:ascii="宋体" w:hAnsi="宋体"/>
                <w:sz w:val="28"/>
                <w:szCs w:val="28"/>
              </w:rPr>
            </w:pPr>
            <w:r>
              <w:rPr>
                <w:rFonts w:ascii="宋体" w:hAnsi="宋体" w:hint="eastAsia"/>
                <w:sz w:val="28"/>
                <w:szCs w:val="28"/>
              </w:rPr>
              <w:t>XXX</w:t>
            </w:r>
          </w:p>
        </w:tc>
        <w:tc>
          <w:tcPr>
            <w:tcW w:w="1260" w:type="dxa"/>
            <w:gridSpan w:val="2"/>
            <w:tcBorders>
              <w:top w:val="single" w:sz="4" w:space="0" w:color="auto"/>
              <w:left w:val="single" w:sz="4" w:space="0" w:color="auto"/>
              <w:bottom w:val="single" w:sz="4" w:space="0" w:color="auto"/>
              <w:right w:val="single" w:sz="4" w:space="0" w:color="auto"/>
            </w:tcBorders>
          </w:tcPr>
          <w:p w:rsidR="00BE0E9F" w:rsidP="00893A85">
            <w:pPr>
              <w:ind w:left="-105" w:right="-105" w:leftChars="-50" w:rightChars="-50"/>
              <w:jc w:val="center"/>
              <w:rPr>
                <w:rFonts w:ascii="宋体" w:hAnsi="宋体"/>
                <w:sz w:val="28"/>
                <w:szCs w:val="28"/>
              </w:rPr>
            </w:pPr>
            <w:r>
              <w:rPr>
                <w:rFonts w:ascii="宋体" w:hAnsi="宋体" w:hint="eastAsia"/>
                <w:sz w:val="28"/>
                <w:szCs w:val="28"/>
              </w:rPr>
              <w:t>班级学号</w:t>
            </w:r>
          </w:p>
        </w:tc>
        <w:tc>
          <w:tcPr>
            <w:tcW w:w="3240" w:type="dxa"/>
            <w:tcBorders>
              <w:top w:val="single" w:sz="4" w:space="0" w:color="auto"/>
              <w:left w:val="single" w:sz="4" w:space="0" w:color="auto"/>
              <w:bottom w:val="single" w:sz="4" w:space="0" w:color="auto"/>
              <w:right w:val="single" w:sz="4" w:space="0" w:color="auto"/>
            </w:tcBorders>
          </w:tcPr>
          <w:p w:rsidR="00BE0E9F" w:rsidP="00893A85">
            <w:pPr>
              <w:ind w:right="-874" w:firstLine="700" w:rightChars="-416" w:firstLineChars="250"/>
              <w:rPr>
                <w:rFonts w:ascii="宋体" w:hAnsi="宋体"/>
                <w:sz w:val="28"/>
                <w:szCs w:val="28"/>
              </w:rPr>
            </w:pPr>
            <w:r>
              <w:rPr>
                <w:rFonts w:ascii="宋体" w:hAnsi="宋体" w:hint="eastAsia"/>
                <w:sz w:val="28"/>
                <w:szCs w:val="28"/>
              </w:rPr>
              <w:t>XXXXXXXX</w:t>
            </w:r>
          </w:p>
        </w:tc>
      </w:tr>
      <w:tr w:rsidTr="00893A85">
        <w:tblPrEx>
          <w:tblW w:w="9108" w:type="dxa"/>
          <w:tblLook w:val="01E0"/>
        </w:tblPrEx>
        <w:tc>
          <w:tcPr>
            <w:tcW w:w="1728" w:type="dxa"/>
            <w:tcBorders>
              <w:top w:val="single" w:sz="4" w:space="0" w:color="auto"/>
              <w:left w:val="single" w:sz="4" w:space="0" w:color="auto"/>
              <w:bottom w:val="single" w:sz="4" w:space="0" w:color="auto"/>
              <w:right w:val="single" w:sz="4" w:space="0" w:color="auto"/>
            </w:tcBorders>
          </w:tcPr>
          <w:p w:rsidR="00BE0E9F" w:rsidP="00893A85">
            <w:pPr>
              <w:ind w:left="-105" w:right="-105" w:leftChars="-50" w:rightChars="-50"/>
              <w:jc w:val="center"/>
              <w:rPr>
                <w:rFonts w:ascii="宋体" w:hAnsi="宋体"/>
                <w:sz w:val="28"/>
                <w:szCs w:val="28"/>
              </w:rPr>
            </w:pPr>
            <w:r>
              <w:rPr>
                <w:rFonts w:ascii="宋体" w:hAnsi="宋体" w:hint="eastAsia"/>
                <w:sz w:val="28"/>
                <w:szCs w:val="28"/>
              </w:rPr>
              <w:t>课程设计题目</w:t>
            </w:r>
          </w:p>
        </w:tc>
        <w:tc>
          <w:tcPr>
            <w:tcW w:w="7380" w:type="dxa"/>
            <w:gridSpan w:val="5"/>
            <w:tcBorders>
              <w:top w:val="single" w:sz="4" w:space="0" w:color="auto"/>
              <w:left w:val="single" w:sz="4" w:space="0" w:color="auto"/>
              <w:bottom w:val="single" w:sz="4" w:space="0" w:color="auto"/>
              <w:right w:val="single" w:sz="4" w:space="0" w:color="auto"/>
            </w:tcBorders>
          </w:tcPr>
          <w:p w:rsidR="00BE0E9F" w:rsidRPr="000D0766" w:rsidP="00893A85">
            <w:pPr>
              <w:widowControl/>
              <w:spacing w:line="520" w:lineRule="exact"/>
              <w:rPr>
                <w:rFonts w:ascii="宋体" w:hAnsi="宋体"/>
                <w:sz w:val="28"/>
                <w:szCs w:val="28"/>
              </w:rPr>
            </w:pPr>
            <w:r w:rsidRPr="00255284">
              <w:rPr>
                <w:rFonts w:ascii="宋体" w:hAnsi="宋体" w:hint="eastAsia"/>
                <w:sz w:val="28"/>
                <w:szCs w:val="28"/>
              </w:rPr>
              <w:t>基于单片机温度</w:t>
            </w:r>
            <w:r w:rsidRPr="00255284">
              <w:rPr>
                <w:rFonts w:ascii="宋体" w:hAnsi="宋体" w:hint="eastAsia"/>
                <w:sz w:val="28"/>
                <w:szCs w:val="28"/>
              </w:rPr>
              <w:t>限制</w:t>
            </w:r>
            <w:r w:rsidRPr="00255284">
              <w:rPr>
                <w:rFonts w:ascii="宋体" w:hAnsi="宋体" w:hint="eastAsia"/>
                <w:sz w:val="28"/>
                <w:szCs w:val="28"/>
              </w:rPr>
              <w:t>系统设计-----电源设计</w:t>
            </w:r>
          </w:p>
        </w:tc>
      </w:tr>
      <w:tr w:rsidTr="00893A85">
        <w:tblPrEx>
          <w:tblW w:w="9108" w:type="dxa"/>
          <w:tblLook w:val="01E0"/>
        </w:tblPrEx>
        <w:trPr>
          <w:trHeight w:val="8365"/>
        </w:trPr>
        <w:tc>
          <w:tcPr>
            <w:tcW w:w="9108" w:type="dxa"/>
            <w:gridSpan w:val="6"/>
            <w:tcBorders>
              <w:top w:val="single" w:sz="4" w:space="0" w:color="auto"/>
              <w:left w:val="single" w:sz="4" w:space="0" w:color="auto"/>
              <w:bottom w:val="single" w:sz="4" w:space="0" w:color="auto"/>
              <w:right w:val="single" w:sz="4" w:space="0" w:color="auto"/>
            </w:tcBorders>
          </w:tcPr>
          <w:p w:rsidR="00BE0E9F" w:rsidRPr="00555DEA" w:rsidP="00893A85">
            <w:pPr>
              <w:spacing w:line="440" w:lineRule="exact"/>
              <w:rPr>
                <w:rFonts w:ascii="宋体" w:hAnsi="宋体"/>
                <w:b/>
                <w:sz w:val="28"/>
                <w:szCs w:val="28"/>
              </w:rPr>
            </w:pPr>
            <w:r w:rsidRPr="00555DEA">
              <w:rPr>
                <w:rFonts w:ascii="宋体" w:hAnsi="宋体" w:hint="eastAsia"/>
                <w:b/>
                <w:sz w:val="28"/>
                <w:szCs w:val="28"/>
              </w:rPr>
              <w:t>实践</w:t>
            </w:r>
            <w:r>
              <w:rPr>
                <w:rFonts w:ascii="宋体" w:hAnsi="宋体" w:hint="eastAsia"/>
                <w:b/>
                <w:sz w:val="28"/>
                <w:szCs w:val="28"/>
              </w:rPr>
              <w:t>教学</w:t>
            </w:r>
            <w:r w:rsidRPr="00555DEA">
              <w:rPr>
                <w:rFonts w:ascii="宋体" w:hAnsi="宋体" w:hint="eastAsia"/>
                <w:b/>
                <w:sz w:val="28"/>
                <w:szCs w:val="28"/>
              </w:rPr>
              <w:t>要求与任务:</w:t>
            </w:r>
          </w:p>
          <w:p w:rsidR="00BE0E9F" w:rsidRPr="00A47510" w:rsidP="00BE0E9F">
            <w:pPr>
              <w:numPr>
                <w:ilvl w:val="0"/>
                <w:numId w:val="2"/>
              </w:numPr>
              <w:spacing w:line="440" w:lineRule="exact"/>
              <w:rPr>
                <w:rFonts w:ascii="宋体" w:hAnsi="宋体"/>
                <w:sz w:val="24"/>
              </w:rPr>
            </w:pPr>
            <w:r>
              <w:rPr>
                <w:rFonts w:ascii="宋体" w:hAnsi="宋体" w:hint="eastAsia"/>
                <w:sz w:val="24"/>
              </w:rPr>
              <w:t>构成</w:t>
            </w:r>
            <w:r w:rsidRPr="00255284">
              <w:rPr>
                <w:rFonts w:ascii="宋体" w:hAnsi="宋体" w:hint="eastAsia"/>
                <w:sz w:val="24"/>
              </w:rPr>
              <w:t>单片机温度</w:t>
            </w:r>
            <w:r w:rsidRPr="00255284">
              <w:rPr>
                <w:rFonts w:ascii="宋体" w:hAnsi="宋体" w:hint="eastAsia"/>
                <w:sz w:val="24"/>
              </w:rPr>
              <w:t>限制</w:t>
            </w:r>
            <w:r w:rsidRPr="00255284">
              <w:rPr>
                <w:rFonts w:ascii="宋体" w:hAnsi="宋体" w:hint="eastAsia"/>
                <w:sz w:val="24"/>
              </w:rPr>
              <w:t>系统</w:t>
            </w:r>
          </w:p>
          <w:p w:rsidR="00BE0E9F" w:rsidRPr="00255284" w:rsidP="00BE0E9F">
            <w:pPr>
              <w:numPr>
                <w:ilvl w:val="0"/>
                <w:numId w:val="2"/>
              </w:numPr>
              <w:spacing w:line="440" w:lineRule="exact"/>
              <w:rPr>
                <w:rFonts w:ascii="宋体" w:hAnsi="宋体"/>
                <w:sz w:val="24"/>
              </w:rPr>
            </w:pPr>
            <w:r w:rsidRPr="00255284">
              <w:rPr>
                <w:rFonts w:ascii="宋体" w:hAnsi="宋体" w:hint="eastAsia"/>
                <w:sz w:val="24"/>
              </w:rPr>
              <w:t>电源设计</w:t>
            </w:r>
          </w:p>
          <w:p w:rsidR="00BE0E9F" w:rsidP="00BE0E9F">
            <w:pPr>
              <w:numPr>
                <w:ilvl w:val="0"/>
                <w:numId w:val="2"/>
              </w:numPr>
              <w:spacing w:line="440" w:lineRule="exact"/>
              <w:rPr>
                <w:rFonts w:ascii="宋体" w:hAnsi="宋体"/>
                <w:sz w:val="24"/>
              </w:rPr>
            </w:pPr>
            <w:r>
              <w:rPr>
                <w:rFonts w:ascii="宋体" w:hAnsi="宋体" w:hint="eastAsia"/>
                <w:sz w:val="24"/>
              </w:rPr>
              <w:t>试验</w:t>
            </w:r>
            <w:r>
              <w:rPr>
                <w:rFonts w:ascii="宋体" w:hAnsi="宋体" w:hint="eastAsia"/>
                <w:sz w:val="24"/>
              </w:rPr>
              <w:t>调试</w:t>
            </w:r>
          </w:p>
          <w:p w:rsidR="00BE0E9F" w:rsidP="00BE0E9F">
            <w:pPr>
              <w:numPr>
                <w:ilvl w:val="0"/>
                <w:numId w:val="2"/>
              </w:numPr>
              <w:spacing w:line="440" w:lineRule="exact"/>
              <w:rPr>
                <w:rFonts w:ascii="宋体" w:hAnsi="宋体"/>
                <w:sz w:val="24"/>
              </w:rPr>
            </w:pPr>
            <w:r w:rsidRPr="00BB626F">
              <w:rPr>
                <w:rFonts w:ascii="宋体" w:hAnsi="宋体" w:hint="eastAsia"/>
                <w:sz w:val="24"/>
              </w:rPr>
              <w:t>THFCS-1现场总线</w:t>
            </w:r>
            <w:r>
              <w:rPr>
                <w:rFonts w:ascii="宋体" w:hAnsi="宋体" w:hint="eastAsia"/>
                <w:sz w:val="24"/>
              </w:rPr>
              <w:t>限制</w:t>
            </w:r>
            <w:r w:rsidRPr="00BB626F">
              <w:rPr>
                <w:rFonts w:ascii="宋体" w:hAnsi="宋体" w:hint="eastAsia"/>
                <w:sz w:val="24"/>
              </w:rPr>
              <w:t>系统</w:t>
            </w:r>
            <w:r w:rsidRPr="00BB626F">
              <w:rPr>
                <w:rFonts w:ascii="宋体" w:hAnsi="宋体" w:hint="eastAsia"/>
                <w:sz w:val="24"/>
              </w:rPr>
              <w:t>试验</w:t>
            </w:r>
            <w:bookmarkStart w:id="0" w:name="_GoBack"/>
            <w:bookmarkEnd w:id="0"/>
          </w:p>
          <w:p w:rsidR="00BE0E9F" w:rsidP="00BE0E9F">
            <w:pPr>
              <w:numPr>
                <w:ilvl w:val="0"/>
                <w:numId w:val="2"/>
              </w:numPr>
              <w:spacing w:line="440" w:lineRule="exact"/>
              <w:rPr>
                <w:rFonts w:ascii="宋体" w:hAnsi="宋体"/>
                <w:sz w:val="24"/>
              </w:rPr>
            </w:pPr>
            <w:r>
              <w:rPr>
                <w:rFonts w:ascii="宋体" w:hAnsi="宋体" w:hint="eastAsia"/>
                <w:sz w:val="24"/>
              </w:rPr>
              <w:t>撰写</w:t>
            </w:r>
            <w:r>
              <w:rPr>
                <w:rFonts w:ascii="宋体" w:hAnsi="宋体" w:hint="eastAsia"/>
                <w:sz w:val="24"/>
              </w:rPr>
              <w:t>试验</w:t>
            </w:r>
            <w:r>
              <w:rPr>
                <w:rFonts w:ascii="宋体" w:hAnsi="宋体" w:hint="eastAsia"/>
                <w:sz w:val="24"/>
              </w:rPr>
              <w:t>报告</w:t>
            </w:r>
          </w:p>
          <w:p w:rsidR="00BE0E9F" w:rsidP="00893A85">
            <w:pPr>
              <w:spacing w:line="440" w:lineRule="exact"/>
              <w:ind w:firstLine="480" w:firstLineChars="200"/>
              <w:rPr>
                <w:rFonts w:ascii="宋体" w:hAnsi="宋体"/>
                <w:sz w:val="24"/>
              </w:rPr>
            </w:pPr>
          </w:p>
          <w:p w:rsidR="00BE0E9F" w:rsidP="00893A85">
            <w:pPr>
              <w:spacing w:line="440" w:lineRule="exact"/>
              <w:ind w:firstLine="480" w:firstLineChars="200"/>
              <w:rPr>
                <w:rFonts w:ascii="宋体" w:hAnsi="宋体"/>
                <w:sz w:val="24"/>
              </w:rPr>
            </w:pPr>
          </w:p>
          <w:p w:rsidR="00BE0E9F" w:rsidP="00893A85">
            <w:pPr>
              <w:spacing w:line="440" w:lineRule="exact"/>
              <w:ind w:firstLine="480" w:firstLineChars="200"/>
              <w:rPr>
                <w:rFonts w:ascii="宋体" w:hAnsi="宋体"/>
                <w:sz w:val="24"/>
              </w:rPr>
            </w:pPr>
          </w:p>
          <w:p w:rsidR="00BE0E9F" w:rsidRPr="00141A2D" w:rsidP="00893A85">
            <w:pPr>
              <w:spacing w:line="440" w:lineRule="exact"/>
              <w:ind w:firstLine="480" w:firstLineChars="200"/>
              <w:rPr>
                <w:rFonts w:ascii="宋体" w:hAnsi="宋体"/>
                <w:sz w:val="24"/>
              </w:rPr>
            </w:pPr>
          </w:p>
          <w:p w:rsidR="00BE0E9F" w:rsidRPr="00555DEA" w:rsidP="00893A85">
            <w:pPr>
              <w:spacing w:line="360" w:lineRule="exact"/>
              <w:rPr>
                <w:rFonts w:ascii="宋体" w:hAnsi="宋体"/>
                <w:b/>
                <w:sz w:val="28"/>
                <w:szCs w:val="28"/>
              </w:rPr>
            </w:pPr>
            <w:r w:rsidRPr="00555DEA">
              <w:rPr>
                <w:rFonts w:ascii="宋体" w:hAnsi="宋体" w:hint="eastAsia"/>
                <w:b/>
                <w:sz w:val="28"/>
                <w:szCs w:val="28"/>
              </w:rPr>
              <w:t>工作</w:t>
            </w:r>
            <w:r w:rsidRPr="00555DEA">
              <w:rPr>
                <w:rFonts w:ascii="宋体" w:hAnsi="宋体" w:hint="eastAsia"/>
                <w:b/>
                <w:sz w:val="28"/>
                <w:szCs w:val="28"/>
              </w:rPr>
              <w:t>支配</w:t>
            </w:r>
            <w:r w:rsidRPr="00555DEA">
              <w:rPr>
                <w:rFonts w:ascii="宋体" w:hAnsi="宋体" w:hint="eastAsia"/>
                <w:b/>
                <w:sz w:val="28"/>
                <w:szCs w:val="28"/>
              </w:rPr>
              <w:t>与进度</w:t>
            </w:r>
            <w:r w:rsidRPr="00555DEA">
              <w:rPr>
                <w:rFonts w:ascii="宋体" w:hAnsi="宋体" w:hint="eastAsia"/>
                <w:b/>
                <w:sz w:val="28"/>
                <w:szCs w:val="28"/>
              </w:rPr>
              <w:t>支配</w:t>
            </w:r>
            <w:r w:rsidRPr="00555DEA">
              <w:rPr>
                <w:rFonts w:ascii="宋体" w:hAnsi="宋体" w:hint="eastAsia"/>
                <w:b/>
                <w:sz w:val="28"/>
                <w:szCs w:val="28"/>
              </w:rPr>
              <w:t>:</w:t>
            </w:r>
          </w:p>
          <w:p w:rsidR="00BE0E9F" w:rsidRPr="00A47510" w:rsidP="00BE0E9F">
            <w:pPr>
              <w:numPr>
                <w:ilvl w:val="0"/>
                <w:numId w:val="3"/>
              </w:numPr>
              <w:spacing w:line="440" w:lineRule="exact"/>
              <w:rPr>
                <w:rFonts w:ascii="宋体" w:hAnsi="宋体"/>
                <w:sz w:val="24"/>
              </w:rPr>
            </w:pPr>
            <w:r w:rsidRPr="00150116">
              <w:rPr>
                <w:rFonts w:ascii="宋体" w:hAnsi="宋体" w:hint="eastAsia"/>
                <w:sz w:val="24"/>
              </w:rPr>
              <w:t>第1</w:t>
            </w:r>
            <w:r>
              <w:rPr>
                <w:rFonts w:ascii="宋体" w:hAnsi="宋体" w:hint="eastAsia"/>
                <w:sz w:val="24"/>
              </w:rPr>
              <w:t>～2天，查阅文献，构成</w:t>
            </w:r>
            <w:r w:rsidRPr="00255284">
              <w:rPr>
                <w:rFonts w:ascii="宋体" w:hAnsi="宋体" w:hint="eastAsia"/>
                <w:sz w:val="24"/>
              </w:rPr>
              <w:t>单片机温度</w:t>
            </w:r>
            <w:r w:rsidRPr="00255284">
              <w:rPr>
                <w:rFonts w:ascii="宋体" w:hAnsi="宋体" w:hint="eastAsia"/>
                <w:sz w:val="24"/>
              </w:rPr>
              <w:t>限制</w:t>
            </w:r>
            <w:r w:rsidRPr="00255284">
              <w:rPr>
                <w:rFonts w:ascii="宋体" w:hAnsi="宋体" w:hint="eastAsia"/>
                <w:sz w:val="24"/>
              </w:rPr>
              <w:t>系统</w:t>
            </w:r>
          </w:p>
          <w:p w:rsidR="00BE0E9F" w:rsidRPr="00A47510" w:rsidP="00BE0E9F">
            <w:pPr>
              <w:numPr>
                <w:ilvl w:val="0"/>
                <w:numId w:val="3"/>
              </w:numPr>
              <w:spacing w:line="440" w:lineRule="exact"/>
              <w:rPr>
                <w:rFonts w:ascii="宋体" w:hAnsi="宋体"/>
                <w:sz w:val="24"/>
              </w:rPr>
            </w:pPr>
            <w:r w:rsidRPr="00150116">
              <w:rPr>
                <w:rFonts w:ascii="宋体" w:hAnsi="宋体" w:hint="eastAsia"/>
                <w:sz w:val="24"/>
              </w:rPr>
              <w:t>第</w:t>
            </w:r>
            <w:r>
              <w:rPr>
                <w:rFonts w:ascii="宋体" w:hAnsi="宋体" w:hint="eastAsia"/>
                <w:sz w:val="24"/>
              </w:rPr>
              <w:t>3～4天，</w:t>
            </w:r>
            <w:r w:rsidRPr="00255284">
              <w:rPr>
                <w:rFonts w:ascii="宋体" w:hAnsi="宋体" w:hint="eastAsia"/>
                <w:sz w:val="24"/>
              </w:rPr>
              <w:t>电源设计</w:t>
            </w:r>
          </w:p>
          <w:p w:rsidR="00BE0E9F" w:rsidP="00BE0E9F">
            <w:pPr>
              <w:numPr>
                <w:ilvl w:val="0"/>
                <w:numId w:val="3"/>
              </w:numPr>
              <w:spacing w:line="440" w:lineRule="exact"/>
              <w:rPr>
                <w:rFonts w:ascii="宋体" w:hAnsi="宋体"/>
                <w:sz w:val="24"/>
              </w:rPr>
            </w:pPr>
            <w:r w:rsidRPr="00150116">
              <w:rPr>
                <w:rFonts w:ascii="宋体" w:hAnsi="宋体" w:hint="eastAsia"/>
                <w:sz w:val="24"/>
              </w:rPr>
              <w:t>第</w:t>
            </w:r>
            <w:r>
              <w:rPr>
                <w:rFonts w:ascii="宋体" w:hAnsi="宋体" w:hint="eastAsia"/>
                <w:sz w:val="24"/>
              </w:rPr>
              <w:t>5～6，</w:t>
            </w:r>
            <w:r>
              <w:rPr>
                <w:rFonts w:ascii="宋体" w:hAnsi="宋体" w:hint="eastAsia"/>
                <w:sz w:val="24"/>
              </w:rPr>
              <w:t>试验</w:t>
            </w:r>
            <w:r>
              <w:rPr>
                <w:rFonts w:ascii="宋体" w:hAnsi="宋体" w:hint="eastAsia"/>
                <w:sz w:val="24"/>
              </w:rPr>
              <w:t>调试</w:t>
            </w:r>
          </w:p>
          <w:p w:rsidR="00BE0E9F" w:rsidP="00BE0E9F">
            <w:pPr>
              <w:numPr>
                <w:ilvl w:val="0"/>
                <w:numId w:val="3"/>
              </w:numPr>
              <w:spacing w:line="440" w:lineRule="exact"/>
              <w:rPr>
                <w:rFonts w:ascii="宋体" w:hAnsi="宋体"/>
                <w:sz w:val="24"/>
              </w:rPr>
            </w:pPr>
            <w:r w:rsidRPr="00150116">
              <w:rPr>
                <w:rFonts w:ascii="宋体" w:hAnsi="宋体" w:hint="eastAsia"/>
                <w:sz w:val="24"/>
              </w:rPr>
              <w:t>第</w:t>
            </w:r>
            <w:r>
              <w:rPr>
                <w:rFonts w:ascii="宋体" w:hAnsi="宋体" w:hint="eastAsia"/>
                <w:sz w:val="24"/>
              </w:rPr>
              <w:t>7～9天，</w:t>
            </w:r>
            <w:r w:rsidRPr="00BB626F">
              <w:rPr>
                <w:rFonts w:ascii="宋体" w:hAnsi="宋体" w:hint="eastAsia"/>
                <w:sz w:val="24"/>
              </w:rPr>
              <w:t>THFCS-1现场总线</w:t>
            </w:r>
            <w:r>
              <w:rPr>
                <w:rFonts w:ascii="宋体" w:hAnsi="宋体" w:hint="eastAsia"/>
                <w:sz w:val="24"/>
              </w:rPr>
              <w:t>限制</w:t>
            </w:r>
            <w:r w:rsidRPr="00BB626F">
              <w:rPr>
                <w:rFonts w:ascii="宋体" w:hAnsi="宋体" w:hint="eastAsia"/>
                <w:sz w:val="24"/>
              </w:rPr>
              <w:t>系统</w:t>
            </w:r>
            <w:r w:rsidRPr="00BB626F">
              <w:rPr>
                <w:rFonts w:ascii="宋体" w:hAnsi="宋体" w:hint="eastAsia"/>
                <w:sz w:val="24"/>
              </w:rPr>
              <w:t>试验</w:t>
            </w:r>
          </w:p>
          <w:p w:rsidR="00BE0E9F" w:rsidRPr="00555DEA" w:rsidP="00BE0E9F">
            <w:pPr>
              <w:numPr>
                <w:ilvl w:val="0"/>
                <w:numId w:val="3"/>
              </w:numPr>
              <w:spacing w:line="440" w:lineRule="exact"/>
              <w:rPr>
                <w:rFonts w:ascii="宋体" w:hAnsi="宋体"/>
                <w:sz w:val="28"/>
                <w:szCs w:val="28"/>
              </w:rPr>
            </w:pPr>
            <w:r w:rsidRPr="00150116">
              <w:rPr>
                <w:rFonts w:ascii="宋体" w:hAnsi="宋体" w:hint="eastAsia"/>
                <w:sz w:val="24"/>
              </w:rPr>
              <w:t>第10天</w:t>
            </w:r>
            <w:r>
              <w:rPr>
                <w:rFonts w:ascii="宋体" w:hAnsi="宋体" w:hint="eastAsia"/>
                <w:sz w:val="24"/>
              </w:rPr>
              <w:t>，撰写</w:t>
            </w:r>
            <w:r>
              <w:rPr>
                <w:rFonts w:ascii="宋体" w:hAnsi="宋体" w:hint="eastAsia"/>
                <w:sz w:val="24"/>
              </w:rPr>
              <w:t>试验</w:t>
            </w:r>
            <w:r>
              <w:rPr>
                <w:rFonts w:ascii="宋体" w:hAnsi="宋体" w:hint="eastAsia"/>
                <w:sz w:val="24"/>
              </w:rPr>
              <w:t>报告</w:t>
            </w:r>
          </w:p>
        </w:tc>
      </w:tr>
      <w:tr w:rsidTr="00893A85">
        <w:tblPrEx>
          <w:tblW w:w="9108" w:type="dxa"/>
          <w:tblLook w:val="01E0"/>
        </w:tblPrEx>
        <w:trPr>
          <w:trHeight w:val="1533"/>
        </w:trPr>
        <w:tc>
          <w:tcPr>
            <w:tcW w:w="2808" w:type="dxa"/>
            <w:gridSpan w:val="2"/>
            <w:tcBorders>
              <w:top w:val="single" w:sz="4" w:space="0" w:color="auto"/>
              <w:left w:val="single" w:sz="4" w:space="0" w:color="auto"/>
              <w:bottom w:val="single" w:sz="4" w:space="0" w:color="auto"/>
              <w:right w:val="single" w:sz="4" w:space="0" w:color="auto"/>
            </w:tcBorders>
          </w:tcPr>
          <w:p w:rsidR="00BE0E9F" w:rsidP="00893A85">
            <w:pPr>
              <w:rPr>
                <w:rFonts w:ascii="宋体" w:hAnsi="宋体"/>
                <w:sz w:val="28"/>
                <w:szCs w:val="28"/>
              </w:rPr>
            </w:pPr>
            <w:r>
              <w:rPr>
                <w:rFonts w:ascii="宋体" w:hAnsi="宋体" w:hint="eastAsia"/>
                <w:sz w:val="28"/>
                <w:szCs w:val="28"/>
              </w:rPr>
              <w:t>指导</w:t>
            </w:r>
            <w:r>
              <w:rPr>
                <w:rFonts w:ascii="宋体" w:hAnsi="宋体" w:hint="eastAsia"/>
                <w:sz w:val="28"/>
                <w:szCs w:val="28"/>
              </w:rPr>
              <w:t>老师</w:t>
            </w:r>
            <w:r>
              <w:rPr>
                <w:rFonts w:ascii="宋体" w:hAnsi="宋体" w:hint="eastAsia"/>
                <w:sz w:val="28"/>
                <w:szCs w:val="28"/>
              </w:rPr>
              <w:t>：</w:t>
            </w:r>
          </w:p>
          <w:p w:rsidR="00BE0E9F" w:rsidP="00893A85">
            <w:pPr>
              <w:rPr>
                <w:rFonts w:ascii="宋体" w:hAnsi="宋体"/>
                <w:sz w:val="28"/>
                <w:szCs w:val="28"/>
              </w:rPr>
            </w:pPr>
          </w:p>
          <w:p w:rsidR="00BE0E9F" w:rsidP="00893A85">
            <w:pPr>
              <w:rPr>
                <w:rFonts w:ascii="宋体" w:hAnsi="宋体"/>
                <w:sz w:val="28"/>
                <w:szCs w:val="28"/>
              </w:rPr>
            </w:pPr>
            <w:r>
              <w:rPr>
                <w:rFonts w:ascii="宋体" w:hAnsi="宋体" w:hint="eastAsia"/>
                <w:sz w:val="28"/>
                <w:szCs w:val="28"/>
              </w:rPr>
              <w:t xml:space="preserve">   201  年  月  日</w:t>
            </w:r>
          </w:p>
        </w:tc>
        <w:tc>
          <w:tcPr>
            <w:tcW w:w="2880" w:type="dxa"/>
            <w:gridSpan w:val="2"/>
            <w:tcBorders>
              <w:top w:val="single" w:sz="4" w:space="0" w:color="auto"/>
              <w:left w:val="single" w:sz="4" w:space="0" w:color="auto"/>
              <w:bottom w:val="single" w:sz="4" w:space="0" w:color="auto"/>
              <w:right w:val="single" w:sz="4" w:space="0" w:color="auto"/>
            </w:tcBorders>
          </w:tcPr>
          <w:p w:rsidR="00BE0E9F" w:rsidP="00893A85">
            <w:pPr>
              <w:rPr>
                <w:rFonts w:ascii="宋体" w:hAnsi="宋体"/>
                <w:sz w:val="28"/>
                <w:szCs w:val="28"/>
              </w:rPr>
            </w:pPr>
            <w:r>
              <w:rPr>
                <w:rFonts w:ascii="宋体" w:hAnsi="宋体" w:hint="eastAsia"/>
                <w:sz w:val="28"/>
                <w:szCs w:val="28"/>
              </w:rPr>
              <w:t>专业负责人：</w:t>
            </w:r>
          </w:p>
          <w:p w:rsidR="00BE0E9F" w:rsidP="00893A85">
            <w:pPr>
              <w:rPr>
                <w:rFonts w:ascii="宋体" w:hAnsi="宋体"/>
                <w:sz w:val="28"/>
                <w:szCs w:val="28"/>
              </w:rPr>
            </w:pPr>
          </w:p>
          <w:p w:rsidR="00BE0E9F" w:rsidP="00893A85">
            <w:pPr>
              <w:rPr>
                <w:rFonts w:ascii="宋体" w:hAnsi="宋体"/>
                <w:sz w:val="28"/>
                <w:szCs w:val="28"/>
              </w:rPr>
            </w:pPr>
            <w:r>
              <w:rPr>
                <w:rFonts w:ascii="宋体" w:hAnsi="宋体" w:hint="eastAsia"/>
                <w:sz w:val="28"/>
                <w:szCs w:val="28"/>
              </w:rPr>
              <w:t>201   年  月  日</w:t>
            </w:r>
          </w:p>
        </w:tc>
        <w:tc>
          <w:tcPr>
            <w:tcW w:w="3420" w:type="dxa"/>
            <w:gridSpan w:val="2"/>
            <w:tcBorders>
              <w:top w:val="single" w:sz="4" w:space="0" w:color="auto"/>
              <w:left w:val="single" w:sz="4" w:space="0" w:color="auto"/>
              <w:bottom w:val="single" w:sz="4" w:space="0" w:color="auto"/>
              <w:right w:val="single" w:sz="4" w:space="0" w:color="auto"/>
            </w:tcBorders>
          </w:tcPr>
          <w:p w:rsidR="00BE0E9F" w:rsidP="00893A85">
            <w:pPr>
              <w:rPr>
                <w:rFonts w:ascii="宋体" w:hAnsi="宋体"/>
                <w:sz w:val="28"/>
                <w:szCs w:val="28"/>
              </w:rPr>
            </w:pPr>
            <w:r>
              <w:rPr>
                <w:rFonts w:ascii="宋体" w:hAnsi="宋体" w:hint="eastAsia"/>
                <w:sz w:val="28"/>
                <w:szCs w:val="28"/>
              </w:rPr>
              <w:t>学院教学副院长：</w:t>
            </w:r>
          </w:p>
          <w:p w:rsidR="00BE0E9F" w:rsidRPr="00695DF5" w:rsidP="00893A85">
            <w:pPr>
              <w:rPr>
                <w:rFonts w:ascii="宋体" w:hAnsi="宋体"/>
                <w:sz w:val="28"/>
                <w:szCs w:val="28"/>
              </w:rPr>
            </w:pPr>
          </w:p>
          <w:p w:rsidR="00BE0E9F" w:rsidP="00893A85">
            <w:pPr>
              <w:rPr>
                <w:rFonts w:ascii="宋体" w:hAnsi="宋体"/>
                <w:sz w:val="28"/>
                <w:szCs w:val="28"/>
              </w:rPr>
            </w:pPr>
            <w:r>
              <w:rPr>
                <w:rFonts w:ascii="宋体" w:hAnsi="宋体" w:hint="eastAsia"/>
                <w:sz w:val="28"/>
                <w:szCs w:val="28"/>
              </w:rPr>
              <w:t>201   年  月  日</w:t>
            </w:r>
          </w:p>
        </w:tc>
      </w:tr>
    </w:tbl>
    <w:p w:rsidR="00BE0E9F" w:rsidP="00BE0E9F">
      <w:pPr>
        <w:sectPr w:rsidSect="00BE0E9F">
          <w:pgSz w:w="11906" w:h="16838"/>
          <w:pgMar w:top="1440" w:right="1800" w:bottom="1440" w:left="1800" w:header="851" w:footer="992" w:gutter="0"/>
          <w:pgNumType w:start="1"/>
          <w:cols w:space="425"/>
          <w:docGrid w:type="lines" w:linePitch="312"/>
        </w:sectPr>
      </w:pPr>
    </w:p>
    <w:p w:rsidR="00BE0E9F" w:rsidRPr="00CA1093" w:rsidP="00BE0E9F">
      <w:pPr>
        <w:pStyle w:val="Heading1"/>
        <w:jc w:val="center"/>
        <w:rPr>
          <w:rFonts w:ascii="黑体" w:eastAsia="黑体" w:hAnsi="黑体"/>
        </w:rPr>
      </w:pPr>
      <w:bookmarkStart w:id="1" w:name="_Toc341041501"/>
      <w:r w:rsidRPr="00CA1093">
        <w:rPr>
          <w:rFonts w:ascii="黑体" w:eastAsia="黑体" w:hAnsi="黑体" w:hint="eastAsia"/>
        </w:rPr>
        <w:t>摘要</w:t>
      </w:r>
      <w:bookmarkEnd w:id="1"/>
    </w:p>
    <w:p w:rsidR="00BE0E9F" w:rsidRPr="00660A25" w:rsidP="00BE0E9F">
      <w:pPr>
        <w:spacing w:line="400" w:lineRule="exact"/>
        <w:ind w:firstLine="480" w:firstLineChars="200"/>
        <w:rPr>
          <w:rFonts w:ascii="宋体" w:hAnsi="宋体"/>
          <w:color w:val="000000"/>
          <w:sz w:val="24"/>
        </w:rPr>
      </w:pPr>
      <w:r w:rsidRPr="00660A25">
        <w:rPr>
          <w:rFonts w:ascii="宋体" w:hAnsi="宋体" w:hint="eastAsia"/>
          <w:color w:val="000000"/>
          <w:sz w:val="24"/>
        </w:rPr>
        <w:t>开关电源就是开关型直流稳压电源，它的电路形式要有</w:t>
      </w:r>
      <w:r w:rsidRPr="00660A25">
        <w:rPr>
          <w:rFonts w:ascii="宋体" w:hAnsi="宋体" w:hint="eastAsia"/>
          <w:color w:val="000000"/>
          <w:sz w:val="24"/>
        </w:rPr>
        <w:t>单端反激</w:t>
      </w:r>
      <w:r w:rsidRPr="00660A25">
        <w:rPr>
          <w:rFonts w:ascii="宋体" w:hAnsi="宋体" w:hint="eastAsia"/>
          <w:color w:val="000000"/>
          <w:sz w:val="24"/>
        </w:rPr>
        <w:t>式、单端正激式、半桥式、推挽式和全桥式。开关电源的优点是体积小，重量轻，稳定</w:t>
      </w:r>
      <w:r w:rsidRPr="00660A25">
        <w:rPr>
          <w:rFonts w:ascii="宋体" w:hAnsi="宋体" w:hint="eastAsia"/>
          <w:color w:val="000000"/>
          <w:sz w:val="24"/>
        </w:rPr>
        <w:t>牢靠</w:t>
      </w:r>
      <w:r w:rsidRPr="00660A25">
        <w:rPr>
          <w:rFonts w:ascii="宋体" w:hAnsi="宋体" w:hint="eastAsia"/>
          <w:color w:val="000000"/>
          <w:sz w:val="24"/>
        </w:rPr>
        <w:t>。多年来，由于技术上的障碍(高压，大功率)，开关电源集成电路在集成化上</w:t>
      </w:r>
      <w:r w:rsidRPr="00660A25">
        <w:rPr>
          <w:rFonts w:ascii="宋体" w:hAnsi="宋体" w:hint="eastAsia"/>
          <w:color w:val="000000"/>
          <w:sz w:val="24"/>
        </w:rPr>
        <w:t>始终</w:t>
      </w:r>
      <w:r w:rsidRPr="00660A25">
        <w:rPr>
          <w:rFonts w:ascii="宋体" w:hAnsi="宋体" w:hint="eastAsia"/>
          <w:color w:val="000000"/>
          <w:sz w:val="24"/>
        </w:rPr>
        <w:t>因一种电流模式PWM开关电源</w:t>
      </w:r>
      <w:r w:rsidRPr="00660A25">
        <w:rPr>
          <w:rFonts w:ascii="宋体" w:hAnsi="宋体" w:hint="eastAsia"/>
          <w:color w:val="000000"/>
          <w:sz w:val="24"/>
        </w:rPr>
        <w:t>限制</w:t>
      </w:r>
      <w:r w:rsidRPr="00660A25">
        <w:rPr>
          <w:rFonts w:ascii="宋体" w:hAnsi="宋体" w:hint="eastAsia"/>
          <w:color w:val="000000"/>
          <w:sz w:val="24"/>
        </w:rPr>
        <w:t>器的设计得不到很大的进步。</w:t>
      </w:r>
    </w:p>
    <w:p w:rsidR="00BE0E9F" w:rsidP="00BE0E9F">
      <w:pPr>
        <w:spacing w:line="400" w:lineRule="exact"/>
        <w:ind w:firstLine="480" w:firstLineChars="200"/>
        <w:rPr>
          <w:rFonts w:ascii="宋体" w:hAnsi="宋体"/>
          <w:color w:val="000000"/>
          <w:sz w:val="24"/>
        </w:rPr>
      </w:pPr>
      <w:r>
        <w:rPr>
          <w:rFonts w:ascii="宋体" w:hAnsi="宋体" w:hint="eastAsia"/>
          <w:color w:val="000000"/>
          <w:sz w:val="24"/>
        </w:rPr>
        <w:t>本文中</w:t>
      </w:r>
      <w:r>
        <w:rPr>
          <w:rFonts w:ascii="宋体" w:hAnsi="宋体" w:hint="eastAsia"/>
          <w:color w:val="000000"/>
          <w:sz w:val="24"/>
        </w:rPr>
        <w:t>探讨</w:t>
      </w:r>
      <w:r>
        <w:rPr>
          <w:rFonts w:ascii="宋体" w:hAnsi="宋体" w:hint="eastAsia"/>
          <w:color w:val="000000"/>
          <w:sz w:val="24"/>
        </w:rPr>
        <w:t>的单片机</w:t>
      </w:r>
      <w:r>
        <w:rPr>
          <w:rFonts w:ascii="宋体" w:hAnsi="宋体" w:hint="eastAsia"/>
          <w:color w:val="000000"/>
          <w:sz w:val="24"/>
        </w:rPr>
        <w:t>限制</w:t>
      </w:r>
      <w:r>
        <w:rPr>
          <w:rFonts w:ascii="宋体" w:hAnsi="宋体" w:hint="eastAsia"/>
          <w:color w:val="000000"/>
          <w:sz w:val="24"/>
        </w:rPr>
        <w:t>开关电源，可以通过键盘预置期望输出电压值，模/数转换器对输出电压进行采样，由软件</w:t>
      </w:r>
      <w:r>
        <w:rPr>
          <w:rFonts w:ascii="宋体" w:hAnsi="宋体" w:hint="eastAsia"/>
          <w:color w:val="000000"/>
          <w:sz w:val="24"/>
        </w:rPr>
        <w:t>限制</w:t>
      </w:r>
      <w:r>
        <w:rPr>
          <w:rFonts w:ascii="宋体" w:hAnsi="宋体" w:hint="eastAsia"/>
          <w:color w:val="000000"/>
          <w:sz w:val="24"/>
        </w:rPr>
        <w:t>单片机输出相应的脉冲宽度，对开关电源进行脉宽调制，输出预期的电压。并</w:t>
      </w:r>
      <w:r>
        <w:rPr>
          <w:rFonts w:ascii="宋体" w:hAnsi="宋体" w:hint="eastAsia"/>
          <w:color w:val="000000"/>
          <w:sz w:val="24"/>
        </w:rPr>
        <w:t>采纳</w:t>
      </w:r>
      <w:r>
        <w:rPr>
          <w:rFonts w:ascii="宋体" w:hAnsi="宋体" w:hint="eastAsia"/>
          <w:color w:val="000000"/>
          <w:sz w:val="24"/>
        </w:rPr>
        <w:t>PID算法</w:t>
      </w:r>
      <w:r>
        <w:rPr>
          <w:rFonts w:ascii="宋体" w:hAnsi="宋体" w:hint="eastAsia"/>
          <w:color w:val="000000"/>
          <w:sz w:val="24"/>
        </w:rPr>
        <w:t>限制</w:t>
      </w:r>
      <w:r>
        <w:rPr>
          <w:rFonts w:ascii="宋体" w:hAnsi="宋体" w:hint="eastAsia"/>
          <w:color w:val="000000"/>
          <w:sz w:val="24"/>
        </w:rPr>
        <w:t>输出电压稳定，构成可输出3v到12v的可调电压，并显示实时电压和预置值，通过键盘可随时修改PID参数以优化</w:t>
      </w:r>
      <w:r>
        <w:rPr>
          <w:rFonts w:ascii="宋体" w:hAnsi="宋体" w:hint="eastAsia"/>
          <w:color w:val="000000"/>
          <w:sz w:val="24"/>
        </w:rPr>
        <w:t>限制</w:t>
      </w:r>
      <w:r>
        <w:rPr>
          <w:rFonts w:ascii="宋体" w:hAnsi="宋体" w:hint="eastAsia"/>
          <w:color w:val="000000"/>
          <w:sz w:val="24"/>
        </w:rPr>
        <w:t>效果，</w:t>
      </w:r>
      <w:r>
        <w:rPr>
          <w:rFonts w:ascii="宋体" w:hAnsi="宋体" w:hint="eastAsia"/>
          <w:color w:val="000000"/>
          <w:sz w:val="24"/>
        </w:rPr>
        <w:t>并该系统</w:t>
      </w:r>
      <w:r>
        <w:rPr>
          <w:rFonts w:ascii="宋体" w:hAnsi="宋体" w:hint="eastAsia"/>
          <w:color w:val="000000"/>
          <w:sz w:val="24"/>
        </w:rPr>
        <w:t>可以给芯片</w:t>
      </w:r>
      <w:r>
        <w:rPr>
          <w:rFonts w:ascii="宋体" w:hAnsi="宋体" w:hint="eastAsia"/>
          <w:color w:val="000000"/>
          <w:sz w:val="24"/>
        </w:rPr>
        <w:t>供应</w:t>
      </w:r>
      <w:r>
        <w:rPr>
          <w:rFonts w:ascii="宋体" w:hAnsi="宋体" w:hint="eastAsia"/>
          <w:color w:val="000000"/>
          <w:sz w:val="24"/>
        </w:rPr>
        <w:t>工作电压，加以扩展可构成输出正负3到12伏的双极性电源。</w:t>
      </w:r>
    </w:p>
    <w:p w:rsidR="00BE0E9F" w:rsidP="00BE0E9F">
      <w:pPr>
        <w:spacing w:line="400" w:lineRule="exact"/>
        <w:ind w:firstLine="480" w:firstLineChars="200"/>
        <w:rPr>
          <w:rFonts w:ascii="宋体" w:hAnsi="宋体"/>
          <w:sz w:val="24"/>
        </w:rPr>
      </w:pPr>
      <w:r>
        <w:rPr>
          <w:rFonts w:ascii="宋体" w:hAnsi="宋体" w:hint="eastAsia"/>
          <w:sz w:val="24"/>
        </w:rPr>
        <w:t>单片机</w:t>
      </w:r>
      <w:r>
        <w:rPr>
          <w:rFonts w:ascii="宋体" w:hAnsi="宋体" w:hint="eastAsia"/>
          <w:sz w:val="24"/>
        </w:rPr>
        <w:t>限制</w:t>
      </w:r>
      <w:r>
        <w:rPr>
          <w:rFonts w:ascii="宋体" w:hAnsi="宋体" w:hint="eastAsia"/>
          <w:sz w:val="24"/>
        </w:rPr>
        <w:t>的开关电源具有设计弹性好的优点，</w:t>
      </w:r>
      <w:r>
        <w:rPr>
          <w:rFonts w:ascii="宋体" w:hAnsi="宋体" w:hint="eastAsia"/>
          <w:color w:val="000000"/>
          <w:sz w:val="24"/>
        </w:rPr>
        <w:t>可以</w:t>
      </w:r>
      <w:r>
        <w:rPr>
          <w:rFonts w:ascii="宋体" w:hAnsi="宋体" w:hint="eastAsia"/>
          <w:color w:val="000000"/>
          <w:sz w:val="24"/>
        </w:rPr>
        <w:t>依据</w:t>
      </w:r>
      <w:r>
        <w:rPr>
          <w:rFonts w:ascii="宋体" w:hAnsi="宋体" w:hint="eastAsia"/>
          <w:color w:val="000000"/>
          <w:sz w:val="24"/>
        </w:rPr>
        <w:t>设计者的思想</w:t>
      </w:r>
      <w:r>
        <w:rPr>
          <w:rFonts w:ascii="宋体" w:hAnsi="宋体" w:hint="eastAsia"/>
          <w:color w:val="000000"/>
          <w:sz w:val="24"/>
        </w:rPr>
        <w:t>敏捷</w:t>
      </w:r>
      <w:r>
        <w:rPr>
          <w:rFonts w:ascii="宋体" w:hAnsi="宋体" w:hint="eastAsia"/>
          <w:color w:val="000000"/>
          <w:sz w:val="24"/>
        </w:rPr>
        <w:t>的工作。目前电子设备的日益小型化</w:t>
      </w:r>
      <w:r>
        <w:rPr>
          <w:rFonts w:ascii="宋体" w:hAnsi="宋体" w:hint="eastAsia"/>
          <w:color w:val="000000"/>
          <w:sz w:val="24"/>
        </w:rPr>
        <w:t>须要</w:t>
      </w:r>
      <w:r>
        <w:rPr>
          <w:rFonts w:ascii="宋体" w:hAnsi="宋体" w:hint="eastAsia"/>
          <w:color w:val="000000"/>
          <w:sz w:val="24"/>
        </w:rPr>
        <w:t>供电电源的小型化，这样制作小型化电源是</w:t>
      </w:r>
      <w:r>
        <w:rPr>
          <w:rFonts w:ascii="宋体" w:hAnsi="宋体" w:hint="eastAsia"/>
          <w:color w:val="000000"/>
          <w:sz w:val="24"/>
        </w:rPr>
        <w:t>将来</w:t>
      </w:r>
      <w:r>
        <w:rPr>
          <w:rFonts w:ascii="宋体" w:hAnsi="宋体" w:hint="eastAsia"/>
          <w:color w:val="000000"/>
          <w:sz w:val="24"/>
        </w:rPr>
        <w:t>电源制作的一个趋势，</w:t>
      </w:r>
      <w:r>
        <w:rPr>
          <w:rFonts w:ascii="宋体" w:hAnsi="宋体" w:hint="eastAsia"/>
          <w:sz w:val="24"/>
        </w:rPr>
        <w:t>传统开关电源线路一般很</w:t>
      </w:r>
      <w:r>
        <w:rPr>
          <w:rFonts w:ascii="宋体" w:hAnsi="宋体" w:hint="eastAsia"/>
          <w:sz w:val="24"/>
        </w:rPr>
        <w:t>困难</w:t>
      </w:r>
      <w:r>
        <w:rPr>
          <w:rFonts w:ascii="宋体" w:hAnsi="宋体" w:hint="eastAsia"/>
          <w:sz w:val="24"/>
        </w:rPr>
        <w:t>体积也较大，</w:t>
      </w:r>
      <w:r>
        <w:rPr>
          <w:rFonts w:ascii="宋体" w:hAnsi="宋体" w:hint="eastAsia"/>
          <w:sz w:val="24"/>
        </w:rPr>
        <w:t>假如</w:t>
      </w:r>
      <w:r>
        <w:rPr>
          <w:rFonts w:ascii="宋体" w:hAnsi="宋体" w:hint="eastAsia"/>
          <w:sz w:val="24"/>
        </w:rPr>
        <w:t>运用</w:t>
      </w:r>
      <w:r>
        <w:rPr>
          <w:rFonts w:ascii="宋体" w:hAnsi="宋体" w:hint="eastAsia"/>
          <w:sz w:val="24"/>
        </w:rPr>
        <w:t>的单片机作为</w:t>
      </w:r>
      <w:r>
        <w:rPr>
          <w:rFonts w:ascii="宋体" w:hAnsi="宋体" w:hint="eastAsia"/>
          <w:sz w:val="24"/>
        </w:rPr>
        <w:t>限制</w:t>
      </w:r>
      <w:r>
        <w:rPr>
          <w:rFonts w:ascii="宋体" w:hAnsi="宋体" w:hint="eastAsia"/>
          <w:sz w:val="24"/>
        </w:rPr>
        <w:t>核心必将可以大大简化电源的结构，制作更加小的电源将成为可能，并且</w:t>
      </w:r>
      <w:r>
        <w:rPr>
          <w:rFonts w:ascii="宋体" w:hAnsi="宋体" w:hint="eastAsia"/>
          <w:sz w:val="24"/>
        </w:rPr>
        <w:t>运用</w:t>
      </w:r>
      <w:r>
        <w:rPr>
          <w:rFonts w:ascii="宋体" w:hAnsi="宋体" w:hint="eastAsia"/>
          <w:sz w:val="24"/>
        </w:rPr>
        <w:t>单片机可以扩展</w:t>
      </w:r>
      <w:r>
        <w:rPr>
          <w:rFonts w:ascii="宋体" w:hAnsi="宋体" w:hint="eastAsia"/>
          <w:sz w:val="24"/>
        </w:rPr>
        <w:t>很多</w:t>
      </w:r>
      <w:r>
        <w:rPr>
          <w:rFonts w:ascii="宋体" w:hAnsi="宋体" w:hint="eastAsia"/>
          <w:sz w:val="24"/>
        </w:rPr>
        <w:t>功能，如显示，实时</w:t>
      </w:r>
      <w:r>
        <w:rPr>
          <w:rFonts w:ascii="宋体" w:hAnsi="宋体" w:hint="eastAsia"/>
          <w:sz w:val="24"/>
        </w:rPr>
        <w:t>限制</w:t>
      </w:r>
      <w:r>
        <w:rPr>
          <w:rFonts w:ascii="宋体" w:hAnsi="宋体" w:hint="eastAsia"/>
          <w:sz w:val="24"/>
        </w:rPr>
        <w:t>调整电压，可维护性强，由于目前国内有</w:t>
      </w:r>
      <w:r>
        <w:rPr>
          <w:rFonts w:ascii="宋体" w:hAnsi="宋体" w:hint="eastAsia"/>
          <w:sz w:val="24"/>
        </w:rPr>
        <w:t>特地</w:t>
      </w:r>
      <w:r>
        <w:rPr>
          <w:rFonts w:ascii="宋体" w:hAnsi="宋体" w:hint="eastAsia"/>
          <w:sz w:val="24"/>
        </w:rPr>
        <w:t>的PWM输出的单片机价格昂贵，</w:t>
      </w:r>
      <w:r>
        <w:rPr>
          <w:rFonts w:ascii="宋体" w:hAnsi="宋体" w:hint="eastAsia"/>
          <w:sz w:val="24"/>
        </w:rPr>
        <w:t>一般</w:t>
      </w:r>
      <w:r>
        <w:rPr>
          <w:rFonts w:ascii="宋体" w:hAnsi="宋体" w:hint="eastAsia"/>
          <w:sz w:val="24"/>
        </w:rPr>
        <w:t>的单片机I/O口模拟的脉宽频率较低，速度较慢，远远达不到现代电源要求的工作频率，所以目前单片机</w:t>
      </w:r>
      <w:r>
        <w:rPr>
          <w:rFonts w:ascii="宋体" w:hAnsi="宋体" w:hint="eastAsia"/>
          <w:sz w:val="24"/>
        </w:rPr>
        <w:t>限制</w:t>
      </w:r>
      <w:r>
        <w:rPr>
          <w:rFonts w:ascii="宋体" w:hAnsi="宋体" w:hint="eastAsia"/>
          <w:sz w:val="24"/>
        </w:rPr>
        <w:t>的电源</w:t>
      </w:r>
      <w:r>
        <w:rPr>
          <w:rFonts w:ascii="宋体" w:hAnsi="宋体" w:hint="eastAsia"/>
          <w:sz w:val="24"/>
        </w:rPr>
        <w:t>运用</w:t>
      </w:r>
      <w:r>
        <w:rPr>
          <w:rFonts w:ascii="宋体" w:hAnsi="宋体" w:hint="eastAsia"/>
          <w:sz w:val="24"/>
        </w:rPr>
        <w:t>并不广泛，但是单片机在智能化以及可实现的用户友好界面，扩展性强等等方面的优势使其成为</w:t>
      </w:r>
      <w:r>
        <w:rPr>
          <w:rFonts w:ascii="宋体" w:hAnsi="宋体" w:hint="eastAsia"/>
          <w:sz w:val="24"/>
        </w:rPr>
        <w:t>将来</w:t>
      </w:r>
      <w:r>
        <w:rPr>
          <w:rFonts w:ascii="宋体" w:hAnsi="宋体" w:hint="eastAsia"/>
          <w:sz w:val="24"/>
        </w:rPr>
        <w:t>电源重要的发展方向。因此，我们</w:t>
      </w:r>
      <w:r>
        <w:rPr>
          <w:rFonts w:ascii="宋体" w:hAnsi="宋体" w:hint="eastAsia"/>
          <w:sz w:val="24"/>
        </w:rPr>
        <w:t>探讨</w:t>
      </w:r>
      <w:r>
        <w:rPr>
          <w:rFonts w:ascii="宋体" w:hAnsi="宋体" w:hint="eastAsia"/>
          <w:sz w:val="24"/>
        </w:rPr>
        <w:t>单片机</w:t>
      </w:r>
      <w:r>
        <w:rPr>
          <w:rFonts w:ascii="宋体" w:hAnsi="宋体" w:hint="eastAsia"/>
          <w:sz w:val="24"/>
        </w:rPr>
        <w:t>限制</w:t>
      </w:r>
      <w:r>
        <w:rPr>
          <w:rFonts w:ascii="宋体" w:hAnsi="宋体" w:hint="eastAsia"/>
          <w:sz w:val="24"/>
        </w:rPr>
        <w:t>的开关电源，</w:t>
      </w:r>
      <w:r>
        <w:rPr>
          <w:rFonts w:ascii="宋体" w:hAnsi="宋体" w:hint="eastAsia"/>
          <w:sz w:val="24"/>
        </w:rPr>
        <w:t>特别</w:t>
      </w:r>
      <w:r>
        <w:rPr>
          <w:rFonts w:ascii="宋体" w:hAnsi="宋体" w:hint="eastAsia"/>
          <w:sz w:val="24"/>
        </w:rPr>
        <w:t>有现实意义。</w:t>
      </w:r>
    </w:p>
    <w:p w:rsidR="00BE0E9F" w:rsidP="00BE0E9F">
      <w:pPr>
        <w:spacing w:line="400" w:lineRule="exact"/>
        <w:ind w:firstLine="480" w:firstLineChars="200"/>
        <w:rPr>
          <w:rFonts w:ascii="宋体" w:hAnsi="宋体"/>
          <w:sz w:val="24"/>
        </w:rPr>
      </w:pPr>
    </w:p>
    <w:p w:rsidR="00BE0E9F" w:rsidRPr="001E6F0A" w:rsidP="00BE0E9F">
      <w:pPr>
        <w:autoSpaceDE w:val="0"/>
        <w:autoSpaceDN w:val="0"/>
        <w:adjustRightInd w:val="0"/>
        <w:spacing w:line="360" w:lineRule="auto"/>
        <w:rPr>
          <w:rFonts w:ascii="宋体" w:hAnsi="宋体" w:cs="AdobeSongStd-Light"/>
          <w:b/>
          <w:bCs/>
          <w:kern w:val="0"/>
          <w:sz w:val="24"/>
        </w:rPr>
      </w:pPr>
      <w:r w:rsidRPr="001E6F0A">
        <w:rPr>
          <w:rFonts w:ascii="宋体" w:hAnsi="宋体" w:cs="AdobeSongStd-Light" w:hint="eastAsia"/>
          <w:b/>
          <w:bCs/>
          <w:kern w:val="0"/>
          <w:sz w:val="24"/>
        </w:rPr>
        <w:t>关键词：温度</w:t>
      </w:r>
      <w:r w:rsidRPr="001E6F0A">
        <w:rPr>
          <w:rFonts w:ascii="宋体" w:hAnsi="宋体" w:cs="AdobeSongStd-Light" w:hint="eastAsia"/>
          <w:b/>
          <w:bCs/>
          <w:kern w:val="0"/>
          <w:sz w:val="24"/>
        </w:rPr>
        <w:t>限制</w:t>
      </w:r>
      <w:r w:rsidRPr="001E6F0A">
        <w:rPr>
          <w:rFonts w:ascii="宋体" w:hAnsi="宋体" w:cs="AdobeSongStd-Light" w:hint="eastAsia"/>
          <w:b/>
          <w:bCs/>
          <w:kern w:val="0"/>
          <w:sz w:val="24"/>
        </w:rPr>
        <w:t>系统</w:t>
      </w:r>
      <w:r>
        <w:rPr>
          <w:rFonts w:ascii="宋体" w:hAnsi="宋体" w:cs="AdobeSongStd-Light" w:hint="eastAsia"/>
          <w:b/>
          <w:bCs/>
          <w:kern w:val="0"/>
          <w:sz w:val="24"/>
        </w:rPr>
        <w:t xml:space="preserve">, Proteus, </w:t>
      </w:r>
      <w:r w:rsidRPr="001E6F0A">
        <w:rPr>
          <w:rFonts w:ascii="宋体" w:hAnsi="宋体" w:cs="AdobeSongStd-Light" w:hint="eastAsia"/>
          <w:b/>
          <w:bCs/>
          <w:kern w:val="0"/>
          <w:sz w:val="24"/>
        </w:rPr>
        <w:t>PID</w:t>
      </w:r>
      <w:r>
        <w:rPr>
          <w:rFonts w:ascii="宋体" w:hAnsi="宋体" w:cs="AdobeSongStd-Light" w:hint="eastAsia"/>
          <w:b/>
          <w:bCs/>
          <w:kern w:val="0"/>
          <w:sz w:val="24"/>
        </w:rPr>
        <w:t>,</w:t>
      </w:r>
      <w:r w:rsidRPr="001E6F0A">
        <w:rPr>
          <w:sz w:val="24"/>
          <w:szCs w:val="24"/>
        </w:rPr>
        <w:t xml:space="preserve"> </w:t>
      </w:r>
      <w:r w:rsidRPr="001E6F0A">
        <w:rPr>
          <w:b/>
          <w:sz w:val="24"/>
          <w:szCs w:val="24"/>
        </w:rPr>
        <w:t>直流稳压电源</w:t>
      </w:r>
    </w:p>
    <w:p w:rsidR="00BE0E9F" w:rsidRPr="00BE0E9F" w:rsidP="005204E1">
      <w:pPr>
        <w:pStyle w:val="Heading1"/>
        <w:jc w:val="center"/>
        <w:rPr>
          <w:rFonts w:ascii="黑体" w:eastAsia="黑体" w:hAnsi="黑体"/>
        </w:rPr>
        <w:sectPr w:rsidSect="00BE0E9F">
          <w:type w:val="nextPage"/>
          <w:pgSz w:w="11906" w:h="16838"/>
          <w:pgMar w:top="1440" w:right="1800" w:bottom="1440" w:left="1800" w:header="851" w:footer="992" w:gutter="0"/>
          <w:pgNumType w:start="2"/>
          <w:cols w:space="425"/>
          <w:titlePg w:val="0"/>
          <w:docGrid w:type="lines" w:linePitch="312"/>
        </w:sectPr>
      </w:pPr>
    </w:p>
    <w:p w:rsidR="005204E1" w:rsidRPr="00830647" w:rsidP="005204E1">
      <w:pPr>
        <w:pStyle w:val="Heading1"/>
        <w:jc w:val="center"/>
        <w:rPr>
          <w:rFonts w:ascii="黑体" w:eastAsia="黑体" w:hAnsi="黑体"/>
        </w:rPr>
      </w:pPr>
      <w:bookmarkStart w:id="2" w:name="_Toc341041502"/>
      <w:r w:rsidRPr="00830647">
        <w:rPr>
          <w:rFonts w:ascii="黑体" w:eastAsia="黑体" w:hAnsi="黑体" w:hint="eastAsia"/>
        </w:rPr>
        <w:t>目</w:t>
      </w:r>
      <w:r w:rsidR="00220905">
        <w:rPr>
          <w:rFonts w:ascii="黑体" w:eastAsia="黑体" w:hAnsi="黑体" w:hint="eastAsia"/>
        </w:rPr>
        <w:t xml:space="preserve"> </w:t>
      </w:r>
      <w:r w:rsidRPr="00830647">
        <w:rPr>
          <w:rFonts w:ascii="黑体" w:eastAsia="黑体" w:hAnsi="黑体" w:hint="eastAsia"/>
        </w:rPr>
        <w:t>录</w:t>
      </w:r>
      <w:bookmarkEnd w:id="2"/>
    </w:p>
    <w:sdt>
      <w:sdtPr>
        <w:rPr>
          <w:rStyle w:val="Hyperlink"/>
          <w:noProof/>
        </w:rPr>
        <w:id w:val="1709841126"/>
        <w:docPartObj>
          <w:docPartGallery w:val="Table of Contents"/>
          <w:docPartUnique/>
        </w:docPartObj>
      </w:sdtPr>
      <w:sdtEndPr>
        <w:rPr>
          <w:rFonts w:asciiTheme="minorEastAsia" w:hAnsiTheme="minorEastAsia"/>
          <w:b/>
          <w:bCs/>
          <w:noProof w:val="0"/>
          <w:color w:val="auto"/>
          <w:sz w:val="24"/>
          <w:szCs w:val="24"/>
          <w:u w:val="none"/>
          <w:lang w:val="zh-CN"/>
        </w:rPr>
      </w:sdtEndPr>
      <w:sdtContent>
        <w:p w:rsidR="002947BA" w:rsidRPr="00220905" w:rsidP="00220905">
          <w:pPr>
            <w:pStyle w:val="TOC1"/>
            <w:tabs>
              <w:tab w:val="right" w:leader="dot" w:pos="8296"/>
            </w:tabs>
            <w:spacing w:line="280" w:lineRule="exact"/>
            <w:rPr>
              <w:rFonts w:asciiTheme="minorEastAsia" w:hAnsiTheme="minorEastAsia"/>
              <w:noProof/>
              <w:sz w:val="24"/>
              <w:szCs w:val="24"/>
            </w:rPr>
          </w:pPr>
          <w:r w:rsidRPr="00220905">
            <w:rPr>
              <w:rStyle w:val="Hyperlink"/>
              <w:rFonts w:asciiTheme="minorEastAsia" w:hAnsiTheme="minorEastAsia"/>
              <w:noProof/>
              <w:sz w:val="24"/>
              <w:szCs w:val="24"/>
            </w:rPr>
            <w:fldChar w:fldCharType="begin"/>
          </w:r>
          <w:r w:rsidRPr="00220905">
            <w:rPr>
              <w:rStyle w:val="Hyperlink"/>
              <w:rFonts w:asciiTheme="minorEastAsia" w:hAnsiTheme="minorEastAsia"/>
              <w:noProof/>
              <w:sz w:val="24"/>
              <w:szCs w:val="24"/>
            </w:rPr>
            <w:instrText xml:space="preserve"> TOC \o "1-3" \h \z \u </w:instrText>
          </w:r>
          <w:r w:rsidRPr="00220905">
            <w:rPr>
              <w:rStyle w:val="Hyperlink"/>
              <w:rFonts w:asciiTheme="minorEastAsia" w:hAnsiTheme="minorEastAsia"/>
              <w:noProof/>
              <w:sz w:val="24"/>
              <w:szCs w:val="24"/>
            </w:rPr>
            <w:fldChar w:fldCharType="separate"/>
          </w:r>
          <w:hyperlink w:anchor="_Toc341041501" w:history="1">
            <w:r w:rsidRPr="00220905">
              <w:rPr>
                <w:rStyle w:val="Hyperlink"/>
                <w:rFonts w:asciiTheme="minorEastAsia" w:hAnsiTheme="minorEastAsia" w:hint="eastAsia"/>
                <w:noProof/>
                <w:sz w:val="24"/>
                <w:szCs w:val="24"/>
              </w:rPr>
              <w:t>摘要</w:t>
            </w:r>
            <w:r w:rsidRPr="00220905">
              <w:rPr>
                <w:rFonts w:asciiTheme="minorEastAsia" w:hAnsiTheme="minorEastAsia"/>
                <w:noProof/>
                <w:webHidden/>
                <w:sz w:val="24"/>
                <w:szCs w:val="24"/>
              </w:rPr>
              <w:tab/>
            </w:r>
            <w:r w:rsidRPr="00220905">
              <w:rPr>
                <w:rFonts w:asciiTheme="minorEastAsia" w:hAnsiTheme="minorEastAsia"/>
                <w:noProof/>
                <w:webHidden/>
                <w:sz w:val="24"/>
                <w:szCs w:val="24"/>
              </w:rPr>
              <w:fldChar w:fldCharType="begin"/>
            </w:r>
            <w:r w:rsidRPr="00220905">
              <w:rPr>
                <w:rFonts w:asciiTheme="minorEastAsia" w:hAnsiTheme="minorEastAsia"/>
                <w:noProof/>
                <w:webHidden/>
                <w:sz w:val="24"/>
                <w:szCs w:val="24"/>
              </w:rPr>
              <w:instrText xml:space="preserve"> PAGEREF _Toc341041501 \h </w:instrText>
            </w:r>
            <w:r w:rsidRPr="00220905">
              <w:rPr>
                <w:rFonts w:asciiTheme="minorEastAsia" w:hAnsiTheme="minorEastAsia"/>
                <w:noProof/>
                <w:webHidden/>
                <w:sz w:val="24"/>
                <w:szCs w:val="24"/>
              </w:rPr>
              <w:fldChar w:fldCharType="separate"/>
            </w:r>
            <w:r w:rsidRPr="00220905">
              <w:rPr>
                <w:rFonts w:asciiTheme="minorEastAsia" w:hAnsiTheme="minorEastAsia"/>
                <w:noProof/>
                <w:webHidden/>
                <w:sz w:val="24"/>
                <w:szCs w:val="24"/>
              </w:rPr>
              <w:t>2</w:t>
            </w:r>
            <w:r w:rsidRPr="00220905">
              <w:rPr>
                <w:rFonts w:asciiTheme="minorEastAsia" w:hAnsiTheme="minorEastAsia"/>
                <w:noProof/>
                <w:webHidden/>
                <w:sz w:val="24"/>
                <w:szCs w:val="24"/>
              </w:rPr>
              <w:fldChar w:fldCharType="end"/>
            </w:r>
          </w:hyperlink>
        </w:p>
        <w:p w:rsidR="002947BA" w:rsidRPr="00220905" w:rsidP="00220905">
          <w:pPr>
            <w:pStyle w:val="TOC1"/>
            <w:tabs>
              <w:tab w:val="right" w:leader="dot" w:pos="8296"/>
            </w:tabs>
            <w:spacing w:line="280" w:lineRule="exact"/>
            <w:rPr>
              <w:rFonts w:asciiTheme="minorEastAsia" w:hAnsiTheme="minorEastAsia"/>
              <w:noProof/>
              <w:sz w:val="24"/>
              <w:szCs w:val="24"/>
            </w:rPr>
          </w:pPr>
          <w:hyperlink w:anchor="_Toc341041502" w:history="1">
            <w:r w:rsidRPr="00220905">
              <w:rPr>
                <w:rStyle w:val="Hyperlink"/>
                <w:rFonts w:asciiTheme="minorEastAsia" w:hAnsiTheme="minorEastAsia" w:hint="eastAsia"/>
                <w:noProof/>
                <w:sz w:val="24"/>
                <w:szCs w:val="24"/>
              </w:rPr>
              <w:t>书目</w:t>
            </w:r>
            <w:r w:rsidRPr="00220905">
              <w:rPr>
                <w:rFonts w:asciiTheme="minorEastAsia" w:hAnsiTheme="minorEastAsia"/>
                <w:noProof/>
                <w:webHidden/>
                <w:sz w:val="24"/>
                <w:szCs w:val="24"/>
              </w:rPr>
              <w:tab/>
            </w:r>
            <w:r w:rsidRPr="00220905">
              <w:rPr>
                <w:rFonts w:asciiTheme="minorEastAsia" w:hAnsiTheme="minorEastAsia"/>
                <w:noProof/>
                <w:webHidden/>
                <w:sz w:val="24"/>
                <w:szCs w:val="24"/>
              </w:rPr>
              <w:fldChar w:fldCharType="begin"/>
            </w:r>
            <w:r w:rsidRPr="00220905">
              <w:rPr>
                <w:rFonts w:asciiTheme="minorEastAsia" w:hAnsiTheme="minorEastAsia"/>
                <w:noProof/>
                <w:webHidden/>
                <w:sz w:val="24"/>
                <w:szCs w:val="24"/>
              </w:rPr>
              <w:instrText xml:space="preserve"> PAGEREF _Toc341041502 \h </w:instrText>
            </w:r>
            <w:r w:rsidRPr="00220905">
              <w:rPr>
                <w:rFonts w:asciiTheme="minorEastAsia" w:hAnsiTheme="minorEastAsia"/>
                <w:noProof/>
                <w:webHidden/>
                <w:sz w:val="24"/>
                <w:szCs w:val="24"/>
              </w:rPr>
              <w:fldChar w:fldCharType="separate"/>
            </w:r>
            <w:r w:rsidRPr="00220905">
              <w:rPr>
                <w:rFonts w:asciiTheme="minorEastAsia" w:hAnsiTheme="minorEastAsia"/>
                <w:noProof/>
                <w:webHidden/>
                <w:sz w:val="24"/>
                <w:szCs w:val="24"/>
              </w:rPr>
              <w:t>3</w:t>
            </w:r>
            <w:r w:rsidRPr="00220905">
              <w:rPr>
                <w:rFonts w:asciiTheme="minorEastAsia" w:hAnsiTheme="minorEastAsia"/>
                <w:noProof/>
                <w:webHidden/>
                <w:sz w:val="24"/>
                <w:szCs w:val="24"/>
              </w:rPr>
              <w:fldChar w:fldCharType="end"/>
            </w:r>
          </w:hyperlink>
        </w:p>
        <w:p w:rsidR="002947BA" w:rsidRPr="00220905" w:rsidP="00220905">
          <w:pPr>
            <w:pStyle w:val="TOC1"/>
            <w:tabs>
              <w:tab w:val="left" w:pos="1050"/>
              <w:tab w:val="right" w:leader="dot" w:pos="8296"/>
            </w:tabs>
            <w:spacing w:line="280" w:lineRule="exact"/>
            <w:rPr>
              <w:rFonts w:asciiTheme="minorEastAsia" w:hAnsiTheme="minorEastAsia"/>
              <w:noProof/>
              <w:sz w:val="24"/>
              <w:szCs w:val="24"/>
            </w:rPr>
          </w:pPr>
          <w:hyperlink w:anchor="_Toc341041503" w:history="1">
            <w:r w:rsidRPr="00220905">
              <w:rPr>
                <w:rStyle w:val="Hyperlink"/>
                <w:rFonts w:asciiTheme="minorEastAsia" w:hAnsiTheme="minorEastAsia" w:hint="eastAsia"/>
                <w:noProof/>
                <w:sz w:val="24"/>
                <w:szCs w:val="24"/>
              </w:rPr>
              <w:t>第一章</w:t>
            </w:r>
            <w:r w:rsidRPr="00220905">
              <w:rPr>
                <w:rFonts w:asciiTheme="minorEastAsia" w:hAnsiTheme="minorEastAsia"/>
                <w:noProof/>
                <w:sz w:val="24"/>
                <w:szCs w:val="24"/>
              </w:rPr>
              <w:tab/>
            </w:r>
            <w:r w:rsidRPr="00220905">
              <w:rPr>
                <w:rStyle w:val="Hyperlink"/>
                <w:rFonts w:asciiTheme="minorEastAsia" w:hAnsiTheme="minorEastAsia" w:hint="eastAsia"/>
                <w:noProof/>
                <w:sz w:val="24"/>
                <w:szCs w:val="24"/>
              </w:rPr>
              <w:t>概述</w:t>
            </w:r>
            <w:r w:rsidRPr="00220905">
              <w:rPr>
                <w:rFonts w:asciiTheme="minorEastAsia" w:hAnsiTheme="minorEastAsia"/>
                <w:noProof/>
                <w:webHidden/>
                <w:sz w:val="24"/>
                <w:szCs w:val="24"/>
              </w:rPr>
              <w:tab/>
            </w:r>
            <w:r w:rsidRPr="00220905">
              <w:rPr>
                <w:rFonts w:asciiTheme="minorEastAsia" w:hAnsiTheme="minorEastAsia"/>
                <w:noProof/>
                <w:webHidden/>
                <w:sz w:val="24"/>
                <w:szCs w:val="24"/>
              </w:rPr>
              <w:fldChar w:fldCharType="begin"/>
            </w:r>
            <w:r w:rsidRPr="00220905">
              <w:rPr>
                <w:rFonts w:asciiTheme="minorEastAsia" w:hAnsiTheme="minorEastAsia"/>
                <w:noProof/>
                <w:webHidden/>
                <w:sz w:val="24"/>
                <w:szCs w:val="24"/>
              </w:rPr>
              <w:instrText xml:space="preserve"> PAGEREF _Toc341041503 \h </w:instrText>
            </w:r>
            <w:r w:rsidRPr="00220905">
              <w:rPr>
                <w:rFonts w:asciiTheme="minorEastAsia" w:hAnsiTheme="minorEastAsia"/>
                <w:noProof/>
                <w:webHidden/>
                <w:sz w:val="24"/>
                <w:szCs w:val="24"/>
              </w:rPr>
              <w:fldChar w:fldCharType="separate"/>
            </w:r>
            <w:r w:rsidRPr="00220905">
              <w:rPr>
                <w:rFonts w:asciiTheme="minorEastAsia" w:hAnsiTheme="minorEastAsia"/>
                <w:noProof/>
                <w:webHidden/>
                <w:sz w:val="24"/>
                <w:szCs w:val="24"/>
              </w:rPr>
              <w:t>4</w:t>
            </w:r>
            <w:r w:rsidRPr="00220905">
              <w:rPr>
                <w:rFonts w:asciiTheme="minorEastAsia" w:hAnsiTheme="minorEastAsia"/>
                <w:noProof/>
                <w:webHidden/>
                <w:sz w:val="24"/>
                <w:szCs w:val="24"/>
              </w:rPr>
              <w:fldChar w:fldCharType="end"/>
            </w:r>
          </w:hyperlink>
        </w:p>
        <w:p w:rsidR="002947BA" w:rsidRPr="00220905" w:rsidP="00220905">
          <w:pPr>
            <w:pStyle w:val="TOC2"/>
            <w:tabs>
              <w:tab w:val="right" w:leader="dot" w:pos="8296"/>
            </w:tabs>
            <w:spacing w:line="280" w:lineRule="exact"/>
            <w:rPr>
              <w:rFonts w:asciiTheme="minorEastAsia" w:hAnsiTheme="minorEastAsia"/>
              <w:noProof/>
              <w:sz w:val="24"/>
              <w:szCs w:val="24"/>
            </w:rPr>
          </w:pPr>
          <w:hyperlink w:anchor="_Toc341041504" w:history="1">
            <w:r w:rsidRPr="00220905">
              <w:rPr>
                <w:rStyle w:val="Hyperlink"/>
                <w:rFonts w:asciiTheme="minorEastAsia" w:hAnsiTheme="minorEastAsia"/>
                <w:noProof/>
                <w:sz w:val="24"/>
                <w:szCs w:val="24"/>
              </w:rPr>
              <w:t>1.1</w:t>
            </w:r>
            <w:r w:rsidRPr="00220905">
              <w:rPr>
                <w:rStyle w:val="Hyperlink"/>
                <w:rFonts w:asciiTheme="minorEastAsia" w:hAnsiTheme="minorEastAsia" w:hint="eastAsia"/>
                <w:noProof/>
                <w:sz w:val="24"/>
                <w:szCs w:val="24"/>
              </w:rPr>
              <w:t>系统背景</w:t>
            </w:r>
            <w:r w:rsidRPr="00220905">
              <w:rPr>
                <w:rFonts w:asciiTheme="minorEastAsia" w:hAnsiTheme="minorEastAsia"/>
                <w:noProof/>
                <w:webHidden/>
                <w:sz w:val="24"/>
                <w:szCs w:val="24"/>
              </w:rPr>
              <w:tab/>
            </w:r>
            <w:r w:rsidRPr="00220905">
              <w:rPr>
                <w:rFonts w:asciiTheme="minorEastAsia" w:hAnsiTheme="minorEastAsia"/>
                <w:noProof/>
                <w:webHidden/>
                <w:sz w:val="24"/>
                <w:szCs w:val="24"/>
              </w:rPr>
              <w:fldChar w:fldCharType="begin"/>
            </w:r>
            <w:r w:rsidRPr="00220905">
              <w:rPr>
                <w:rFonts w:asciiTheme="minorEastAsia" w:hAnsiTheme="minorEastAsia"/>
                <w:noProof/>
                <w:webHidden/>
                <w:sz w:val="24"/>
                <w:szCs w:val="24"/>
              </w:rPr>
              <w:instrText xml:space="preserve"> PAGEREF _Toc341041504 \h </w:instrText>
            </w:r>
            <w:r w:rsidRPr="00220905">
              <w:rPr>
                <w:rFonts w:asciiTheme="minorEastAsia" w:hAnsiTheme="minorEastAsia"/>
                <w:noProof/>
                <w:webHidden/>
                <w:sz w:val="24"/>
                <w:szCs w:val="24"/>
              </w:rPr>
              <w:fldChar w:fldCharType="separate"/>
            </w:r>
            <w:r w:rsidRPr="00220905">
              <w:rPr>
                <w:rFonts w:asciiTheme="minorEastAsia" w:hAnsiTheme="minorEastAsia"/>
                <w:noProof/>
                <w:webHidden/>
                <w:sz w:val="24"/>
                <w:szCs w:val="24"/>
              </w:rPr>
              <w:t>4</w:t>
            </w:r>
            <w:r w:rsidRPr="00220905">
              <w:rPr>
                <w:rFonts w:asciiTheme="minorEastAsia" w:hAnsiTheme="minorEastAsia"/>
                <w:noProof/>
                <w:webHidden/>
                <w:sz w:val="24"/>
                <w:szCs w:val="24"/>
              </w:rPr>
              <w:fldChar w:fldCharType="end"/>
            </w:r>
          </w:hyperlink>
        </w:p>
        <w:p w:rsidR="002947BA" w:rsidRPr="00220905" w:rsidP="00220905">
          <w:pPr>
            <w:pStyle w:val="TOC2"/>
            <w:tabs>
              <w:tab w:val="right" w:leader="dot" w:pos="8296"/>
            </w:tabs>
            <w:spacing w:line="280" w:lineRule="exact"/>
            <w:rPr>
              <w:rFonts w:asciiTheme="minorEastAsia" w:hAnsiTheme="minorEastAsia"/>
              <w:noProof/>
              <w:sz w:val="24"/>
              <w:szCs w:val="24"/>
            </w:rPr>
          </w:pPr>
          <w:hyperlink w:anchor="_Toc341041505" w:history="1">
            <w:r w:rsidRPr="00220905">
              <w:rPr>
                <w:rStyle w:val="Hyperlink"/>
                <w:rFonts w:asciiTheme="minorEastAsia" w:hAnsiTheme="minorEastAsia"/>
                <w:noProof/>
                <w:sz w:val="24"/>
                <w:szCs w:val="24"/>
              </w:rPr>
              <w:t xml:space="preserve">1.2 </w:t>
            </w:r>
            <w:r w:rsidRPr="00220905">
              <w:rPr>
                <w:rStyle w:val="Hyperlink"/>
                <w:rFonts w:asciiTheme="minorEastAsia" w:hAnsiTheme="minorEastAsia" w:hint="eastAsia"/>
                <w:noProof/>
                <w:sz w:val="24"/>
                <w:szCs w:val="24"/>
              </w:rPr>
              <w:t>电源技术的发展与方向</w:t>
            </w:r>
            <w:r w:rsidRPr="00220905">
              <w:rPr>
                <w:rFonts w:asciiTheme="minorEastAsia" w:hAnsiTheme="minorEastAsia"/>
                <w:noProof/>
                <w:webHidden/>
                <w:sz w:val="24"/>
                <w:szCs w:val="24"/>
              </w:rPr>
              <w:tab/>
            </w:r>
            <w:r w:rsidRPr="00220905">
              <w:rPr>
                <w:rFonts w:asciiTheme="minorEastAsia" w:hAnsiTheme="minorEastAsia"/>
                <w:noProof/>
                <w:webHidden/>
                <w:sz w:val="24"/>
                <w:szCs w:val="24"/>
              </w:rPr>
              <w:fldChar w:fldCharType="begin"/>
            </w:r>
            <w:r w:rsidRPr="00220905">
              <w:rPr>
                <w:rFonts w:asciiTheme="minorEastAsia" w:hAnsiTheme="minorEastAsia"/>
                <w:noProof/>
                <w:webHidden/>
                <w:sz w:val="24"/>
                <w:szCs w:val="24"/>
              </w:rPr>
              <w:instrText xml:space="preserve"> PAGEREF _Toc341041505 \h </w:instrText>
            </w:r>
            <w:r w:rsidRPr="00220905">
              <w:rPr>
                <w:rFonts w:asciiTheme="minorEastAsia" w:hAnsiTheme="minorEastAsia"/>
                <w:noProof/>
                <w:webHidden/>
                <w:sz w:val="24"/>
                <w:szCs w:val="24"/>
              </w:rPr>
              <w:fldChar w:fldCharType="separate"/>
            </w:r>
            <w:r w:rsidRPr="00220905">
              <w:rPr>
                <w:rFonts w:asciiTheme="minorEastAsia" w:hAnsiTheme="minorEastAsia"/>
                <w:noProof/>
                <w:webHidden/>
                <w:sz w:val="24"/>
                <w:szCs w:val="24"/>
              </w:rPr>
              <w:t>4</w:t>
            </w:r>
            <w:r w:rsidRPr="00220905">
              <w:rPr>
                <w:rFonts w:asciiTheme="minorEastAsia" w:hAnsiTheme="minorEastAsia"/>
                <w:noProof/>
                <w:webHidden/>
                <w:sz w:val="24"/>
                <w:szCs w:val="24"/>
              </w:rPr>
              <w:fldChar w:fldCharType="end"/>
            </w:r>
          </w:hyperlink>
        </w:p>
        <w:p w:rsidR="002947BA" w:rsidRPr="00220905" w:rsidP="00220905">
          <w:pPr>
            <w:pStyle w:val="TOC2"/>
            <w:tabs>
              <w:tab w:val="right" w:leader="dot" w:pos="8296"/>
            </w:tabs>
            <w:spacing w:line="280" w:lineRule="exact"/>
            <w:rPr>
              <w:rFonts w:asciiTheme="minorEastAsia" w:hAnsiTheme="minorEastAsia"/>
              <w:noProof/>
              <w:sz w:val="24"/>
              <w:szCs w:val="24"/>
            </w:rPr>
          </w:pPr>
          <w:hyperlink w:anchor="_Toc341041506" w:history="1">
            <w:r w:rsidRPr="00220905">
              <w:rPr>
                <w:rStyle w:val="Hyperlink"/>
                <w:rFonts w:asciiTheme="minorEastAsia" w:hAnsiTheme="minorEastAsia"/>
                <w:noProof/>
                <w:sz w:val="24"/>
                <w:szCs w:val="24"/>
              </w:rPr>
              <w:t xml:space="preserve">1.3 </w:t>
            </w:r>
            <w:r w:rsidRPr="00220905">
              <w:rPr>
                <w:rStyle w:val="Hyperlink"/>
                <w:rFonts w:asciiTheme="minorEastAsia" w:hAnsiTheme="minorEastAsia" w:hint="eastAsia"/>
                <w:noProof/>
                <w:sz w:val="24"/>
                <w:szCs w:val="24"/>
              </w:rPr>
              <w:t>课题相关背景</w:t>
            </w:r>
            <w:r w:rsidRPr="00220905">
              <w:rPr>
                <w:rFonts w:asciiTheme="minorEastAsia" w:hAnsiTheme="minorEastAsia"/>
                <w:noProof/>
                <w:webHidden/>
                <w:sz w:val="24"/>
                <w:szCs w:val="24"/>
              </w:rPr>
              <w:tab/>
            </w:r>
            <w:r w:rsidRPr="00220905">
              <w:rPr>
                <w:rFonts w:asciiTheme="minorEastAsia" w:hAnsiTheme="minorEastAsia"/>
                <w:noProof/>
                <w:webHidden/>
                <w:sz w:val="24"/>
                <w:szCs w:val="24"/>
              </w:rPr>
              <w:fldChar w:fldCharType="begin"/>
            </w:r>
            <w:r w:rsidRPr="00220905">
              <w:rPr>
                <w:rFonts w:asciiTheme="minorEastAsia" w:hAnsiTheme="minorEastAsia"/>
                <w:noProof/>
                <w:webHidden/>
                <w:sz w:val="24"/>
                <w:szCs w:val="24"/>
              </w:rPr>
              <w:instrText xml:space="preserve"> PAGEREF _Toc341041506 \h </w:instrText>
            </w:r>
            <w:r w:rsidRPr="00220905">
              <w:rPr>
                <w:rFonts w:asciiTheme="minorEastAsia" w:hAnsiTheme="minorEastAsia"/>
                <w:noProof/>
                <w:webHidden/>
                <w:sz w:val="24"/>
                <w:szCs w:val="24"/>
              </w:rPr>
              <w:fldChar w:fldCharType="separate"/>
            </w:r>
            <w:r w:rsidRPr="00220905">
              <w:rPr>
                <w:rFonts w:asciiTheme="minorEastAsia" w:hAnsiTheme="minorEastAsia"/>
                <w:noProof/>
                <w:webHidden/>
                <w:sz w:val="24"/>
                <w:szCs w:val="24"/>
              </w:rPr>
              <w:t>5</w:t>
            </w:r>
            <w:r w:rsidRPr="00220905">
              <w:rPr>
                <w:rFonts w:asciiTheme="minorEastAsia" w:hAnsiTheme="minorEastAsia"/>
                <w:noProof/>
                <w:webHidden/>
                <w:sz w:val="24"/>
                <w:szCs w:val="24"/>
              </w:rPr>
              <w:fldChar w:fldCharType="end"/>
            </w:r>
          </w:hyperlink>
        </w:p>
        <w:p w:rsidR="002947BA" w:rsidRPr="00220905" w:rsidP="00220905">
          <w:pPr>
            <w:pStyle w:val="TOC1"/>
            <w:tabs>
              <w:tab w:val="right" w:leader="dot" w:pos="8296"/>
            </w:tabs>
            <w:spacing w:line="280" w:lineRule="exact"/>
            <w:rPr>
              <w:rFonts w:asciiTheme="minorEastAsia" w:hAnsiTheme="minorEastAsia"/>
              <w:noProof/>
              <w:sz w:val="24"/>
              <w:szCs w:val="24"/>
            </w:rPr>
          </w:pPr>
          <w:hyperlink w:anchor="_Toc341041507" w:history="1">
            <w:r w:rsidRPr="00220905">
              <w:rPr>
                <w:rStyle w:val="Hyperlink"/>
                <w:rFonts w:asciiTheme="minorEastAsia" w:hAnsiTheme="minorEastAsia" w:hint="eastAsia"/>
                <w:noProof/>
                <w:sz w:val="24"/>
                <w:szCs w:val="24"/>
              </w:rPr>
              <w:t>其次</w:t>
            </w:r>
            <w:r w:rsidRPr="00220905">
              <w:rPr>
                <w:rStyle w:val="Hyperlink"/>
                <w:rFonts w:asciiTheme="minorEastAsia" w:hAnsiTheme="minorEastAsia" w:hint="eastAsia"/>
                <w:noProof/>
                <w:sz w:val="24"/>
                <w:szCs w:val="24"/>
              </w:rPr>
              <w:t>章</w:t>
            </w:r>
            <w:r w:rsidRPr="00220905">
              <w:rPr>
                <w:rStyle w:val="Hyperlink"/>
                <w:rFonts w:asciiTheme="minorEastAsia" w:hAnsiTheme="minorEastAsia"/>
                <w:noProof/>
                <w:sz w:val="24"/>
                <w:szCs w:val="24"/>
              </w:rPr>
              <w:t xml:space="preserve"> </w:t>
            </w:r>
            <w:r w:rsidRPr="00220905">
              <w:rPr>
                <w:rStyle w:val="Hyperlink"/>
                <w:rFonts w:asciiTheme="minorEastAsia" w:hAnsiTheme="minorEastAsia" w:hint="eastAsia"/>
                <w:noProof/>
                <w:sz w:val="24"/>
                <w:szCs w:val="24"/>
              </w:rPr>
              <w:t>开关电源方案设计</w:t>
            </w:r>
            <w:r w:rsidRPr="00220905">
              <w:rPr>
                <w:rFonts w:asciiTheme="minorEastAsia" w:hAnsiTheme="minorEastAsia"/>
                <w:noProof/>
                <w:webHidden/>
                <w:sz w:val="24"/>
                <w:szCs w:val="24"/>
              </w:rPr>
              <w:tab/>
            </w:r>
            <w:r w:rsidRPr="00220905">
              <w:rPr>
                <w:rFonts w:asciiTheme="minorEastAsia" w:hAnsiTheme="minorEastAsia"/>
                <w:noProof/>
                <w:webHidden/>
                <w:sz w:val="24"/>
                <w:szCs w:val="24"/>
              </w:rPr>
              <w:fldChar w:fldCharType="begin"/>
            </w:r>
            <w:r w:rsidRPr="00220905">
              <w:rPr>
                <w:rFonts w:asciiTheme="minorEastAsia" w:hAnsiTheme="minorEastAsia"/>
                <w:noProof/>
                <w:webHidden/>
                <w:sz w:val="24"/>
                <w:szCs w:val="24"/>
              </w:rPr>
              <w:instrText xml:space="preserve"> PAGEREF _Toc341041507 \h </w:instrText>
            </w:r>
            <w:r w:rsidRPr="00220905">
              <w:rPr>
                <w:rFonts w:asciiTheme="minorEastAsia" w:hAnsiTheme="minorEastAsia"/>
                <w:noProof/>
                <w:webHidden/>
                <w:sz w:val="24"/>
                <w:szCs w:val="24"/>
              </w:rPr>
              <w:fldChar w:fldCharType="separate"/>
            </w:r>
            <w:r w:rsidRPr="00220905">
              <w:rPr>
                <w:rFonts w:asciiTheme="minorEastAsia" w:hAnsiTheme="minorEastAsia"/>
                <w:noProof/>
                <w:webHidden/>
                <w:sz w:val="24"/>
                <w:szCs w:val="24"/>
              </w:rPr>
              <w:t>6</w:t>
            </w:r>
            <w:r w:rsidRPr="00220905">
              <w:rPr>
                <w:rFonts w:asciiTheme="minorEastAsia" w:hAnsiTheme="minorEastAsia"/>
                <w:noProof/>
                <w:webHidden/>
                <w:sz w:val="24"/>
                <w:szCs w:val="24"/>
              </w:rPr>
              <w:fldChar w:fldCharType="end"/>
            </w:r>
          </w:hyperlink>
        </w:p>
        <w:p w:rsidR="002947BA" w:rsidRPr="00220905" w:rsidP="00220905">
          <w:pPr>
            <w:pStyle w:val="TOC2"/>
            <w:tabs>
              <w:tab w:val="right" w:leader="dot" w:pos="8296"/>
            </w:tabs>
            <w:spacing w:line="280" w:lineRule="exact"/>
            <w:rPr>
              <w:rFonts w:asciiTheme="minorEastAsia" w:hAnsiTheme="minorEastAsia"/>
              <w:noProof/>
              <w:sz w:val="24"/>
              <w:szCs w:val="24"/>
            </w:rPr>
          </w:pPr>
          <w:hyperlink w:anchor="_Toc341041508" w:history="1">
            <w:r w:rsidRPr="00220905">
              <w:rPr>
                <w:rStyle w:val="Hyperlink"/>
                <w:rFonts w:asciiTheme="minorEastAsia" w:hAnsiTheme="minorEastAsia"/>
                <w:noProof/>
                <w:sz w:val="24"/>
                <w:szCs w:val="24"/>
              </w:rPr>
              <w:t xml:space="preserve">2.1 </w:t>
            </w:r>
            <w:r w:rsidRPr="00220905">
              <w:rPr>
                <w:rStyle w:val="Hyperlink"/>
                <w:rFonts w:asciiTheme="minorEastAsia" w:hAnsiTheme="minorEastAsia" w:hint="eastAsia"/>
                <w:noProof/>
                <w:sz w:val="24"/>
                <w:szCs w:val="24"/>
              </w:rPr>
              <w:t>开关电源工作原理</w:t>
            </w:r>
            <w:r w:rsidRPr="00220905">
              <w:rPr>
                <w:rFonts w:asciiTheme="minorEastAsia" w:hAnsiTheme="minorEastAsia"/>
                <w:noProof/>
                <w:webHidden/>
                <w:sz w:val="24"/>
                <w:szCs w:val="24"/>
              </w:rPr>
              <w:tab/>
            </w:r>
            <w:r w:rsidRPr="00220905">
              <w:rPr>
                <w:rFonts w:asciiTheme="minorEastAsia" w:hAnsiTheme="minorEastAsia"/>
                <w:noProof/>
                <w:webHidden/>
                <w:sz w:val="24"/>
                <w:szCs w:val="24"/>
              </w:rPr>
              <w:fldChar w:fldCharType="begin"/>
            </w:r>
            <w:r w:rsidRPr="00220905">
              <w:rPr>
                <w:rFonts w:asciiTheme="minorEastAsia" w:hAnsiTheme="minorEastAsia"/>
                <w:noProof/>
                <w:webHidden/>
                <w:sz w:val="24"/>
                <w:szCs w:val="24"/>
              </w:rPr>
              <w:instrText xml:space="preserve"> PAGEREF _Toc341041508 \h </w:instrText>
            </w:r>
            <w:r w:rsidRPr="00220905">
              <w:rPr>
                <w:rFonts w:asciiTheme="minorEastAsia" w:hAnsiTheme="minorEastAsia"/>
                <w:noProof/>
                <w:webHidden/>
                <w:sz w:val="24"/>
                <w:szCs w:val="24"/>
              </w:rPr>
              <w:fldChar w:fldCharType="separate"/>
            </w:r>
            <w:r w:rsidRPr="00220905">
              <w:rPr>
                <w:rFonts w:asciiTheme="minorEastAsia" w:hAnsiTheme="minorEastAsia"/>
                <w:noProof/>
                <w:webHidden/>
                <w:sz w:val="24"/>
                <w:szCs w:val="24"/>
              </w:rPr>
              <w:t>6</w:t>
            </w:r>
            <w:r w:rsidRPr="00220905">
              <w:rPr>
                <w:rFonts w:asciiTheme="minorEastAsia" w:hAnsiTheme="minorEastAsia"/>
                <w:noProof/>
                <w:webHidden/>
                <w:sz w:val="24"/>
                <w:szCs w:val="24"/>
              </w:rPr>
              <w:fldChar w:fldCharType="end"/>
            </w:r>
          </w:hyperlink>
        </w:p>
        <w:p w:rsidR="002947BA" w:rsidRPr="00220905" w:rsidP="00220905">
          <w:pPr>
            <w:pStyle w:val="TOC2"/>
            <w:tabs>
              <w:tab w:val="right" w:leader="dot" w:pos="8296"/>
            </w:tabs>
            <w:spacing w:line="280" w:lineRule="exact"/>
            <w:rPr>
              <w:rFonts w:asciiTheme="minorEastAsia" w:hAnsiTheme="minorEastAsia"/>
              <w:noProof/>
              <w:sz w:val="24"/>
              <w:szCs w:val="24"/>
            </w:rPr>
          </w:pPr>
          <w:hyperlink w:anchor="_Toc341041509" w:history="1">
            <w:r w:rsidRPr="00220905">
              <w:rPr>
                <w:rStyle w:val="Hyperlink"/>
                <w:rFonts w:asciiTheme="minorEastAsia" w:hAnsiTheme="minorEastAsia"/>
                <w:noProof/>
                <w:sz w:val="24"/>
                <w:szCs w:val="24"/>
              </w:rPr>
              <w:t xml:space="preserve">2.2 </w:t>
            </w:r>
            <w:r w:rsidRPr="00220905">
              <w:rPr>
                <w:rStyle w:val="Hyperlink"/>
                <w:rFonts w:asciiTheme="minorEastAsia" w:hAnsiTheme="minorEastAsia" w:hint="eastAsia"/>
                <w:noProof/>
                <w:sz w:val="24"/>
                <w:szCs w:val="24"/>
              </w:rPr>
              <w:t>开关电源与线性电源的比较</w:t>
            </w:r>
            <w:r w:rsidRPr="00220905">
              <w:rPr>
                <w:rFonts w:asciiTheme="minorEastAsia" w:hAnsiTheme="minorEastAsia"/>
                <w:noProof/>
                <w:webHidden/>
                <w:sz w:val="24"/>
                <w:szCs w:val="24"/>
              </w:rPr>
              <w:tab/>
            </w:r>
            <w:r w:rsidRPr="00220905">
              <w:rPr>
                <w:rFonts w:asciiTheme="minorEastAsia" w:hAnsiTheme="minorEastAsia"/>
                <w:noProof/>
                <w:webHidden/>
                <w:sz w:val="24"/>
                <w:szCs w:val="24"/>
              </w:rPr>
              <w:fldChar w:fldCharType="begin"/>
            </w:r>
            <w:r w:rsidRPr="00220905">
              <w:rPr>
                <w:rFonts w:asciiTheme="minorEastAsia" w:hAnsiTheme="minorEastAsia"/>
                <w:noProof/>
                <w:webHidden/>
                <w:sz w:val="24"/>
                <w:szCs w:val="24"/>
              </w:rPr>
              <w:instrText xml:space="preserve"> PAGEREF _Toc341041509 \h </w:instrText>
            </w:r>
            <w:r w:rsidRPr="00220905">
              <w:rPr>
                <w:rFonts w:asciiTheme="minorEastAsia" w:hAnsiTheme="minorEastAsia"/>
                <w:noProof/>
                <w:webHidden/>
                <w:sz w:val="24"/>
                <w:szCs w:val="24"/>
              </w:rPr>
              <w:fldChar w:fldCharType="separate"/>
            </w:r>
            <w:r w:rsidRPr="00220905">
              <w:rPr>
                <w:rFonts w:asciiTheme="minorEastAsia" w:hAnsiTheme="minorEastAsia"/>
                <w:noProof/>
                <w:webHidden/>
                <w:sz w:val="24"/>
                <w:szCs w:val="24"/>
              </w:rPr>
              <w:t>7</w:t>
            </w:r>
            <w:r w:rsidRPr="00220905">
              <w:rPr>
                <w:rFonts w:asciiTheme="minorEastAsia" w:hAnsiTheme="minorEastAsia"/>
                <w:noProof/>
                <w:webHidden/>
                <w:sz w:val="24"/>
                <w:szCs w:val="24"/>
              </w:rPr>
              <w:fldChar w:fldCharType="end"/>
            </w:r>
          </w:hyperlink>
        </w:p>
        <w:p w:rsidR="002947BA" w:rsidRPr="00220905" w:rsidP="00220905">
          <w:pPr>
            <w:pStyle w:val="TOC3"/>
            <w:spacing w:line="280" w:lineRule="exact"/>
            <w:rPr>
              <w:rFonts w:asciiTheme="minorEastAsia" w:eastAsiaTheme="minorEastAsia" w:hAnsiTheme="minorEastAsia" w:cstheme="minorBidi"/>
              <w:i w:val="0"/>
              <w:iCs w:val="0"/>
              <w:sz w:val="24"/>
              <w:szCs w:val="24"/>
            </w:rPr>
          </w:pPr>
          <w:hyperlink w:anchor="_Toc341041510" w:history="1">
            <w:r w:rsidRPr="00220905">
              <w:rPr>
                <w:rStyle w:val="Hyperlink"/>
                <w:rFonts w:asciiTheme="minorEastAsia" w:eastAsiaTheme="minorEastAsia" w:hAnsiTheme="minorEastAsia" w:hint="eastAsia"/>
                <w:i w:val="0"/>
                <w:sz w:val="24"/>
                <w:szCs w:val="24"/>
              </w:rPr>
              <w:t>线性电源的缺点</w:t>
            </w:r>
            <w:r w:rsidRPr="00220905">
              <w:rPr>
                <w:rFonts w:asciiTheme="minorEastAsia" w:eastAsiaTheme="minorEastAsia" w:hAnsiTheme="minorEastAsia"/>
                <w:i w:val="0"/>
                <w:webHidden/>
                <w:sz w:val="24"/>
                <w:szCs w:val="24"/>
              </w:rPr>
              <w:tab/>
            </w:r>
            <w:r w:rsidRPr="00220905">
              <w:rPr>
                <w:rFonts w:asciiTheme="minorEastAsia" w:eastAsiaTheme="minorEastAsia" w:hAnsiTheme="minorEastAsia"/>
                <w:i w:val="0"/>
                <w:webHidden/>
                <w:sz w:val="24"/>
                <w:szCs w:val="24"/>
              </w:rPr>
              <w:fldChar w:fldCharType="begin"/>
            </w:r>
            <w:r w:rsidRPr="00220905">
              <w:rPr>
                <w:rFonts w:asciiTheme="minorEastAsia" w:eastAsiaTheme="minorEastAsia" w:hAnsiTheme="minorEastAsia"/>
                <w:i w:val="0"/>
                <w:webHidden/>
                <w:sz w:val="24"/>
                <w:szCs w:val="24"/>
              </w:rPr>
              <w:instrText xml:space="preserve"> PAGEREF _Toc341041510 \h </w:instrText>
            </w:r>
            <w:r w:rsidRPr="00220905">
              <w:rPr>
                <w:rFonts w:asciiTheme="minorEastAsia" w:eastAsiaTheme="minorEastAsia" w:hAnsiTheme="minorEastAsia"/>
                <w:i w:val="0"/>
                <w:webHidden/>
                <w:sz w:val="24"/>
                <w:szCs w:val="24"/>
              </w:rPr>
              <w:fldChar w:fldCharType="separate"/>
            </w:r>
            <w:r w:rsidRPr="00220905">
              <w:rPr>
                <w:rFonts w:asciiTheme="minorEastAsia" w:eastAsiaTheme="minorEastAsia" w:hAnsiTheme="minorEastAsia"/>
                <w:i w:val="0"/>
                <w:webHidden/>
                <w:sz w:val="24"/>
                <w:szCs w:val="24"/>
              </w:rPr>
              <w:t>7</w:t>
            </w:r>
            <w:r w:rsidRPr="00220905">
              <w:rPr>
                <w:rFonts w:asciiTheme="minorEastAsia" w:eastAsiaTheme="minorEastAsia" w:hAnsiTheme="minorEastAsia"/>
                <w:i w:val="0"/>
                <w:webHidden/>
                <w:sz w:val="24"/>
                <w:szCs w:val="24"/>
              </w:rPr>
              <w:fldChar w:fldCharType="end"/>
            </w:r>
          </w:hyperlink>
        </w:p>
        <w:p w:rsidR="002947BA" w:rsidRPr="00220905" w:rsidP="00220905">
          <w:pPr>
            <w:pStyle w:val="TOC3"/>
            <w:spacing w:line="280" w:lineRule="exact"/>
            <w:rPr>
              <w:rFonts w:asciiTheme="minorEastAsia" w:eastAsiaTheme="minorEastAsia" w:hAnsiTheme="minorEastAsia" w:cstheme="minorBidi"/>
              <w:i w:val="0"/>
              <w:iCs w:val="0"/>
              <w:sz w:val="24"/>
              <w:szCs w:val="24"/>
            </w:rPr>
          </w:pPr>
          <w:hyperlink w:anchor="_Toc341041511" w:history="1">
            <w:r w:rsidRPr="00220905">
              <w:rPr>
                <w:rStyle w:val="Hyperlink"/>
                <w:rFonts w:asciiTheme="minorEastAsia" w:eastAsiaTheme="minorEastAsia" w:hAnsiTheme="minorEastAsia" w:hint="eastAsia"/>
                <w:i w:val="0"/>
                <w:sz w:val="24"/>
                <w:szCs w:val="24"/>
              </w:rPr>
              <w:t>开关电源的优点</w:t>
            </w:r>
            <w:r w:rsidRPr="00220905">
              <w:rPr>
                <w:rFonts w:asciiTheme="minorEastAsia" w:eastAsiaTheme="minorEastAsia" w:hAnsiTheme="minorEastAsia"/>
                <w:i w:val="0"/>
                <w:webHidden/>
                <w:sz w:val="24"/>
                <w:szCs w:val="24"/>
              </w:rPr>
              <w:tab/>
            </w:r>
            <w:r w:rsidRPr="00220905">
              <w:rPr>
                <w:rFonts w:asciiTheme="minorEastAsia" w:eastAsiaTheme="minorEastAsia" w:hAnsiTheme="minorEastAsia"/>
                <w:i w:val="0"/>
                <w:webHidden/>
                <w:sz w:val="24"/>
                <w:szCs w:val="24"/>
              </w:rPr>
              <w:fldChar w:fldCharType="begin"/>
            </w:r>
            <w:r w:rsidRPr="00220905">
              <w:rPr>
                <w:rFonts w:asciiTheme="minorEastAsia" w:eastAsiaTheme="minorEastAsia" w:hAnsiTheme="minorEastAsia"/>
                <w:i w:val="0"/>
                <w:webHidden/>
                <w:sz w:val="24"/>
                <w:szCs w:val="24"/>
              </w:rPr>
              <w:instrText xml:space="preserve"> PAGEREF _Toc341041511 \h </w:instrText>
            </w:r>
            <w:r w:rsidRPr="00220905">
              <w:rPr>
                <w:rFonts w:asciiTheme="minorEastAsia" w:eastAsiaTheme="minorEastAsia" w:hAnsiTheme="minorEastAsia"/>
                <w:i w:val="0"/>
                <w:webHidden/>
                <w:sz w:val="24"/>
                <w:szCs w:val="24"/>
              </w:rPr>
              <w:fldChar w:fldCharType="separate"/>
            </w:r>
            <w:r w:rsidRPr="00220905">
              <w:rPr>
                <w:rFonts w:asciiTheme="minorEastAsia" w:eastAsiaTheme="minorEastAsia" w:hAnsiTheme="minorEastAsia"/>
                <w:i w:val="0"/>
                <w:webHidden/>
                <w:sz w:val="24"/>
                <w:szCs w:val="24"/>
              </w:rPr>
              <w:t>7</w:t>
            </w:r>
            <w:r w:rsidRPr="00220905">
              <w:rPr>
                <w:rFonts w:asciiTheme="minorEastAsia" w:eastAsiaTheme="minorEastAsia" w:hAnsiTheme="minorEastAsia"/>
                <w:i w:val="0"/>
                <w:webHidden/>
                <w:sz w:val="24"/>
                <w:szCs w:val="24"/>
              </w:rPr>
              <w:fldChar w:fldCharType="end"/>
            </w:r>
          </w:hyperlink>
        </w:p>
        <w:p w:rsidR="002947BA" w:rsidRPr="00220905" w:rsidP="00220905">
          <w:pPr>
            <w:pStyle w:val="TOC2"/>
            <w:tabs>
              <w:tab w:val="right" w:leader="dot" w:pos="8296"/>
            </w:tabs>
            <w:spacing w:line="280" w:lineRule="exact"/>
            <w:rPr>
              <w:rFonts w:asciiTheme="minorEastAsia" w:hAnsiTheme="minorEastAsia"/>
              <w:noProof/>
              <w:sz w:val="24"/>
              <w:szCs w:val="24"/>
            </w:rPr>
          </w:pPr>
          <w:hyperlink w:anchor="_Toc341041512" w:history="1">
            <w:r w:rsidRPr="00220905">
              <w:rPr>
                <w:rStyle w:val="Hyperlink"/>
                <w:rFonts w:asciiTheme="minorEastAsia" w:hAnsiTheme="minorEastAsia"/>
                <w:noProof/>
                <w:sz w:val="24"/>
                <w:szCs w:val="24"/>
              </w:rPr>
              <w:t xml:space="preserve">2.3 </w:t>
            </w:r>
            <w:r w:rsidRPr="00220905">
              <w:rPr>
                <w:rStyle w:val="Hyperlink"/>
                <w:rFonts w:asciiTheme="minorEastAsia" w:hAnsiTheme="minorEastAsia" w:hint="eastAsia"/>
                <w:noProof/>
                <w:sz w:val="24"/>
                <w:szCs w:val="24"/>
              </w:rPr>
              <w:t>方案论证</w:t>
            </w:r>
            <w:r w:rsidRPr="00220905">
              <w:rPr>
                <w:rFonts w:asciiTheme="minorEastAsia" w:hAnsiTheme="minorEastAsia"/>
                <w:noProof/>
                <w:webHidden/>
                <w:sz w:val="24"/>
                <w:szCs w:val="24"/>
              </w:rPr>
              <w:tab/>
            </w:r>
            <w:r w:rsidRPr="00220905">
              <w:rPr>
                <w:rFonts w:asciiTheme="minorEastAsia" w:hAnsiTheme="minorEastAsia"/>
                <w:noProof/>
                <w:webHidden/>
                <w:sz w:val="24"/>
                <w:szCs w:val="24"/>
              </w:rPr>
              <w:fldChar w:fldCharType="begin"/>
            </w:r>
            <w:r w:rsidRPr="00220905">
              <w:rPr>
                <w:rFonts w:asciiTheme="minorEastAsia" w:hAnsiTheme="minorEastAsia"/>
                <w:noProof/>
                <w:webHidden/>
                <w:sz w:val="24"/>
                <w:szCs w:val="24"/>
              </w:rPr>
              <w:instrText xml:space="preserve"> PAGEREF _Toc341041512 \h </w:instrText>
            </w:r>
            <w:r w:rsidRPr="00220905">
              <w:rPr>
                <w:rFonts w:asciiTheme="minorEastAsia" w:hAnsiTheme="minorEastAsia"/>
                <w:noProof/>
                <w:webHidden/>
                <w:sz w:val="24"/>
                <w:szCs w:val="24"/>
              </w:rPr>
              <w:fldChar w:fldCharType="separate"/>
            </w:r>
            <w:r w:rsidRPr="00220905">
              <w:rPr>
                <w:rFonts w:asciiTheme="minorEastAsia" w:hAnsiTheme="minorEastAsia"/>
                <w:noProof/>
                <w:webHidden/>
                <w:sz w:val="24"/>
                <w:szCs w:val="24"/>
              </w:rPr>
              <w:t>8</w:t>
            </w:r>
            <w:r w:rsidRPr="00220905">
              <w:rPr>
                <w:rFonts w:asciiTheme="minorEastAsia" w:hAnsiTheme="minorEastAsia"/>
                <w:noProof/>
                <w:webHidden/>
                <w:sz w:val="24"/>
                <w:szCs w:val="24"/>
              </w:rPr>
              <w:fldChar w:fldCharType="end"/>
            </w:r>
          </w:hyperlink>
        </w:p>
        <w:p w:rsidR="002947BA" w:rsidRPr="00220905" w:rsidP="00220905">
          <w:pPr>
            <w:pStyle w:val="TOC3"/>
            <w:spacing w:line="280" w:lineRule="exact"/>
            <w:rPr>
              <w:rFonts w:asciiTheme="minorEastAsia" w:eastAsiaTheme="minorEastAsia" w:hAnsiTheme="minorEastAsia" w:cstheme="minorBidi"/>
              <w:i w:val="0"/>
              <w:iCs w:val="0"/>
              <w:sz w:val="24"/>
              <w:szCs w:val="24"/>
            </w:rPr>
          </w:pPr>
          <w:hyperlink w:anchor="_Toc341041513" w:history="1">
            <w:r w:rsidRPr="00220905">
              <w:rPr>
                <w:rStyle w:val="Hyperlink"/>
                <w:rFonts w:asciiTheme="minorEastAsia" w:eastAsiaTheme="minorEastAsia" w:hAnsiTheme="minorEastAsia" w:hint="eastAsia"/>
                <w:i w:val="0"/>
                <w:sz w:val="24"/>
                <w:szCs w:val="24"/>
              </w:rPr>
              <w:t>方案</w:t>
            </w:r>
            <w:r w:rsidRPr="00220905">
              <w:rPr>
                <w:rStyle w:val="Hyperlink"/>
                <w:rFonts w:asciiTheme="minorEastAsia" w:eastAsiaTheme="minorEastAsia" w:hAnsiTheme="minorEastAsia"/>
                <w:i w:val="0"/>
                <w:sz w:val="24"/>
                <w:szCs w:val="24"/>
              </w:rPr>
              <w:t>1</w:t>
            </w:r>
            <w:r w:rsidRPr="00220905">
              <w:rPr>
                <w:rFonts w:asciiTheme="minorEastAsia" w:eastAsiaTheme="minorEastAsia" w:hAnsiTheme="minorEastAsia"/>
                <w:i w:val="0"/>
                <w:webHidden/>
                <w:sz w:val="24"/>
                <w:szCs w:val="24"/>
              </w:rPr>
              <w:tab/>
            </w:r>
            <w:r w:rsidRPr="00220905">
              <w:rPr>
                <w:rFonts w:asciiTheme="minorEastAsia" w:eastAsiaTheme="minorEastAsia" w:hAnsiTheme="minorEastAsia"/>
                <w:i w:val="0"/>
                <w:webHidden/>
                <w:sz w:val="24"/>
                <w:szCs w:val="24"/>
              </w:rPr>
              <w:fldChar w:fldCharType="begin"/>
            </w:r>
            <w:r w:rsidRPr="00220905">
              <w:rPr>
                <w:rFonts w:asciiTheme="minorEastAsia" w:eastAsiaTheme="minorEastAsia" w:hAnsiTheme="minorEastAsia"/>
                <w:i w:val="0"/>
                <w:webHidden/>
                <w:sz w:val="24"/>
                <w:szCs w:val="24"/>
              </w:rPr>
              <w:instrText xml:space="preserve"> PAGEREF _Toc341041513 \h </w:instrText>
            </w:r>
            <w:r w:rsidRPr="00220905">
              <w:rPr>
                <w:rFonts w:asciiTheme="minorEastAsia" w:eastAsiaTheme="minorEastAsia" w:hAnsiTheme="minorEastAsia"/>
                <w:i w:val="0"/>
                <w:webHidden/>
                <w:sz w:val="24"/>
                <w:szCs w:val="24"/>
              </w:rPr>
              <w:fldChar w:fldCharType="separate"/>
            </w:r>
            <w:r w:rsidRPr="00220905">
              <w:rPr>
                <w:rFonts w:asciiTheme="minorEastAsia" w:eastAsiaTheme="minorEastAsia" w:hAnsiTheme="minorEastAsia"/>
                <w:i w:val="0"/>
                <w:webHidden/>
                <w:sz w:val="24"/>
                <w:szCs w:val="24"/>
              </w:rPr>
              <w:t>8</w:t>
            </w:r>
            <w:r w:rsidRPr="00220905">
              <w:rPr>
                <w:rFonts w:asciiTheme="minorEastAsia" w:eastAsiaTheme="minorEastAsia" w:hAnsiTheme="minorEastAsia"/>
                <w:i w:val="0"/>
                <w:webHidden/>
                <w:sz w:val="24"/>
                <w:szCs w:val="24"/>
              </w:rPr>
              <w:fldChar w:fldCharType="end"/>
            </w:r>
          </w:hyperlink>
        </w:p>
        <w:p w:rsidR="002947BA" w:rsidRPr="00220905" w:rsidP="00220905">
          <w:pPr>
            <w:pStyle w:val="TOC3"/>
            <w:spacing w:line="280" w:lineRule="exact"/>
            <w:rPr>
              <w:rFonts w:asciiTheme="minorEastAsia" w:eastAsiaTheme="minorEastAsia" w:hAnsiTheme="minorEastAsia" w:cstheme="minorBidi"/>
              <w:i w:val="0"/>
              <w:iCs w:val="0"/>
              <w:sz w:val="24"/>
              <w:szCs w:val="24"/>
            </w:rPr>
          </w:pPr>
          <w:hyperlink w:anchor="_Toc341041514" w:history="1">
            <w:r w:rsidRPr="00220905">
              <w:rPr>
                <w:rStyle w:val="Hyperlink"/>
                <w:rFonts w:asciiTheme="minorEastAsia" w:eastAsiaTheme="minorEastAsia" w:hAnsiTheme="minorEastAsia" w:hint="eastAsia"/>
                <w:i w:val="0"/>
                <w:sz w:val="24"/>
                <w:szCs w:val="24"/>
              </w:rPr>
              <w:t>方案</w:t>
            </w:r>
            <w:r w:rsidRPr="00220905">
              <w:rPr>
                <w:rStyle w:val="Hyperlink"/>
                <w:rFonts w:asciiTheme="minorEastAsia" w:eastAsiaTheme="minorEastAsia" w:hAnsiTheme="minorEastAsia"/>
                <w:i w:val="0"/>
                <w:sz w:val="24"/>
                <w:szCs w:val="24"/>
              </w:rPr>
              <w:t>2</w:t>
            </w:r>
            <w:r w:rsidRPr="00220905">
              <w:rPr>
                <w:rFonts w:asciiTheme="minorEastAsia" w:eastAsiaTheme="minorEastAsia" w:hAnsiTheme="minorEastAsia"/>
                <w:i w:val="0"/>
                <w:webHidden/>
                <w:sz w:val="24"/>
                <w:szCs w:val="24"/>
              </w:rPr>
              <w:tab/>
            </w:r>
            <w:r w:rsidRPr="00220905">
              <w:rPr>
                <w:rFonts w:asciiTheme="minorEastAsia" w:eastAsiaTheme="minorEastAsia" w:hAnsiTheme="minorEastAsia"/>
                <w:i w:val="0"/>
                <w:webHidden/>
                <w:sz w:val="24"/>
                <w:szCs w:val="24"/>
              </w:rPr>
              <w:fldChar w:fldCharType="begin"/>
            </w:r>
            <w:r w:rsidRPr="00220905">
              <w:rPr>
                <w:rFonts w:asciiTheme="minorEastAsia" w:eastAsiaTheme="minorEastAsia" w:hAnsiTheme="minorEastAsia"/>
                <w:i w:val="0"/>
                <w:webHidden/>
                <w:sz w:val="24"/>
                <w:szCs w:val="24"/>
              </w:rPr>
              <w:instrText xml:space="preserve"> PAGEREF _Toc341041514 \h </w:instrText>
            </w:r>
            <w:r w:rsidRPr="00220905">
              <w:rPr>
                <w:rFonts w:asciiTheme="minorEastAsia" w:eastAsiaTheme="minorEastAsia" w:hAnsiTheme="minorEastAsia"/>
                <w:i w:val="0"/>
                <w:webHidden/>
                <w:sz w:val="24"/>
                <w:szCs w:val="24"/>
              </w:rPr>
              <w:fldChar w:fldCharType="separate"/>
            </w:r>
            <w:r w:rsidRPr="00220905">
              <w:rPr>
                <w:rFonts w:asciiTheme="minorEastAsia" w:eastAsiaTheme="minorEastAsia" w:hAnsiTheme="minorEastAsia"/>
                <w:i w:val="0"/>
                <w:webHidden/>
                <w:sz w:val="24"/>
                <w:szCs w:val="24"/>
              </w:rPr>
              <w:t>8</w:t>
            </w:r>
            <w:r w:rsidRPr="00220905">
              <w:rPr>
                <w:rFonts w:asciiTheme="minorEastAsia" w:eastAsiaTheme="minorEastAsia" w:hAnsiTheme="minorEastAsia"/>
                <w:i w:val="0"/>
                <w:webHidden/>
                <w:sz w:val="24"/>
                <w:szCs w:val="24"/>
              </w:rPr>
              <w:fldChar w:fldCharType="end"/>
            </w:r>
          </w:hyperlink>
        </w:p>
        <w:p w:rsidR="002947BA" w:rsidRPr="00220905" w:rsidP="00220905">
          <w:pPr>
            <w:pStyle w:val="TOC3"/>
            <w:spacing w:line="280" w:lineRule="exact"/>
            <w:rPr>
              <w:rFonts w:asciiTheme="minorEastAsia" w:eastAsiaTheme="minorEastAsia" w:hAnsiTheme="minorEastAsia" w:cstheme="minorBidi"/>
              <w:i w:val="0"/>
              <w:iCs w:val="0"/>
              <w:sz w:val="24"/>
              <w:szCs w:val="24"/>
            </w:rPr>
          </w:pPr>
          <w:hyperlink w:anchor="_Toc341041515" w:history="1">
            <w:r w:rsidRPr="00220905">
              <w:rPr>
                <w:rStyle w:val="Hyperlink"/>
                <w:rFonts w:asciiTheme="minorEastAsia" w:eastAsiaTheme="minorEastAsia" w:hAnsiTheme="minorEastAsia"/>
                <w:i w:val="0"/>
                <w:sz w:val="24"/>
                <w:szCs w:val="24"/>
              </w:rPr>
              <w:t xml:space="preserve">2.3.3 </w:t>
            </w:r>
            <w:r w:rsidRPr="00220905">
              <w:rPr>
                <w:rStyle w:val="Hyperlink"/>
                <w:rFonts w:asciiTheme="minorEastAsia" w:eastAsiaTheme="minorEastAsia" w:hAnsiTheme="minorEastAsia" w:hint="eastAsia"/>
                <w:i w:val="0"/>
                <w:sz w:val="24"/>
                <w:szCs w:val="24"/>
              </w:rPr>
              <w:t>方案</w:t>
            </w:r>
            <w:r w:rsidRPr="00220905">
              <w:rPr>
                <w:rStyle w:val="Hyperlink"/>
                <w:rFonts w:asciiTheme="minorEastAsia" w:eastAsiaTheme="minorEastAsia" w:hAnsiTheme="minorEastAsia"/>
                <w:i w:val="0"/>
                <w:sz w:val="24"/>
                <w:szCs w:val="24"/>
              </w:rPr>
              <w:t>3</w:t>
            </w:r>
            <w:r w:rsidRPr="00220905">
              <w:rPr>
                <w:rFonts w:asciiTheme="minorEastAsia" w:eastAsiaTheme="minorEastAsia" w:hAnsiTheme="minorEastAsia"/>
                <w:i w:val="0"/>
                <w:webHidden/>
                <w:sz w:val="24"/>
                <w:szCs w:val="24"/>
              </w:rPr>
              <w:tab/>
            </w:r>
            <w:r w:rsidRPr="00220905">
              <w:rPr>
                <w:rFonts w:asciiTheme="minorEastAsia" w:eastAsiaTheme="minorEastAsia" w:hAnsiTheme="minorEastAsia"/>
                <w:i w:val="0"/>
                <w:webHidden/>
                <w:sz w:val="24"/>
                <w:szCs w:val="24"/>
              </w:rPr>
              <w:fldChar w:fldCharType="begin"/>
            </w:r>
            <w:r w:rsidRPr="00220905">
              <w:rPr>
                <w:rFonts w:asciiTheme="minorEastAsia" w:eastAsiaTheme="minorEastAsia" w:hAnsiTheme="minorEastAsia"/>
                <w:i w:val="0"/>
                <w:webHidden/>
                <w:sz w:val="24"/>
                <w:szCs w:val="24"/>
              </w:rPr>
              <w:instrText xml:space="preserve"> PAGEREF _Toc341041515 \h </w:instrText>
            </w:r>
            <w:r w:rsidRPr="00220905">
              <w:rPr>
                <w:rFonts w:asciiTheme="minorEastAsia" w:eastAsiaTheme="minorEastAsia" w:hAnsiTheme="minorEastAsia"/>
                <w:i w:val="0"/>
                <w:webHidden/>
                <w:sz w:val="24"/>
                <w:szCs w:val="24"/>
              </w:rPr>
              <w:fldChar w:fldCharType="separate"/>
            </w:r>
            <w:r w:rsidRPr="00220905">
              <w:rPr>
                <w:rFonts w:asciiTheme="minorEastAsia" w:eastAsiaTheme="minorEastAsia" w:hAnsiTheme="minorEastAsia"/>
                <w:i w:val="0"/>
                <w:webHidden/>
                <w:sz w:val="24"/>
                <w:szCs w:val="24"/>
              </w:rPr>
              <w:t>8</w:t>
            </w:r>
            <w:r w:rsidRPr="00220905">
              <w:rPr>
                <w:rFonts w:asciiTheme="minorEastAsia" w:eastAsiaTheme="minorEastAsia" w:hAnsiTheme="minorEastAsia"/>
                <w:i w:val="0"/>
                <w:webHidden/>
                <w:sz w:val="24"/>
                <w:szCs w:val="24"/>
              </w:rPr>
              <w:fldChar w:fldCharType="end"/>
            </w:r>
          </w:hyperlink>
        </w:p>
        <w:p w:rsidR="002947BA" w:rsidRPr="00220905" w:rsidP="00220905">
          <w:pPr>
            <w:pStyle w:val="TOC3"/>
            <w:spacing w:line="280" w:lineRule="exact"/>
            <w:rPr>
              <w:rFonts w:asciiTheme="minorEastAsia" w:eastAsiaTheme="minorEastAsia" w:hAnsiTheme="minorEastAsia" w:cstheme="minorBidi"/>
              <w:i w:val="0"/>
              <w:iCs w:val="0"/>
              <w:sz w:val="24"/>
              <w:szCs w:val="24"/>
            </w:rPr>
          </w:pPr>
          <w:hyperlink w:anchor="_Toc341041516" w:history="1">
            <w:r w:rsidRPr="00220905">
              <w:rPr>
                <w:rStyle w:val="Hyperlink"/>
                <w:rFonts w:asciiTheme="minorEastAsia" w:eastAsiaTheme="minorEastAsia" w:hAnsiTheme="minorEastAsia" w:hint="eastAsia"/>
                <w:i w:val="0"/>
                <w:sz w:val="24"/>
                <w:szCs w:val="24"/>
              </w:rPr>
              <w:t>方案分析</w:t>
            </w:r>
            <w:r w:rsidRPr="00220905">
              <w:rPr>
                <w:rFonts w:asciiTheme="minorEastAsia" w:eastAsiaTheme="minorEastAsia" w:hAnsiTheme="minorEastAsia"/>
                <w:i w:val="0"/>
                <w:webHidden/>
                <w:sz w:val="24"/>
                <w:szCs w:val="24"/>
              </w:rPr>
              <w:tab/>
            </w:r>
            <w:r w:rsidRPr="00220905">
              <w:rPr>
                <w:rFonts w:asciiTheme="minorEastAsia" w:eastAsiaTheme="minorEastAsia" w:hAnsiTheme="minorEastAsia"/>
                <w:i w:val="0"/>
                <w:webHidden/>
                <w:sz w:val="24"/>
                <w:szCs w:val="24"/>
              </w:rPr>
              <w:fldChar w:fldCharType="begin"/>
            </w:r>
            <w:r w:rsidRPr="00220905">
              <w:rPr>
                <w:rFonts w:asciiTheme="minorEastAsia" w:eastAsiaTheme="minorEastAsia" w:hAnsiTheme="minorEastAsia"/>
                <w:i w:val="0"/>
                <w:webHidden/>
                <w:sz w:val="24"/>
                <w:szCs w:val="24"/>
              </w:rPr>
              <w:instrText xml:space="preserve"> PAGEREF _Toc341041516 \h </w:instrText>
            </w:r>
            <w:r w:rsidRPr="00220905">
              <w:rPr>
                <w:rFonts w:asciiTheme="minorEastAsia" w:eastAsiaTheme="minorEastAsia" w:hAnsiTheme="minorEastAsia"/>
                <w:i w:val="0"/>
                <w:webHidden/>
                <w:sz w:val="24"/>
                <w:szCs w:val="24"/>
              </w:rPr>
              <w:fldChar w:fldCharType="separate"/>
            </w:r>
            <w:r w:rsidRPr="00220905">
              <w:rPr>
                <w:rFonts w:asciiTheme="minorEastAsia" w:eastAsiaTheme="minorEastAsia" w:hAnsiTheme="minorEastAsia"/>
                <w:i w:val="0"/>
                <w:webHidden/>
                <w:sz w:val="24"/>
                <w:szCs w:val="24"/>
              </w:rPr>
              <w:t>8</w:t>
            </w:r>
            <w:r w:rsidRPr="00220905">
              <w:rPr>
                <w:rFonts w:asciiTheme="minorEastAsia" w:eastAsiaTheme="minorEastAsia" w:hAnsiTheme="minorEastAsia"/>
                <w:i w:val="0"/>
                <w:webHidden/>
                <w:sz w:val="24"/>
                <w:szCs w:val="24"/>
              </w:rPr>
              <w:fldChar w:fldCharType="end"/>
            </w:r>
          </w:hyperlink>
        </w:p>
        <w:p w:rsidR="002947BA" w:rsidRPr="00220905" w:rsidP="00220905">
          <w:pPr>
            <w:pStyle w:val="TOC3"/>
            <w:spacing w:line="280" w:lineRule="exact"/>
            <w:rPr>
              <w:rFonts w:asciiTheme="minorEastAsia" w:eastAsiaTheme="minorEastAsia" w:hAnsiTheme="minorEastAsia" w:cstheme="minorBidi"/>
              <w:i w:val="0"/>
              <w:iCs w:val="0"/>
              <w:sz w:val="24"/>
              <w:szCs w:val="24"/>
            </w:rPr>
          </w:pPr>
          <w:hyperlink w:anchor="_Toc341041517" w:history="1">
            <w:r w:rsidRPr="00220905">
              <w:rPr>
                <w:rStyle w:val="Hyperlink"/>
                <w:rFonts w:asciiTheme="minorEastAsia" w:eastAsiaTheme="minorEastAsia" w:hAnsiTheme="minorEastAsia" w:hint="eastAsia"/>
                <w:i w:val="0"/>
                <w:sz w:val="24"/>
                <w:szCs w:val="24"/>
              </w:rPr>
              <w:t>总体结构设计</w:t>
            </w:r>
            <w:r w:rsidRPr="00220905">
              <w:rPr>
                <w:rFonts w:asciiTheme="minorEastAsia" w:eastAsiaTheme="minorEastAsia" w:hAnsiTheme="minorEastAsia"/>
                <w:i w:val="0"/>
                <w:webHidden/>
                <w:sz w:val="24"/>
                <w:szCs w:val="24"/>
              </w:rPr>
              <w:tab/>
            </w:r>
            <w:r w:rsidRPr="00220905">
              <w:rPr>
                <w:rFonts w:asciiTheme="minorEastAsia" w:eastAsiaTheme="minorEastAsia" w:hAnsiTheme="minorEastAsia"/>
                <w:i w:val="0"/>
                <w:webHidden/>
                <w:sz w:val="24"/>
                <w:szCs w:val="24"/>
              </w:rPr>
              <w:fldChar w:fldCharType="begin"/>
            </w:r>
            <w:r w:rsidRPr="00220905">
              <w:rPr>
                <w:rFonts w:asciiTheme="minorEastAsia" w:eastAsiaTheme="minorEastAsia" w:hAnsiTheme="minorEastAsia"/>
                <w:i w:val="0"/>
                <w:webHidden/>
                <w:sz w:val="24"/>
                <w:szCs w:val="24"/>
              </w:rPr>
              <w:instrText xml:space="preserve"> PAGEREF _Toc341041517 \h </w:instrText>
            </w:r>
            <w:r w:rsidRPr="00220905">
              <w:rPr>
                <w:rFonts w:asciiTheme="minorEastAsia" w:eastAsiaTheme="minorEastAsia" w:hAnsiTheme="minorEastAsia"/>
                <w:i w:val="0"/>
                <w:webHidden/>
                <w:sz w:val="24"/>
                <w:szCs w:val="24"/>
              </w:rPr>
              <w:fldChar w:fldCharType="separate"/>
            </w:r>
            <w:r w:rsidRPr="00220905">
              <w:rPr>
                <w:rFonts w:asciiTheme="minorEastAsia" w:eastAsiaTheme="minorEastAsia" w:hAnsiTheme="minorEastAsia"/>
                <w:i w:val="0"/>
                <w:webHidden/>
                <w:sz w:val="24"/>
                <w:szCs w:val="24"/>
              </w:rPr>
              <w:t>9</w:t>
            </w:r>
            <w:r w:rsidRPr="00220905">
              <w:rPr>
                <w:rFonts w:asciiTheme="minorEastAsia" w:eastAsiaTheme="minorEastAsia" w:hAnsiTheme="minorEastAsia"/>
                <w:i w:val="0"/>
                <w:webHidden/>
                <w:sz w:val="24"/>
                <w:szCs w:val="24"/>
              </w:rPr>
              <w:fldChar w:fldCharType="end"/>
            </w:r>
          </w:hyperlink>
        </w:p>
        <w:p w:rsidR="002947BA" w:rsidRPr="00220905" w:rsidP="00220905">
          <w:pPr>
            <w:pStyle w:val="TOC1"/>
            <w:tabs>
              <w:tab w:val="right" w:leader="dot" w:pos="8296"/>
            </w:tabs>
            <w:spacing w:line="280" w:lineRule="exact"/>
            <w:rPr>
              <w:rFonts w:asciiTheme="minorEastAsia" w:hAnsiTheme="minorEastAsia"/>
              <w:noProof/>
              <w:sz w:val="24"/>
              <w:szCs w:val="24"/>
            </w:rPr>
          </w:pPr>
          <w:hyperlink w:anchor="_Toc341041518" w:history="1">
            <w:r w:rsidRPr="00220905">
              <w:rPr>
                <w:rStyle w:val="Hyperlink"/>
                <w:rFonts w:asciiTheme="minorEastAsia" w:hAnsiTheme="minorEastAsia" w:hint="eastAsia"/>
                <w:noProof/>
                <w:sz w:val="24"/>
                <w:szCs w:val="24"/>
              </w:rPr>
              <w:t>第三章</w:t>
            </w:r>
            <w:r w:rsidRPr="00220905">
              <w:rPr>
                <w:rStyle w:val="Hyperlink"/>
                <w:rFonts w:asciiTheme="minorEastAsia" w:hAnsiTheme="minorEastAsia"/>
                <w:noProof/>
                <w:sz w:val="24"/>
                <w:szCs w:val="24"/>
              </w:rPr>
              <w:t xml:space="preserve"> </w:t>
            </w:r>
            <w:r w:rsidRPr="00220905">
              <w:rPr>
                <w:rStyle w:val="Hyperlink"/>
                <w:rFonts w:asciiTheme="minorEastAsia" w:hAnsiTheme="minorEastAsia" w:hint="eastAsia"/>
                <w:noProof/>
                <w:sz w:val="24"/>
                <w:szCs w:val="24"/>
              </w:rPr>
              <w:t>硬件电路设计</w:t>
            </w:r>
            <w:r w:rsidRPr="00220905">
              <w:rPr>
                <w:rFonts w:asciiTheme="minorEastAsia" w:hAnsiTheme="minorEastAsia"/>
                <w:noProof/>
                <w:webHidden/>
                <w:sz w:val="24"/>
                <w:szCs w:val="24"/>
              </w:rPr>
              <w:tab/>
            </w:r>
            <w:r w:rsidRPr="00220905">
              <w:rPr>
                <w:rFonts w:asciiTheme="minorEastAsia" w:hAnsiTheme="minorEastAsia"/>
                <w:noProof/>
                <w:webHidden/>
                <w:sz w:val="24"/>
                <w:szCs w:val="24"/>
              </w:rPr>
              <w:fldChar w:fldCharType="begin"/>
            </w:r>
            <w:r w:rsidRPr="00220905">
              <w:rPr>
                <w:rFonts w:asciiTheme="minorEastAsia" w:hAnsiTheme="minorEastAsia"/>
                <w:noProof/>
                <w:webHidden/>
                <w:sz w:val="24"/>
                <w:szCs w:val="24"/>
              </w:rPr>
              <w:instrText xml:space="preserve"> PAGEREF _Toc341041518 \h </w:instrText>
            </w:r>
            <w:r w:rsidRPr="00220905">
              <w:rPr>
                <w:rFonts w:asciiTheme="minorEastAsia" w:hAnsiTheme="minorEastAsia"/>
                <w:noProof/>
                <w:webHidden/>
                <w:sz w:val="24"/>
                <w:szCs w:val="24"/>
              </w:rPr>
              <w:fldChar w:fldCharType="separate"/>
            </w:r>
            <w:r w:rsidRPr="00220905">
              <w:rPr>
                <w:rFonts w:asciiTheme="minorEastAsia" w:hAnsiTheme="minorEastAsia"/>
                <w:noProof/>
                <w:webHidden/>
                <w:sz w:val="24"/>
                <w:szCs w:val="24"/>
              </w:rPr>
              <w:t>11</w:t>
            </w:r>
            <w:r w:rsidRPr="00220905">
              <w:rPr>
                <w:rFonts w:asciiTheme="minorEastAsia" w:hAnsiTheme="minorEastAsia"/>
                <w:noProof/>
                <w:webHidden/>
                <w:sz w:val="24"/>
                <w:szCs w:val="24"/>
              </w:rPr>
              <w:fldChar w:fldCharType="end"/>
            </w:r>
          </w:hyperlink>
        </w:p>
        <w:p w:rsidR="002947BA" w:rsidRPr="00220905" w:rsidP="00220905">
          <w:pPr>
            <w:pStyle w:val="TOC2"/>
            <w:tabs>
              <w:tab w:val="right" w:leader="dot" w:pos="8296"/>
            </w:tabs>
            <w:spacing w:line="280" w:lineRule="exact"/>
            <w:rPr>
              <w:rFonts w:asciiTheme="minorEastAsia" w:hAnsiTheme="minorEastAsia"/>
              <w:noProof/>
              <w:sz w:val="24"/>
              <w:szCs w:val="24"/>
            </w:rPr>
          </w:pPr>
          <w:hyperlink w:anchor="_Toc341041519" w:history="1">
            <w:r w:rsidRPr="00220905">
              <w:rPr>
                <w:rStyle w:val="Hyperlink"/>
                <w:rFonts w:asciiTheme="minorEastAsia" w:hAnsiTheme="minorEastAsia"/>
                <w:noProof/>
                <w:sz w:val="24"/>
                <w:szCs w:val="24"/>
              </w:rPr>
              <w:t xml:space="preserve">3.1 </w:t>
            </w:r>
            <w:r w:rsidRPr="00220905">
              <w:rPr>
                <w:rStyle w:val="Hyperlink"/>
                <w:rFonts w:asciiTheme="minorEastAsia" w:hAnsiTheme="minorEastAsia" w:hint="eastAsia"/>
                <w:noProof/>
                <w:sz w:val="24"/>
                <w:szCs w:val="24"/>
              </w:rPr>
              <w:t>电源电路设计</w:t>
            </w:r>
            <w:r w:rsidRPr="00220905">
              <w:rPr>
                <w:rFonts w:asciiTheme="minorEastAsia" w:hAnsiTheme="minorEastAsia"/>
                <w:noProof/>
                <w:webHidden/>
                <w:sz w:val="24"/>
                <w:szCs w:val="24"/>
              </w:rPr>
              <w:tab/>
            </w:r>
            <w:r w:rsidRPr="00220905">
              <w:rPr>
                <w:rFonts w:asciiTheme="minorEastAsia" w:hAnsiTheme="minorEastAsia"/>
                <w:noProof/>
                <w:webHidden/>
                <w:sz w:val="24"/>
                <w:szCs w:val="24"/>
              </w:rPr>
              <w:fldChar w:fldCharType="begin"/>
            </w:r>
            <w:r w:rsidRPr="00220905">
              <w:rPr>
                <w:rFonts w:asciiTheme="minorEastAsia" w:hAnsiTheme="minorEastAsia"/>
                <w:noProof/>
                <w:webHidden/>
                <w:sz w:val="24"/>
                <w:szCs w:val="24"/>
              </w:rPr>
              <w:instrText xml:space="preserve"> PAGEREF _Toc341041519 \h </w:instrText>
            </w:r>
            <w:r w:rsidRPr="00220905">
              <w:rPr>
                <w:rFonts w:asciiTheme="minorEastAsia" w:hAnsiTheme="minorEastAsia"/>
                <w:noProof/>
                <w:webHidden/>
                <w:sz w:val="24"/>
                <w:szCs w:val="24"/>
              </w:rPr>
              <w:fldChar w:fldCharType="separate"/>
            </w:r>
            <w:r w:rsidRPr="00220905">
              <w:rPr>
                <w:rFonts w:asciiTheme="minorEastAsia" w:hAnsiTheme="minorEastAsia"/>
                <w:noProof/>
                <w:webHidden/>
                <w:sz w:val="24"/>
                <w:szCs w:val="24"/>
              </w:rPr>
              <w:t>11</w:t>
            </w:r>
            <w:r w:rsidRPr="00220905">
              <w:rPr>
                <w:rFonts w:asciiTheme="minorEastAsia" w:hAnsiTheme="minorEastAsia"/>
                <w:noProof/>
                <w:webHidden/>
                <w:sz w:val="24"/>
                <w:szCs w:val="24"/>
              </w:rPr>
              <w:fldChar w:fldCharType="end"/>
            </w:r>
          </w:hyperlink>
        </w:p>
        <w:p w:rsidR="002947BA" w:rsidRPr="00220905" w:rsidP="00220905">
          <w:pPr>
            <w:pStyle w:val="TOC3"/>
            <w:spacing w:line="280" w:lineRule="exact"/>
            <w:rPr>
              <w:rFonts w:asciiTheme="minorEastAsia" w:eastAsiaTheme="minorEastAsia" w:hAnsiTheme="minorEastAsia" w:cstheme="minorBidi"/>
              <w:i w:val="0"/>
              <w:iCs w:val="0"/>
              <w:sz w:val="24"/>
              <w:szCs w:val="24"/>
            </w:rPr>
          </w:pPr>
          <w:hyperlink w:anchor="_Toc341041520" w:history="1">
            <w:r w:rsidRPr="00220905">
              <w:rPr>
                <w:rStyle w:val="Hyperlink"/>
                <w:rFonts w:asciiTheme="minorEastAsia" w:eastAsiaTheme="minorEastAsia" w:hAnsiTheme="minorEastAsia" w:hint="eastAsia"/>
                <w:i w:val="0"/>
                <w:sz w:val="24"/>
                <w:szCs w:val="24"/>
              </w:rPr>
              <w:t>整流滤波电路</w:t>
            </w:r>
            <w:r w:rsidRPr="00220905">
              <w:rPr>
                <w:rFonts w:asciiTheme="minorEastAsia" w:eastAsiaTheme="minorEastAsia" w:hAnsiTheme="minorEastAsia"/>
                <w:i w:val="0"/>
                <w:webHidden/>
                <w:sz w:val="24"/>
                <w:szCs w:val="24"/>
              </w:rPr>
              <w:tab/>
            </w:r>
            <w:r w:rsidRPr="00220905">
              <w:rPr>
                <w:rFonts w:asciiTheme="minorEastAsia" w:eastAsiaTheme="minorEastAsia" w:hAnsiTheme="minorEastAsia"/>
                <w:i w:val="0"/>
                <w:webHidden/>
                <w:sz w:val="24"/>
                <w:szCs w:val="24"/>
              </w:rPr>
              <w:fldChar w:fldCharType="begin"/>
            </w:r>
            <w:r w:rsidRPr="00220905">
              <w:rPr>
                <w:rFonts w:asciiTheme="minorEastAsia" w:eastAsiaTheme="minorEastAsia" w:hAnsiTheme="minorEastAsia"/>
                <w:i w:val="0"/>
                <w:webHidden/>
                <w:sz w:val="24"/>
                <w:szCs w:val="24"/>
              </w:rPr>
              <w:instrText xml:space="preserve"> PAGEREF _Toc341041520 \h </w:instrText>
            </w:r>
            <w:r w:rsidRPr="00220905">
              <w:rPr>
                <w:rFonts w:asciiTheme="minorEastAsia" w:eastAsiaTheme="minorEastAsia" w:hAnsiTheme="minorEastAsia"/>
                <w:i w:val="0"/>
                <w:webHidden/>
                <w:sz w:val="24"/>
                <w:szCs w:val="24"/>
              </w:rPr>
              <w:fldChar w:fldCharType="separate"/>
            </w:r>
            <w:r w:rsidRPr="00220905">
              <w:rPr>
                <w:rFonts w:asciiTheme="minorEastAsia" w:eastAsiaTheme="minorEastAsia" w:hAnsiTheme="minorEastAsia"/>
                <w:i w:val="0"/>
                <w:webHidden/>
                <w:sz w:val="24"/>
                <w:szCs w:val="24"/>
              </w:rPr>
              <w:t>11</w:t>
            </w:r>
            <w:r w:rsidRPr="00220905">
              <w:rPr>
                <w:rFonts w:asciiTheme="minorEastAsia" w:eastAsiaTheme="minorEastAsia" w:hAnsiTheme="minorEastAsia"/>
                <w:i w:val="0"/>
                <w:webHidden/>
                <w:sz w:val="24"/>
                <w:szCs w:val="24"/>
              </w:rPr>
              <w:fldChar w:fldCharType="end"/>
            </w:r>
          </w:hyperlink>
        </w:p>
        <w:p w:rsidR="002947BA" w:rsidRPr="00220905" w:rsidP="00220905">
          <w:pPr>
            <w:pStyle w:val="TOC3"/>
            <w:spacing w:line="280" w:lineRule="exact"/>
            <w:rPr>
              <w:rFonts w:asciiTheme="minorEastAsia" w:eastAsiaTheme="minorEastAsia" w:hAnsiTheme="minorEastAsia" w:cstheme="minorBidi"/>
              <w:i w:val="0"/>
              <w:iCs w:val="0"/>
              <w:sz w:val="24"/>
              <w:szCs w:val="24"/>
            </w:rPr>
          </w:pPr>
          <w:hyperlink w:anchor="_Toc341041521" w:history="1">
            <w:r w:rsidRPr="00220905">
              <w:rPr>
                <w:rStyle w:val="Hyperlink"/>
                <w:rFonts w:asciiTheme="minorEastAsia" w:eastAsiaTheme="minorEastAsia" w:hAnsiTheme="minorEastAsia" w:hint="eastAsia"/>
                <w:i w:val="0"/>
                <w:sz w:val="24"/>
                <w:szCs w:val="24"/>
              </w:rPr>
              <w:t>开关变换电路</w:t>
            </w:r>
            <w:r w:rsidRPr="00220905">
              <w:rPr>
                <w:rFonts w:asciiTheme="minorEastAsia" w:eastAsiaTheme="minorEastAsia" w:hAnsiTheme="minorEastAsia"/>
                <w:i w:val="0"/>
                <w:webHidden/>
                <w:sz w:val="24"/>
                <w:szCs w:val="24"/>
              </w:rPr>
              <w:tab/>
            </w:r>
            <w:r w:rsidRPr="00220905">
              <w:rPr>
                <w:rFonts w:asciiTheme="minorEastAsia" w:eastAsiaTheme="minorEastAsia" w:hAnsiTheme="minorEastAsia"/>
                <w:i w:val="0"/>
                <w:webHidden/>
                <w:sz w:val="24"/>
                <w:szCs w:val="24"/>
              </w:rPr>
              <w:fldChar w:fldCharType="begin"/>
            </w:r>
            <w:r w:rsidRPr="00220905">
              <w:rPr>
                <w:rFonts w:asciiTheme="minorEastAsia" w:eastAsiaTheme="minorEastAsia" w:hAnsiTheme="minorEastAsia"/>
                <w:i w:val="0"/>
                <w:webHidden/>
                <w:sz w:val="24"/>
                <w:szCs w:val="24"/>
              </w:rPr>
              <w:instrText xml:space="preserve"> PAGEREF _Toc341041521 \h </w:instrText>
            </w:r>
            <w:r w:rsidRPr="00220905">
              <w:rPr>
                <w:rFonts w:asciiTheme="minorEastAsia" w:eastAsiaTheme="minorEastAsia" w:hAnsiTheme="minorEastAsia"/>
                <w:i w:val="0"/>
                <w:webHidden/>
                <w:sz w:val="24"/>
                <w:szCs w:val="24"/>
              </w:rPr>
              <w:fldChar w:fldCharType="separate"/>
            </w:r>
            <w:r w:rsidRPr="00220905">
              <w:rPr>
                <w:rFonts w:asciiTheme="minorEastAsia" w:eastAsiaTheme="minorEastAsia" w:hAnsiTheme="minorEastAsia"/>
                <w:i w:val="0"/>
                <w:webHidden/>
                <w:sz w:val="24"/>
                <w:szCs w:val="24"/>
              </w:rPr>
              <w:t>11</w:t>
            </w:r>
            <w:r w:rsidRPr="00220905">
              <w:rPr>
                <w:rFonts w:asciiTheme="minorEastAsia" w:eastAsiaTheme="minorEastAsia" w:hAnsiTheme="minorEastAsia"/>
                <w:i w:val="0"/>
                <w:webHidden/>
                <w:sz w:val="24"/>
                <w:szCs w:val="24"/>
              </w:rPr>
              <w:fldChar w:fldCharType="end"/>
            </w:r>
          </w:hyperlink>
        </w:p>
        <w:p w:rsidR="002947BA" w:rsidRPr="00220905" w:rsidP="00220905">
          <w:pPr>
            <w:pStyle w:val="TOC3"/>
            <w:spacing w:line="280" w:lineRule="exact"/>
            <w:rPr>
              <w:rFonts w:asciiTheme="minorEastAsia" w:eastAsiaTheme="minorEastAsia" w:hAnsiTheme="minorEastAsia" w:cstheme="minorBidi"/>
              <w:i w:val="0"/>
              <w:iCs w:val="0"/>
              <w:sz w:val="24"/>
              <w:szCs w:val="24"/>
            </w:rPr>
          </w:pPr>
          <w:hyperlink w:anchor="_Toc341041522" w:history="1">
            <w:r w:rsidRPr="00220905">
              <w:rPr>
                <w:rStyle w:val="Hyperlink"/>
                <w:rFonts w:asciiTheme="minorEastAsia" w:eastAsiaTheme="minorEastAsia" w:hAnsiTheme="minorEastAsia" w:hint="eastAsia"/>
                <w:i w:val="0"/>
                <w:sz w:val="24"/>
                <w:szCs w:val="24"/>
              </w:rPr>
              <w:t>分压电阻的计算</w:t>
            </w:r>
            <w:r w:rsidRPr="00220905">
              <w:rPr>
                <w:rFonts w:asciiTheme="minorEastAsia" w:eastAsiaTheme="minorEastAsia" w:hAnsiTheme="minorEastAsia"/>
                <w:i w:val="0"/>
                <w:webHidden/>
                <w:sz w:val="24"/>
                <w:szCs w:val="24"/>
              </w:rPr>
              <w:tab/>
            </w:r>
            <w:r w:rsidRPr="00220905">
              <w:rPr>
                <w:rFonts w:asciiTheme="minorEastAsia" w:eastAsiaTheme="minorEastAsia" w:hAnsiTheme="minorEastAsia"/>
                <w:i w:val="0"/>
                <w:webHidden/>
                <w:sz w:val="24"/>
                <w:szCs w:val="24"/>
              </w:rPr>
              <w:fldChar w:fldCharType="begin"/>
            </w:r>
            <w:r w:rsidRPr="00220905">
              <w:rPr>
                <w:rFonts w:asciiTheme="minorEastAsia" w:eastAsiaTheme="minorEastAsia" w:hAnsiTheme="minorEastAsia"/>
                <w:i w:val="0"/>
                <w:webHidden/>
                <w:sz w:val="24"/>
                <w:szCs w:val="24"/>
              </w:rPr>
              <w:instrText xml:space="preserve"> PAGEREF _Toc341041522 \h </w:instrText>
            </w:r>
            <w:r w:rsidRPr="00220905">
              <w:rPr>
                <w:rFonts w:asciiTheme="minorEastAsia" w:eastAsiaTheme="minorEastAsia" w:hAnsiTheme="minorEastAsia"/>
                <w:i w:val="0"/>
                <w:webHidden/>
                <w:sz w:val="24"/>
                <w:szCs w:val="24"/>
              </w:rPr>
              <w:fldChar w:fldCharType="separate"/>
            </w:r>
            <w:r w:rsidRPr="00220905">
              <w:rPr>
                <w:rFonts w:asciiTheme="minorEastAsia" w:eastAsiaTheme="minorEastAsia" w:hAnsiTheme="minorEastAsia"/>
                <w:i w:val="0"/>
                <w:webHidden/>
                <w:sz w:val="24"/>
                <w:szCs w:val="24"/>
              </w:rPr>
              <w:t>12</w:t>
            </w:r>
            <w:r w:rsidRPr="00220905">
              <w:rPr>
                <w:rFonts w:asciiTheme="minorEastAsia" w:eastAsiaTheme="minorEastAsia" w:hAnsiTheme="minorEastAsia"/>
                <w:i w:val="0"/>
                <w:webHidden/>
                <w:sz w:val="24"/>
                <w:szCs w:val="24"/>
              </w:rPr>
              <w:fldChar w:fldCharType="end"/>
            </w:r>
          </w:hyperlink>
        </w:p>
        <w:p w:rsidR="002947BA" w:rsidRPr="00220905" w:rsidP="00220905">
          <w:pPr>
            <w:pStyle w:val="TOC3"/>
            <w:spacing w:line="280" w:lineRule="exact"/>
            <w:rPr>
              <w:rFonts w:asciiTheme="minorEastAsia" w:eastAsiaTheme="minorEastAsia" w:hAnsiTheme="minorEastAsia" w:cstheme="minorBidi"/>
              <w:i w:val="0"/>
              <w:iCs w:val="0"/>
              <w:sz w:val="24"/>
              <w:szCs w:val="24"/>
            </w:rPr>
          </w:pPr>
          <w:hyperlink w:anchor="_Toc341041523" w:history="1">
            <w:r w:rsidRPr="00220905">
              <w:rPr>
                <w:rStyle w:val="Hyperlink"/>
                <w:rFonts w:asciiTheme="minorEastAsia" w:eastAsiaTheme="minorEastAsia" w:hAnsiTheme="minorEastAsia" w:hint="eastAsia"/>
                <w:i w:val="0"/>
                <w:sz w:val="24"/>
                <w:szCs w:val="24"/>
              </w:rPr>
              <w:t>爱护</w:t>
            </w:r>
            <w:r w:rsidRPr="00220905">
              <w:rPr>
                <w:rStyle w:val="Hyperlink"/>
                <w:rFonts w:asciiTheme="minorEastAsia" w:eastAsiaTheme="minorEastAsia" w:hAnsiTheme="minorEastAsia" w:hint="eastAsia"/>
                <w:i w:val="0"/>
                <w:sz w:val="24"/>
                <w:szCs w:val="24"/>
              </w:rPr>
              <w:t>电路</w:t>
            </w:r>
            <w:r w:rsidRPr="00220905">
              <w:rPr>
                <w:rFonts w:asciiTheme="minorEastAsia" w:eastAsiaTheme="minorEastAsia" w:hAnsiTheme="minorEastAsia"/>
                <w:i w:val="0"/>
                <w:webHidden/>
                <w:sz w:val="24"/>
                <w:szCs w:val="24"/>
              </w:rPr>
              <w:tab/>
            </w:r>
            <w:r w:rsidRPr="00220905">
              <w:rPr>
                <w:rFonts w:asciiTheme="minorEastAsia" w:eastAsiaTheme="minorEastAsia" w:hAnsiTheme="minorEastAsia"/>
                <w:i w:val="0"/>
                <w:webHidden/>
                <w:sz w:val="24"/>
                <w:szCs w:val="24"/>
              </w:rPr>
              <w:fldChar w:fldCharType="begin"/>
            </w:r>
            <w:r w:rsidRPr="00220905">
              <w:rPr>
                <w:rFonts w:asciiTheme="minorEastAsia" w:eastAsiaTheme="minorEastAsia" w:hAnsiTheme="minorEastAsia"/>
                <w:i w:val="0"/>
                <w:webHidden/>
                <w:sz w:val="24"/>
                <w:szCs w:val="24"/>
              </w:rPr>
              <w:instrText xml:space="preserve"> PAGEREF _Toc341041523 \h </w:instrText>
            </w:r>
            <w:r w:rsidRPr="00220905">
              <w:rPr>
                <w:rFonts w:asciiTheme="minorEastAsia" w:eastAsiaTheme="minorEastAsia" w:hAnsiTheme="minorEastAsia"/>
                <w:i w:val="0"/>
                <w:webHidden/>
                <w:sz w:val="24"/>
                <w:szCs w:val="24"/>
              </w:rPr>
              <w:fldChar w:fldCharType="separate"/>
            </w:r>
            <w:r w:rsidRPr="00220905">
              <w:rPr>
                <w:rFonts w:asciiTheme="minorEastAsia" w:eastAsiaTheme="minorEastAsia" w:hAnsiTheme="minorEastAsia"/>
                <w:i w:val="0"/>
                <w:webHidden/>
                <w:sz w:val="24"/>
                <w:szCs w:val="24"/>
              </w:rPr>
              <w:t>13</w:t>
            </w:r>
            <w:r w:rsidRPr="00220905">
              <w:rPr>
                <w:rFonts w:asciiTheme="minorEastAsia" w:eastAsiaTheme="minorEastAsia" w:hAnsiTheme="minorEastAsia"/>
                <w:i w:val="0"/>
                <w:webHidden/>
                <w:sz w:val="24"/>
                <w:szCs w:val="24"/>
              </w:rPr>
              <w:fldChar w:fldCharType="end"/>
            </w:r>
          </w:hyperlink>
        </w:p>
        <w:p w:rsidR="002947BA" w:rsidRPr="00220905" w:rsidP="00220905">
          <w:pPr>
            <w:pStyle w:val="TOC2"/>
            <w:tabs>
              <w:tab w:val="right" w:leader="dot" w:pos="8296"/>
            </w:tabs>
            <w:spacing w:line="280" w:lineRule="exact"/>
            <w:rPr>
              <w:rFonts w:asciiTheme="minorEastAsia" w:hAnsiTheme="minorEastAsia"/>
              <w:noProof/>
              <w:sz w:val="24"/>
              <w:szCs w:val="24"/>
            </w:rPr>
          </w:pPr>
          <w:hyperlink w:anchor="_Toc341041524" w:history="1">
            <w:r w:rsidRPr="00220905">
              <w:rPr>
                <w:rStyle w:val="Hyperlink"/>
                <w:rFonts w:asciiTheme="minorEastAsia" w:hAnsiTheme="minorEastAsia"/>
                <w:noProof/>
                <w:sz w:val="24"/>
                <w:szCs w:val="24"/>
              </w:rPr>
              <w:t xml:space="preserve">3.2 </w:t>
            </w:r>
            <w:r w:rsidRPr="00220905">
              <w:rPr>
                <w:rStyle w:val="Hyperlink"/>
                <w:rFonts w:asciiTheme="minorEastAsia" w:hAnsiTheme="minorEastAsia" w:hint="eastAsia"/>
                <w:noProof/>
                <w:sz w:val="24"/>
                <w:szCs w:val="24"/>
              </w:rPr>
              <w:t>限制</w:t>
            </w:r>
            <w:r w:rsidRPr="00220905">
              <w:rPr>
                <w:rStyle w:val="Hyperlink"/>
                <w:rFonts w:asciiTheme="minorEastAsia" w:hAnsiTheme="minorEastAsia" w:hint="eastAsia"/>
                <w:noProof/>
                <w:sz w:val="24"/>
                <w:szCs w:val="24"/>
              </w:rPr>
              <w:t>电路设计</w:t>
            </w:r>
            <w:r w:rsidRPr="00220905">
              <w:rPr>
                <w:rFonts w:asciiTheme="minorEastAsia" w:hAnsiTheme="minorEastAsia"/>
                <w:noProof/>
                <w:webHidden/>
                <w:sz w:val="24"/>
                <w:szCs w:val="24"/>
              </w:rPr>
              <w:tab/>
            </w:r>
            <w:r w:rsidRPr="00220905">
              <w:rPr>
                <w:rFonts w:asciiTheme="minorEastAsia" w:hAnsiTheme="minorEastAsia"/>
                <w:noProof/>
                <w:webHidden/>
                <w:sz w:val="24"/>
                <w:szCs w:val="24"/>
              </w:rPr>
              <w:fldChar w:fldCharType="begin"/>
            </w:r>
            <w:r w:rsidRPr="00220905">
              <w:rPr>
                <w:rFonts w:asciiTheme="minorEastAsia" w:hAnsiTheme="minorEastAsia"/>
                <w:noProof/>
                <w:webHidden/>
                <w:sz w:val="24"/>
                <w:szCs w:val="24"/>
              </w:rPr>
              <w:instrText xml:space="preserve"> PAGEREF _Toc341041524 \h </w:instrText>
            </w:r>
            <w:r w:rsidRPr="00220905">
              <w:rPr>
                <w:rFonts w:asciiTheme="minorEastAsia" w:hAnsiTheme="minorEastAsia"/>
                <w:noProof/>
                <w:webHidden/>
                <w:sz w:val="24"/>
                <w:szCs w:val="24"/>
              </w:rPr>
              <w:fldChar w:fldCharType="separate"/>
            </w:r>
            <w:r w:rsidRPr="00220905">
              <w:rPr>
                <w:rFonts w:asciiTheme="minorEastAsia" w:hAnsiTheme="minorEastAsia"/>
                <w:noProof/>
                <w:webHidden/>
                <w:sz w:val="24"/>
                <w:szCs w:val="24"/>
              </w:rPr>
              <w:t>13</w:t>
            </w:r>
            <w:r w:rsidRPr="00220905">
              <w:rPr>
                <w:rFonts w:asciiTheme="minorEastAsia" w:hAnsiTheme="minorEastAsia"/>
                <w:noProof/>
                <w:webHidden/>
                <w:sz w:val="24"/>
                <w:szCs w:val="24"/>
              </w:rPr>
              <w:fldChar w:fldCharType="end"/>
            </w:r>
          </w:hyperlink>
        </w:p>
        <w:p w:rsidR="002947BA" w:rsidRPr="00220905" w:rsidP="00220905">
          <w:pPr>
            <w:pStyle w:val="TOC3"/>
            <w:spacing w:line="280" w:lineRule="exact"/>
            <w:rPr>
              <w:rFonts w:asciiTheme="minorEastAsia" w:eastAsiaTheme="minorEastAsia" w:hAnsiTheme="minorEastAsia" w:cstheme="minorBidi"/>
              <w:i w:val="0"/>
              <w:iCs w:val="0"/>
              <w:sz w:val="24"/>
              <w:szCs w:val="24"/>
            </w:rPr>
          </w:pPr>
          <w:hyperlink w:anchor="_Toc341041525" w:history="1">
            <w:r w:rsidRPr="00220905">
              <w:rPr>
                <w:rStyle w:val="Hyperlink"/>
                <w:rFonts w:asciiTheme="minorEastAsia" w:eastAsiaTheme="minorEastAsia" w:hAnsiTheme="minorEastAsia" w:hint="eastAsia"/>
                <w:i w:val="0"/>
                <w:sz w:val="24"/>
                <w:szCs w:val="24"/>
              </w:rPr>
              <w:t>反馈电路设计</w:t>
            </w:r>
            <w:r w:rsidRPr="00220905">
              <w:rPr>
                <w:rFonts w:asciiTheme="minorEastAsia" w:eastAsiaTheme="minorEastAsia" w:hAnsiTheme="minorEastAsia"/>
                <w:i w:val="0"/>
                <w:webHidden/>
                <w:sz w:val="24"/>
                <w:szCs w:val="24"/>
              </w:rPr>
              <w:tab/>
            </w:r>
            <w:r w:rsidRPr="00220905">
              <w:rPr>
                <w:rFonts w:asciiTheme="minorEastAsia" w:eastAsiaTheme="minorEastAsia" w:hAnsiTheme="minorEastAsia"/>
                <w:i w:val="0"/>
                <w:webHidden/>
                <w:sz w:val="24"/>
                <w:szCs w:val="24"/>
              </w:rPr>
              <w:fldChar w:fldCharType="begin"/>
            </w:r>
            <w:r w:rsidRPr="00220905">
              <w:rPr>
                <w:rFonts w:asciiTheme="minorEastAsia" w:eastAsiaTheme="minorEastAsia" w:hAnsiTheme="minorEastAsia"/>
                <w:i w:val="0"/>
                <w:webHidden/>
                <w:sz w:val="24"/>
                <w:szCs w:val="24"/>
              </w:rPr>
              <w:instrText xml:space="preserve"> PAGEREF _Toc341041525 \h </w:instrText>
            </w:r>
            <w:r w:rsidRPr="00220905">
              <w:rPr>
                <w:rFonts w:asciiTheme="minorEastAsia" w:eastAsiaTheme="minorEastAsia" w:hAnsiTheme="minorEastAsia"/>
                <w:i w:val="0"/>
                <w:webHidden/>
                <w:sz w:val="24"/>
                <w:szCs w:val="24"/>
              </w:rPr>
              <w:fldChar w:fldCharType="separate"/>
            </w:r>
            <w:r w:rsidRPr="00220905">
              <w:rPr>
                <w:rFonts w:asciiTheme="minorEastAsia" w:eastAsiaTheme="minorEastAsia" w:hAnsiTheme="minorEastAsia"/>
                <w:i w:val="0"/>
                <w:webHidden/>
                <w:sz w:val="24"/>
                <w:szCs w:val="24"/>
              </w:rPr>
              <w:t>14</w:t>
            </w:r>
            <w:r w:rsidRPr="00220905">
              <w:rPr>
                <w:rFonts w:asciiTheme="minorEastAsia" w:eastAsiaTheme="minorEastAsia" w:hAnsiTheme="minorEastAsia"/>
                <w:i w:val="0"/>
                <w:webHidden/>
                <w:sz w:val="24"/>
                <w:szCs w:val="24"/>
              </w:rPr>
              <w:fldChar w:fldCharType="end"/>
            </w:r>
          </w:hyperlink>
        </w:p>
        <w:p w:rsidR="002947BA" w:rsidRPr="00220905" w:rsidP="00220905">
          <w:pPr>
            <w:pStyle w:val="TOC3"/>
            <w:spacing w:line="280" w:lineRule="exact"/>
            <w:rPr>
              <w:rFonts w:asciiTheme="minorEastAsia" w:eastAsiaTheme="minorEastAsia" w:hAnsiTheme="minorEastAsia" w:cstheme="minorBidi"/>
              <w:i w:val="0"/>
              <w:iCs w:val="0"/>
              <w:sz w:val="24"/>
              <w:szCs w:val="24"/>
            </w:rPr>
          </w:pPr>
          <w:hyperlink w:anchor="_Toc341041526" w:history="1">
            <w:r w:rsidRPr="00220905">
              <w:rPr>
                <w:rStyle w:val="Hyperlink"/>
                <w:rFonts w:asciiTheme="minorEastAsia" w:eastAsiaTheme="minorEastAsia" w:hAnsiTheme="minorEastAsia" w:hint="eastAsia"/>
                <w:i w:val="0"/>
                <w:sz w:val="24"/>
                <w:szCs w:val="24"/>
              </w:rPr>
              <w:t>四位数码显示电路设计</w:t>
            </w:r>
            <w:r w:rsidRPr="00220905">
              <w:rPr>
                <w:rFonts w:asciiTheme="minorEastAsia" w:eastAsiaTheme="minorEastAsia" w:hAnsiTheme="minorEastAsia"/>
                <w:i w:val="0"/>
                <w:webHidden/>
                <w:sz w:val="24"/>
                <w:szCs w:val="24"/>
              </w:rPr>
              <w:tab/>
            </w:r>
            <w:r w:rsidRPr="00220905">
              <w:rPr>
                <w:rFonts w:asciiTheme="minorEastAsia" w:eastAsiaTheme="minorEastAsia" w:hAnsiTheme="minorEastAsia"/>
                <w:i w:val="0"/>
                <w:webHidden/>
                <w:sz w:val="24"/>
                <w:szCs w:val="24"/>
              </w:rPr>
              <w:fldChar w:fldCharType="begin"/>
            </w:r>
            <w:r w:rsidRPr="00220905">
              <w:rPr>
                <w:rFonts w:asciiTheme="minorEastAsia" w:eastAsiaTheme="minorEastAsia" w:hAnsiTheme="minorEastAsia"/>
                <w:i w:val="0"/>
                <w:webHidden/>
                <w:sz w:val="24"/>
                <w:szCs w:val="24"/>
              </w:rPr>
              <w:instrText xml:space="preserve"> PAGEREF _Toc341041526 \h </w:instrText>
            </w:r>
            <w:r w:rsidRPr="00220905">
              <w:rPr>
                <w:rFonts w:asciiTheme="minorEastAsia" w:eastAsiaTheme="minorEastAsia" w:hAnsiTheme="minorEastAsia"/>
                <w:i w:val="0"/>
                <w:webHidden/>
                <w:sz w:val="24"/>
                <w:szCs w:val="24"/>
              </w:rPr>
              <w:fldChar w:fldCharType="separate"/>
            </w:r>
            <w:r w:rsidRPr="00220905">
              <w:rPr>
                <w:rFonts w:asciiTheme="minorEastAsia" w:eastAsiaTheme="minorEastAsia" w:hAnsiTheme="minorEastAsia"/>
                <w:i w:val="0"/>
                <w:webHidden/>
                <w:sz w:val="24"/>
                <w:szCs w:val="24"/>
              </w:rPr>
              <w:t>15</w:t>
            </w:r>
            <w:r w:rsidRPr="00220905">
              <w:rPr>
                <w:rFonts w:asciiTheme="minorEastAsia" w:eastAsiaTheme="minorEastAsia" w:hAnsiTheme="minorEastAsia"/>
                <w:i w:val="0"/>
                <w:webHidden/>
                <w:sz w:val="24"/>
                <w:szCs w:val="24"/>
              </w:rPr>
              <w:fldChar w:fldCharType="end"/>
            </w:r>
          </w:hyperlink>
        </w:p>
        <w:p w:rsidR="002947BA" w:rsidRPr="00220905" w:rsidP="00220905">
          <w:pPr>
            <w:pStyle w:val="TOC1"/>
            <w:tabs>
              <w:tab w:val="right" w:leader="dot" w:pos="8296"/>
            </w:tabs>
            <w:spacing w:line="280" w:lineRule="exact"/>
            <w:rPr>
              <w:rFonts w:asciiTheme="minorEastAsia" w:hAnsiTheme="minorEastAsia"/>
              <w:noProof/>
              <w:sz w:val="24"/>
              <w:szCs w:val="24"/>
            </w:rPr>
          </w:pPr>
          <w:hyperlink w:anchor="_Toc341041527" w:history="1">
            <w:r w:rsidRPr="00220905">
              <w:rPr>
                <w:rStyle w:val="Hyperlink"/>
                <w:rFonts w:asciiTheme="minorEastAsia" w:hAnsiTheme="minorEastAsia" w:hint="eastAsia"/>
                <w:noProof/>
                <w:sz w:val="24"/>
                <w:szCs w:val="24"/>
              </w:rPr>
              <w:t>第四章</w:t>
            </w:r>
            <w:r w:rsidRPr="00220905">
              <w:rPr>
                <w:rStyle w:val="Hyperlink"/>
                <w:rFonts w:asciiTheme="minorEastAsia" w:hAnsiTheme="minorEastAsia"/>
                <w:noProof/>
                <w:sz w:val="24"/>
                <w:szCs w:val="24"/>
              </w:rPr>
              <w:t xml:space="preserve"> </w:t>
            </w:r>
            <w:r w:rsidRPr="00220905">
              <w:rPr>
                <w:rStyle w:val="Hyperlink"/>
                <w:rFonts w:asciiTheme="minorEastAsia" w:hAnsiTheme="minorEastAsia" w:hint="eastAsia"/>
                <w:noProof/>
                <w:sz w:val="24"/>
                <w:szCs w:val="24"/>
              </w:rPr>
              <w:t>软件设计</w:t>
            </w:r>
            <w:r w:rsidRPr="00220905">
              <w:rPr>
                <w:rFonts w:asciiTheme="minorEastAsia" w:hAnsiTheme="minorEastAsia"/>
                <w:noProof/>
                <w:webHidden/>
                <w:sz w:val="24"/>
                <w:szCs w:val="24"/>
              </w:rPr>
              <w:tab/>
            </w:r>
            <w:r w:rsidRPr="00220905">
              <w:rPr>
                <w:rFonts w:asciiTheme="minorEastAsia" w:hAnsiTheme="minorEastAsia"/>
                <w:noProof/>
                <w:webHidden/>
                <w:sz w:val="24"/>
                <w:szCs w:val="24"/>
              </w:rPr>
              <w:fldChar w:fldCharType="begin"/>
            </w:r>
            <w:r w:rsidRPr="00220905">
              <w:rPr>
                <w:rFonts w:asciiTheme="minorEastAsia" w:hAnsiTheme="minorEastAsia"/>
                <w:noProof/>
                <w:webHidden/>
                <w:sz w:val="24"/>
                <w:szCs w:val="24"/>
              </w:rPr>
              <w:instrText xml:space="preserve"> PAGEREF _Toc341041527 \h </w:instrText>
            </w:r>
            <w:r w:rsidRPr="00220905">
              <w:rPr>
                <w:rFonts w:asciiTheme="minorEastAsia" w:hAnsiTheme="minorEastAsia"/>
                <w:noProof/>
                <w:webHidden/>
                <w:sz w:val="24"/>
                <w:szCs w:val="24"/>
              </w:rPr>
              <w:fldChar w:fldCharType="separate"/>
            </w:r>
            <w:r w:rsidRPr="00220905">
              <w:rPr>
                <w:rFonts w:asciiTheme="minorEastAsia" w:hAnsiTheme="minorEastAsia"/>
                <w:noProof/>
                <w:webHidden/>
                <w:sz w:val="24"/>
                <w:szCs w:val="24"/>
              </w:rPr>
              <w:t>17</w:t>
            </w:r>
            <w:r w:rsidRPr="00220905">
              <w:rPr>
                <w:rFonts w:asciiTheme="minorEastAsia" w:hAnsiTheme="minorEastAsia"/>
                <w:noProof/>
                <w:webHidden/>
                <w:sz w:val="24"/>
                <w:szCs w:val="24"/>
              </w:rPr>
              <w:fldChar w:fldCharType="end"/>
            </w:r>
          </w:hyperlink>
        </w:p>
        <w:p w:rsidR="002947BA" w:rsidRPr="00220905" w:rsidP="00220905">
          <w:pPr>
            <w:pStyle w:val="TOC3"/>
            <w:spacing w:line="280" w:lineRule="exact"/>
            <w:rPr>
              <w:rFonts w:asciiTheme="minorEastAsia" w:eastAsiaTheme="minorEastAsia" w:hAnsiTheme="minorEastAsia" w:cstheme="minorBidi"/>
              <w:i w:val="0"/>
              <w:iCs w:val="0"/>
              <w:sz w:val="24"/>
              <w:szCs w:val="24"/>
            </w:rPr>
          </w:pPr>
          <w:hyperlink w:anchor="_Toc341041528" w:history="1">
            <w:r w:rsidRPr="00220905">
              <w:rPr>
                <w:rStyle w:val="Hyperlink"/>
                <w:rFonts w:asciiTheme="minorEastAsia" w:eastAsiaTheme="minorEastAsia" w:hAnsiTheme="minorEastAsia"/>
                <w:i w:val="0"/>
                <w:sz w:val="24"/>
                <w:szCs w:val="24"/>
              </w:rPr>
              <w:t>4.1</w:t>
            </w:r>
            <w:r w:rsidRPr="00220905">
              <w:rPr>
                <w:rStyle w:val="Hyperlink"/>
                <w:rFonts w:asciiTheme="minorEastAsia" w:eastAsiaTheme="minorEastAsia" w:hAnsiTheme="minorEastAsia" w:hint="eastAsia"/>
                <w:i w:val="0"/>
                <w:sz w:val="24"/>
                <w:szCs w:val="24"/>
              </w:rPr>
              <w:t>中断处理程序设计</w:t>
            </w:r>
            <w:r w:rsidRPr="00220905">
              <w:rPr>
                <w:rFonts w:asciiTheme="minorEastAsia" w:eastAsiaTheme="minorEastAsia" w:hAnsiTheme="minorEastAsia"/>
                <w:i w:val="0"/>
                <w:webHidden/>
                <w:sz w:val="24"/>
                <w:szCs w:val="24"/>
              </w:rPr>
              <w:tab/>
            </w:r>
            <w:r w:rsidRPr="00220905">
              <w:rPr>
                <w:rFonts w:asciiTheme="minorEastAsia" w:eastAsiaTheme="minorEastAsia" w:hAnsiTheme="minorEastAsia"/>
                <w:i w:val="0"/>
                <w:webHidden/>
                <w:sz w:val="24"/>
                <w:szCs w:val="24"/>
              </w:rPr>
              <w:fldChar w:fldCharType="begin"/>
            </w:r>
            <w:r w:rsidRPr="00220905">
              <w:rPr>
                <w:rFonts w:asciiTheme="minorEastAsia" w:eastAsiaTheme="minorEastAsia" w:hAnsiTheme="minorEastAsia"/>
                <w:i w:val="0"/>
                <w:webHidden/>
                <w:sz w:val="24"/>
                <w:szCs w:val="24"/>
              </w:rPr>
              <w:instrText xml:space="preserve"> PAGEREF _Toc341041528 \h </w:instrText>
            </w:r>
            <w:r w:rsidRPr="00220905">
              <w:rPr>
                <w:rFonts w:asciiTheme="minorEastAsia" w:eastAsiaTheme="minorEastAsia" w:hAnsiTheme="minorEastAsia"/>
                <w:i w:val="0"/>
                <w:webHidden/>
                <w:sz w:val="24"/>
                <w:szCs w:val="24"/>
              </w:rPr>
              <w:fldChar w:fldCharType="separate"/>
            </w:r>
            <w:r w:rsidRPr="00220905">
              <w:rPr>
                <w:rFonts w:asciiTheme="minorEastAsia" w:eastAsiaTheme="minorEastAsia" w:hAnsiTheme="minorEastAsia"/>
                <w:i w:val="0"/>
                <w:webHidden/>
                <w:sz w:val="24"/>
                <w:szCs w:val="24"/>
              </w:rPr>
              <w:t>17</w:t>
            </w:r>
            <w:r w:rsidRPr="00220905">
              <w:rPr>
                <w:rFonts w:asciiTheme="minorEastAsia" w:eastAsiaTheme="minorEastAsia" w:hAnsiTheme="minorEastAsia"/>
                <w:i w:val="0"/>
                <w:webHidden/>
                <w:sz w:val="24"/>
                <w:szCs w:val="24"/>
              </w:rPr>
              <w:fldChar w:fldCharType="end"/>
            </w:r>
          </w:hyperlink>
        </w:p>
        <w:p w:rsidR="002947BA" w:rsidRPr="00220905" w:rsidP="00220905">
          <w:pPr>
            <w:pStyle w:val="TOC3"/>
            <w:spacing w:line="280" w:lineRule="exact"/>
            <w:rPr>
              <w:rFonts w:asciiTheme="minorEastAsia" w:eastAsiaTheme="minorEastAsia" w:hAnsiTheme="minorEastAsia" w:cstheme="minorBidi"/>
              <w:i w:val="0"/>
              <w:iCs w:val="0"/>
              <w:sz w:val="24"/>
              <w:szCs w:val="24"/>
            </w:rPr>
          </w:pPr>
          <w:hyperlink w:anchor="_Toc341041529" w:history="1">
            <w:r w:rsidRPr="00220905">
              <w:rPr>
                <w:rStyle w:val="Hyperlink"/>
                <w:rFonts w:asciiTheme="minorEastAsia" w:eastAsiaTheme="minorEastAsia" w:hAnsiTheme="minorEastAsia"/>
                <w:i w:val="0"/>
                <w:sz w:val="24"/>
                <w:szCs w:val="24"/>
              </w:rPr>
              <w:t>4.2 PID</w:t>
            </w:r>
            <w:r w:rsidRPr="00220905">
              <w:rPr>
                <w:rStyle w:val="Hyperlink"/>
                <w:rFonts w:asciiTheme="minorEastAsia" w:eastAsiaTheme="minorEastAsia" w:hAnsiTheme="minorEastAsia" w:hint="eastAsia"/>
                <w:i w:val="0"/>
                <w:sz w:val="24"/>
                <w:szCs w:val="24"/>
              </w:rPr>
              <w:t>限制</w:t>
            </w:r>
            <w:r w:rsidRPr="00220905">
              <w:rPr>
                <w:rStyle w:val="Hyperlink"/>
                <w:rFonts w:asciiTheme="minorEastAsia" w:eastAsiaTheme="minorEastAsia" w:hAnsiTheme="minorEastAsia" w:hint="eastAsia"/>
                <w:i w:val="0"/>
                <w:sz w:val="24"/>
                <w:szCs w:val="24"/>
              </w:rPr>
              <w:t>算法</w:t>
            </w:r>
            <w:r w:rsidRPr="00220905">
              <w:rPr>
                <w:rFonts w:asciiTheme="minorEastAsia" w:eastAsiaTheme="minorEastAsia" w:hAnsiTheme="minorEastAsia"/>
                <w:i w:val="0"/>
                <w:webHidden/>
                <w:sz w:val="24"/>
                <w:szCs w:val="24"/>
              </w:rPr>
              <w:tab/>
            </w:r>
            <w:r w:rsidRPr="00220905">
              <w:rPr>
                <w:rFonts w:asciiTheme="minorEastAsia" w:eastAsiaTheme="minorEastAsia" w:hAnsiTheme="minorEastAsia"/>
                <w:i w:val="0"/>
                <w:webHidden/>
                <w:sz w:val="24"/>
                <w:szCs w:val="24"/>
              </w:rPr>
              <w:fldChar w:fldCharType="begin"/>
            </w:r>
            <w:r w:rsidRPr="00220905">
              <w:rPr>
                <w:rFonts w:asciiTheme="minorEastAsia" w:eastAsiaTheme="minorEastAsia" w:hAnsiTheme="minorEastAsia"/>
                <w:i w:val="0"/>
                <w:webHidden/>
                <w:sz w:val="24"/>
                <w:szCs w:val="24"/>
              </w:rPr>
              <w:instrText xml:space="preserve"> PAGEREF _Toc341041529 \h </w:instrText>
            </w:r>
            <w:r w:rsidRPr="00220905">
              <w:rPr>
                <w:rFonts w:asciiTheme="minorEastAsia" w:eastAsiaTheme="minorEastAsia" w:hAnsiTheme="minorEastAsia"/>
                <w:i w:val="0"/>
                <w:webHidden/>
                <w:sz w:val="24"/>
                <w:szCs w:val="24"/>
              </w:rPr>
              <w:fldChar w:fldCharType="separate"/>
            </w:r>
            <w:r w:rsidRPr="00220905">
              <w:rPr>
                <w:rFonts w:asciiTheme="minorEastAsia" w:eastAsiaTheme="minorEastAsia" w:hAnsiTheme="minorEastAsia"/>
                <w:i w:val="0"/>
                <w:webHidden/>
                <w:sz w:val="24"/>
                <w:szCs w:val="24"/>
              </w:rPr>
              <w:t>17</w:t>
            </w:r>
            <w:r w:rsidRPr="00220905">
              <w:rPr>
                <w:rFonts w:asciiTheme="minorEastAsia" w:eastAsiaTheme="minorEastAsia" w:hAnsiTheme="minorEastAsia"/>
                <w:i w:val="0"/>
                <w:webHidden/>
                <w:sz w:val="24"/>
                <w:szCs w:val="24"/>
              </w:rPr>
              <w:fldChar w:fldCharType="end"/>
            </w:r>
          </w:hyperlink>
        </w:p>
        <w:p w:rsidR="002947BA" w:rsidRPr="00220905" w:rsidP="00220905">
          <w:pPr>
            <w:pStyle w:val="TOC3"/>
            <w:spacing w:line="280" w:lineRule="exact"/>
            <w:rPr>
              <w:rFonts w:asciiTheme="minorEastAsia" w:eastAsiaTheme="minorEastAsia" w:hAnsiTheme="minorEastAsia" w:cstheme="minorBidi"/>
              <w:i w:val="0"/>
              <w:iCs w:val="0"/>
              <w:sz w:val="24"/>
              <w:szCs w:val="24"/>
            </w:rPr>
          </w:pPr>
          <w:hyperlink w:anchor="_Toc341041530" w:history="1">
            <w:r w:rsidRPr="00220905">
              <w:rPr>
                <w:rStyle w:val="Hyperlink"/>
                <w:rFonts w:asciiTheme="minorEastAsia" w:eastAsiaTheme="minorEastAsia" w:hAnsiTheme="minorEastAsia"/>
                <w:i w:val="0"/>
                <w:sz w:val="24"/>
                <w:szCs w:val="24"/>
              </w:rPr>
              <w:t>4</w:t>
            </w:r>
            <w:r w:rsidRPr="00220905">
              <w:rPr>
                <w:rStyle w:val="Hyperlink"/>
                <w:rFonts w:asciiTheme="minorEastAsia" w:eastAsiaTheme="minorEastAsia" w:hAnsiTheme="minorEastAsia" w:hint="eastAsia"/>
                <w:i w:val="0"/>
                <w:sz w:val="24"/>
                <w:szCs w:val="24"/>
              </w:rPr>
              <w:t>．</w:t>
            </w:r>
            <w:r w:rsidRPr="00220905">
              <w:rPr>
                <w:rStyle w:val="Hyperlink"/>
                <w:rFonts w:asciiTheme="minorEastAsia" w:eastAsiaTheme="minorEastAsia" w:hAnsiTheme="minorEastAsia"/>
                <w:i w:val="0"/>
                <w:sz w:val="24"/>
                <w:szCs w:val="24"/>
              </w:rPr>
              <w:t>3</w:t>
            </w:r>
            <w:r w:rsidRPr="00220905">
              <w:rPr>
                <w:rStyle w:val="Hyperlink"/>
                <w:rFonts w:asciiTheme="minorEastAsia" w:eastAsiaTheme="minorEastAsia" w:hAnsiTheme="minorEastAsia" w:hint="eastAsia"/>
                <w:i w:val="0"/>
                <w:sz w:val="24"/>
                <w:szCs w:val="24"/>
              </w:rPr>
              <w:t>数字滤波</w:t>
            </w:r>
            <w:r w:rsidRPr="00220905">
              <w:rPr>
                <w:rFonts w:asciiTheme="minorEastAsia" w:eastAsiaTheme="minorEastAsia" w:hAnsiTheme="minorEastAsia"/>
                <w:i w:val="0"/>
                <w:webHidden/>
                <w:sz w:val="24"/>
                <w:szCs w:val="24"/>
              </w:rPr>
              <w:tab/>
            </w:r>
            <w:r w:rsidRPr="00220905">
              <w:rPr>
                <w:rFonts w:asciiTheme="minorEastAsia" w:eastAsiaTheme="minorEastAsia" w:hAnsiTheme="minorEastAsia"/>
                <w:i w:val="0"/>
                <w:webHidden/>
                <w:sz w:val="24"/>
                <w:szCs w:val="24"/>
              </w:rPr>
              <w:fldChar w:fldCharType="begin"/>
            </w:r>
            <w:r w:rsidRPr="00220905">
              <w:rPr>
                <w:rFonts w:asciiTheme="minorEastAsia" w:eastAsiaTheme="minorEastAsia" w:hAnsiTheme="minorEastAsia"/>
                <w:i w:val="0"/>
                <w:webHidden/>
                <w:sz w:val="24"/>
                <w:szCs w:val="24"/>
              </w:rPr>
              <w:instrText xml:space="preserve"> PAGEREF _Toc341041530 \h </w:instrText>
            </w:r>
            <w:r w:rsidRPr="00220905">
              <w:rPr>
                <w:rFonts w:asciiTheme="minorEastAsia" w:eastAsiaTheme="minorEastAsia" w:hAnsiTheme="minorEastAsia"/>
                <w:i w:val="0"/>
                <w:webHidden/>
                <w:sz w:val="24"/>
                <w:szCs w:val="24"/>
              </w:rPr>
              <w:fldChar w:fldCharType="separate"/>
            </w:r>
            <w:r w:rsidRPr="00220905">
              <w:rPr>
                <w:rFonts w:asciiTheme="minorEastAsia" w:eastAsiaTheme="minorEastAsia" w:hAnsiTheme="minorEastAsia"/>
                <w:i w:val="0"/>
                <w:webHidden/>
                <w:sz w:val="24"/>
                <w:szCs w:val="24"/>
              </w:rPr>
              <w:t>18</w:t>
            </w:r>
            <w:r w:rsidRPr="00220905">
              <w:rPr>
                <w:rFonts w:asciiTheme="minorEastAsia" w:eastAsiaTheme="minorEastAsia" w:hAnsiTheme="minorEastAsia"/>
                <w:i w:val="0"/>
                <w:webHidden/>
                <w:sz w:val="24"/>
                <w:szCs w:val="24"/>
              </w:rPr>
              <w:fldChar w:fldCharType="end"/>
            </w:r>
          </w:hyperlink>
        </w:p>
        <w:p w:rsidR="002947BA" w:rsidRPr="00220905" w:rsidP="00220905">
          <w:pPr>
            <w:pStyle w:val="TOC1"/>
            <w:tabs>
              <w:tab w:val="right" w:leader="dot" w:pos="8296"/>
            </w:tabs>
            <w:spacing w:line="280" w:lineRule="exact"/>
            <w:rPr>
              <w:rFonts w:asciiTheme="minorEastAsia" w:hAnsiTheme="minorEastAsia"/>
              <w:noProof/>
              <w:sz w:val="24"/>
              <w:szCs w:val="24"/>
            </w:rPr>
          </w:pPr>
          <w:hyperlink w:anchor="_Toc341041531" w:history="1">
            <w:r w:rsidRPr="00220905">
              <w:rPr>
                <w:rStyle w:val="Hyperlink"/>
                <w:rFonts w:asciiTheme="minorEastAsia" w:hAnsiTheme="minorEastAsia" w:hint="eastAsia"/>
                <w:noProof/>
                <w:sz w:val="24"/>
                <w:szCs w:val="24"/>
              </w:rPr>
              <w:t>第五章</w:t>
            </w:r>
            <w:r w:rsidRPr="00220905">
              <w:rPr>
                <w:rStyle w:val="Hyperlink"/>
                <w:rFonts w:asciiTheme="minorEastAsia" w:hAnsiTheme="minorEastAsia"/>
                <w:noProof/>
                <w:sz w:val="24"/>
                <w:szCs w:val="24"/>
              </w:rPr>
              <w:t xml:space="preserve"> </w:t>
            </w:r>
            <w:r w:rsidRPr="00220905">
              <w:rPr>
                <w:rStyle w:val="Hyperlink"/>
                <w:rFonts w:asciiTheme="minorEastAsia" w:hAnsiTheme="minorEastAsia" w:hint="eastAsia"/>
                <w:noProof/>
                <w:sz w:val="24"/>
                <w:szCs w:val="24"/>
              </w:rPr>
              <w:t>系统调试</w:t>
            </w:r>
            <w:r w:rsidRPr="00220905">
              <w:rPr>
                <w:rFonts w:asciiTheme="minorEastAsia" w:hAnsiTheme="minorEastAsia"/>
                <w:noProof/>
                <w:webHidden/>
                <w:sz w:val="24"/>
                <w:szCs w:val="24"/>
              </w:rPr>
              <w:tab/>
            </w:r>
            <w:r w:rsidRPr="00220905">
              <w:rPr>
                <w:rFonts w:asciiTheme="minorEastAsia" w:hAnsiTheme="minorEastAsia"/>
                <w:noProof/>
                <w:webHidden/>
                <w:sz w:val="24"/>
                <w:szCs w:val="24"/>
              </w:rPr>
              <w:fldChar w:fldCharType="begin"/>
            </w:r>
            <w:r w:rsidRPr="00220905">
              <w:rPr>
                <w:rFonts w:asciiTheme="minorEastAsia" w:hAnsiTheme="minorEastAsia"/>
                <w:noProof/>
                <w:webHidden/>
                <w:sz w:val="24"/>
                <w:szCs w:val="24"/>
              </w:rPr>
              <w:instrText xml:space="preserve"> PAGEREF _Toc341041531 \h </w:instrText>
            </w:r>
            <w:r w:rsidRPr="00220905">
              <w:rPr>
                <w:rFonts w:asciiTheme="minorEastAsia" w:hAnsiTheme="minorEastAsia"/>
                <w:noProof/>
                <w:webHidden/>
                <w:sz w:val="24"/>
                <w:szCs w:val="24"/>
              </w:rPr>
              <w:fldChar w:fldCharType="separate"/>
            </w:r>
            <w:r w:rsidRPr="00220905">
              <w:rPr>
                <w:rFonts w:asciiTheme="minorEastAsia" w:hAnsiTheme="minorEastAsia"/>
                <w:noProof/>
                <w:webHidden/>
                <w:sz w:val="24"/>
                <w:szCs w:val="24"/>
              </w:rPr>
              <w:t>20</w:t>
            </w:r>
            <w:r w:rsidRPr="00220905">
              <w:rPr>
                <w:rFonts w:asciiTheme="minorEastAsia" w:hAnsiTheme="minorEastAsia"/>
                <w:noProof/>
                <w:webHidden/>
                <w:sz w:val="24"/>
                <w:szCs w:val="24"/>
              </w:rPr>
              <w:fldChar w:fldCharType="end"/>
            </w:r>
          </w:hyperlink>
        </w:p>
        <w:p w:rsidR="002947BA" w:rsidRPr="00220905" w:rsidP="00220905">
          <w:pPr>
            <w:pStyle w:val="TOC3"/>
            <w:spacing w:line="280" w:lineRule="exact"/>
            <w:rPr>
              <w:rFonts w:asciiTheme="minorEastAsia" w:eastAsiaTheme="minorEastAsia" w:hAnsiTheme="minorEastAsia" w:cstheme="minorBidi"/>
              <w:i w:val="0"/>
              <w:iCs w:val="0"/>
              <w:sz w:val="24"/>
              <w:szCs w:val="24"/>
            </w:rPr>
          </w:pPr>
          <w:hyperlink w:anchor="_Toc341041532" w:history="1">
            <w:r w:rsidRPr="00220905">
              <w:rPr>
                <w:rStyle w:val="Hyperlink"/>
                <w:rFonts w:asciiTheme="minorEastAsia" w:eastAsiaTheme="minorEastAsia" w:hAnsiTheme="minorEastAsia"/>
                <w:i w:val="0"/>
                <w:sz w:val="24"/>
                <w:szCs w:val="24"/>
              </w:rPr>
              <w:t xml:space="preserve">5.1 </w:t>
            </w:r>
            <w:r w:rsidRPr="00220905">
              <w:rPr>
                <w:rStyle w:val="Hyperlink"/>
                <w:rFonts w:asciiTheme="minorEastAsia" w:eastAsiaTheme="minorEastAsia" w:hAnsiTheme="minorEastAsia" w:hint="eastAsia"/>
                <w:i w:val="0"/>
                <w:sz w:val="24"/>
                <w:szCs w:val="24"/>
              </w:rPr>
              <w:t>系统调试</w:t>
            </w:r>
            <w:r w:rsidRPr="00220905">
              <w:rPr>
                <w:rFonts w:asciiTheme="minorEastAsia" w:eastAsiaTheme="minorEastAsia" w:hAnsiTheme="minorEastAsia"/>
                <w:i w:val="0"/>
                <w:webHidden/>
                <w:sz w:val="24"/>
                <w:szCs w:val="24"/>
              </w:rPr>
              <w:tab/>
            </w:r>
            <w:r w:rsidRPr="00220905">
              <w:rPr>
                <w:rFonts w:asciiTheme="minorEastAsia" w:eastAsiaTheme="minorEastAsia" w:hAnsiTheme="minorEastAsia"/>
                <w:i w:val="0"/>
                <w:webHidden/>
                <w:sz w:val="24"/>
                <w:szCs w:val="24"/>
              </w:rPr>
              <w:fldChar w:fldCharType="begin"/>
            </w:r>
            <w:r w:rsidRPr="00220905">
              <w:rPr>
                <w:rFonts w:asciiTheme="minorEastAsia" w:eastAsiaTheme="minorEastAsia" w:hAnsiTheme="minorEastAsia"/>
                <w:i w:val="0"/>
                <w:webHidden/>
                <w:sz w:val="24"/>
                <w:szCs w:val="24"/>
              </w:rPr>
              <w:instrText xml:space="preserve"> PAGEREF _Toc341041532 \h </w:instrText>
            </w:r>
            <w:r w:rsidRPr="00220905">
              <w:rPr>
                <w:rFonts w:asciiTheme="minorEastAsia" w:eastAsiaTheme="minorEastAsia" w:hAnsiTheme="minorEastAsia"/>
                <w:i w:val="0"/>
                <w:webHidden/>
                <w:sz w:val="24"/>
                <w:szCs w:val="24"/>
              </w:rPr>
              <w:fldChar w:fldCharType="separate"/>
            </w:r>
            <w:r w:rsidRPr="00220905">
              <w:rPr>
                <w:rFonts w:asciiTheme="minorEastAsia" w:eastAsiaTheme="minorEastAsia" w:hAnsiTheme="minorEastAsia"/>
                <w:i w:val="0"/>
                <w:webHidden/>
                <w:sz w:val="24"/>
                <w:szCs w:val="24"/>
              </w:rPr>
              <w:t>20</w:t>
            </w:r>
            <w:r w:rsidRPr="00220905">
              <w:rPr>
                <w:rFonts w:asciiTheme="minorEastAsia" w:eastAsiaTheme="minorEastAsia" w:hAnsiTheme="minorEastAsia"/>
                <w:i w:val="0"/>
                <w:webHidden/>
                <w:sz w:val="24"/>
                <w:szCs w:val="24"/>
              </w:rPr>
              <w:fldChar w:fldCharType="end"/>
            </w:r>
          </w:hyperlink>
        </w:p>
        <w:p w:rsidR="002947BA" w:rsidRPr="00220905" w:rsidP="00220905">
          <w:pPr>
            <w:pStyle w:val="TOC3"/>
            <w:spacing w:line="280" w:lineRule="exact"/>
            <w:rPr>
              <w:rFonts w:asciiTheme="minorEastAsia" w:eastAsiaTheme="minorEastAsia" w:hAnsiTheme="minorEastAsia" w:cstheme="minorBidi"/>
              <w:i w:val="0"/>
              <w:iCs w:val="0"/>
              <w:sz w:val="24"/>
              <w:szCs w:val="24"/>
            </w:rPr>
          </w:pPr>
          <w:hyperlink w:anchor="_Toc341041533" w:history="1">
            <w:r w:rsidRPr="00220905">
              <w:rPr>
                <w:rStyle w:val="Hyperlink"/>
                <w:rFonts w:asciiTheme="minorEastAsia" w:eastAsiaTheme="minorEastAsia" w:hAnsiTheme="minorEastAsia"/>
                <w:i w:val="0"/>
                <w:sz w:val="24"/>
                <w:szCs w:val="24"/>
              </w:rPr>
              <w:t xml:space="preserve">5.2 </w:t>
            </w:r>
            <w:r w:rsidRPr="00220905">
              <w:rPr>
                <w:rStyle w:val="Hyperlink"/>
                <w:rFonts w:asciiTheme="minorEastAsia" w:eastAsiaTheme="minorEastAsia" w:hAnsiTheme="minorEastAsia" w:hint="eastAsia"/>
                <w:i w:val="0"/>
                <w:sz w:val="24"/>
                <w:szCs w:val="24"/>
              </w:rPr>
              <w:t>硬件模块调试</w:t>
            </w:r>
            <w:r w:rsidRPr="00220905">
              <w:rPr>
                <w:rFonts w:asciiTheme="minorEastAsia" w:eastAsiaTheme="minorEastAsia" w:hAnsiTheme="minorEastAsia"/>
                <w:i w:val="0"/>
                <w:webHidden/>
                <w:sz w:val="24"/>
                <w:szCs w:val="24"/>
              </w:rPr>
              <w:tab/>
            </w:r>
            <w:r w:rsidRPr="00220905">
              <w:rPr>
                <w:rFonts w:asciiTheme="minorEastAsia" w:eastAsiaTheme="minorEastAsia" w:hAnsiTheme="minorEastAsia"/>
                <w:i w:val="0"/>
                <w:webHidden/>
                <w:sz w:val="24"/>
                <w:szCs w:val="24"/>
              </w:rPr>
              <w:fldChar w:fldCharType="begin"/>
            </w:r>
            <w:r w:rsidRPr="00220905">
              <w:rPr>
                <w:rFonts w:asciiTheme="minorEastAsia" w:eastAsiaTheme="minorEastAsia" w:hAnsiTheme="minorEastAsia"/>
                <w:i w:val="0"/>
                <w:webHidden/>
                <w:sz w:val="24"/>
                <w:szCs w:val="24"/>
              </w:rPr>
              <w:instrText xml:space="preserve"> PAGEREF _Toc341041533 \h </w:instrText>
            </w:r>
            <w:r w:rsidRPr="00220905">
              <w:rPr>
                <w:rFonts w:asciiTheme="minorEastAsia" w:eastAsiaTheme="minorEastAsia" w:hAnsiTheme="minorEastAsia"/>
                <w:i w:val="0"/>
                <w:webHidden/>
                <w:sz w:val="24"/>
                <w:szCs w:val="24"/>
              </w:rPr>
              <w:fldChar w:fldCharType="separate"/>
            </w:r>
            <w:r w:rsidRPr="00220905">
              <w:rPr>
                <w:rFonts w:asciiTheme="minorEastAsia" w:eastAsiaTheme="minorEastAsia" w:hAnsiTheme="minorEastAsia"/>
                <w:i w:val="0"/>
                <w:webHidden/>
                <w:sz w:val="24"/>
                <w:szCs w:val="24"/>
              </w:rPr>
              <w:t>20</w:t>
            </w:r>
            <w:r w:rsidRPr="00220905">
              <w:rPr>
                <w:rFonts w:asciiTheme="minorEastAsia" w:eastAsiaTheme="minorEastAsia" w:hAnsiTheme="minorEastAsia"/>
                <w:i w:val="0"/>
                <w:webHidden/>
                <w:sz w:val="24"/>
                <w:szCs w:val="24"/>
              </w:rPr>
              <w:fldChar w:fldCharType="end"/>
            </w:r>
          </w:hyperlink>
        </w:p>
        <w:p w:rsidR="002947BA" w:rsidRPr="00220905" w:rsidP="00220905">
          <w:pPr>
            <w:pStyle w:val="TOC3"/>
            <w:spacing w:line="280" w:lineRule="exact"/>
            <w:rPr>
              <w:rFonts w:asciiTheme="minorEastAsia" w:eastAsiaTheme="minorEastAsia" w:hAnsiTheme="minorEastAsia" w:cstheme="minorBidi"/>
              <w:i w:val="0"/>
              <w:iCs w:val="0"/>
              <w:sz w:val="24"/>
              <w:szCs w:val="24"/>
            </w:rPr>
          </w:pPr>
          <w:hyperlink w:anchor="_Toc341041534" w:history="1">
            <w:r w:rsidRPr="00220905">
              <w:rPr>
                <w:rStyle w:val="Hyperlink"/>
                <w:rFonts w:asciiTheme="minorEastAsia" w:eastAsiaTheme="minorEastAsia" w:hAnsiTheme="minorEastAsia" w:hint="eastAsia"/>
                <w:i w:val="0"/>
                <w:sz w:val="24"/>
                <w:szCs w:val="24"/>
              </w:rPr>
              <w:t>整流滤波电路的调试</w:t>
            </w:r>
            <w:r w:rsidRPr="00220905">
              <w:rPr>
                <w:rFonts w:asciiTheme="minorEastAsia" w:eastAsiaTheme="minorEastAsia" w:hAnsiTheme="minorEastAsia"/>
                <w:i w:val="0"/>
                <w:webHidden/>
                <w:sz w:val="24"/>
                <w:szCs w:val="24"/>
              </w:rPr>
              <w:tab/>
            </w:r>
            <w:r w:rsidRPr="00220905">
              <w:rPr>
                <w:rFonts w:asciiTheme="minorEastAsia" w:eastAsiaTheme="minorEastAsia" w:hAnsiTheme="minorEastAsia"/>
                <w:i w:val="0"/>
                <w:webHidden/>
                <w:sz w:val="24"/>
                <w:szCs w:val="24"/>
              </w:rPr>
              <w:fldChar w:fldCharType="begin"/>
            </w:r>
            <w:r w:rsidRPr="00220905">
              <w:rPr>
                <w:rFonts w:asciiTheme="minorEastAsia" w:eastAsiaTheme="minorEastAsia" w:hAnsiTheme="minorEastAsia"/>
                <w:i w:val="0"/>
                <w:webHidden/>
                <w:sz w:val="24"/>
                <w:szCs w:val="24"/>
              </w:rPr>
              <w:instrText xml:space="preserve"> PAGEREF _Toc341041534 \h </w:instrText>
            </w:r>
            <w:r w:rsidRPr="00220905">
              <w:rPr>
                <w:rFonts w:asciiTheme="minorEastAsia" w:eastAsiaTheme="minorEastAsia" w:hAnsiTheme="minorEastAsia"/>
                <w:i w:val="0"/>
                <w:webHidden/>
                <w:sz w:val="24"/>
                <w:szCs w:val="24"/>
              </w:rPr>
              <w:fldChar w:fldCharType="separate"/>
            </w:r>
            <w:r w:rsidRPr="00220905">
              <w:rPr>
                <w:rFonts w:asciiTheme="minorEastAsia" w:eastAsiaTheme="minorEastAsia" w:hAnsiTheme="minorEastAsia"/>
                <w:i w:val="0"/>
                <w:webHidden/>
                <w:sz w:val="24"/>
                <w:szCs w:val="24"/>
              </w:rPr>
              <w:t>20</w:t>
            </w:r>
            <w:r w:rsidRPr="00220905">
              <w:rPr>
                <w:rFonts w:asciiTheme="minorEastAsia" w:eastAsiaTheme="minorEastAsia" w:hAnsiTheme="minorEastAsia"/>
                <w:i w:val="0"/>
                <w:webHidden/>
                <w:sz w:val="24"/>
                <w:szCs w:val="24"/>
              </w:rPr>
              <w:fldChar w:fldCharType="end"/>
            </w:r>
          </w:hyperlink>
        </w:p>
        <w:p w:rsidR="002947BA" w:rsidRPr="00220905" w:rsidP="00220905">
          <w:pPr>
            <w:pStyle w:val="TOC3"/>
            <w:spacing w:line="280" w:lineRule="exact"/>
            <w:rPr>
              <w:rFonts w:asciiTheme="minorEastAsia" w:eastAsiaTheme="minorEastAsia" w:hAnsiTheme="minorEastAsia" w:cstheme="minorBidi"/>
              <w:i w:val="0"/>
              <w:iCs w:val="0"/>
              <w:sz w:val="24"/>
              <w:szCs w:val="24"/>
            </w:rPr>
          </w:pPr>
          <w:hyperlink w:anchor="_Toc341041535" w:history="1">
            <w:r w:rsidRPr="00220905">
              <w:rPr>
                <w:rStyle w:val="Hyperlink"/>
                <w:rFonts w:asciiTheme="minorEastAsia" w:eastAsiaTheme="minorEastAsia" w:hAnsiTheme="minorEastAsia" w:hint="eastAsia"/>
                <w:i w:val="0"/>
                <w:sz w:val="24"/>
                <w:szCs w:val="24"/>
              </w:rPr>
              <w:t>转换的调试</w:t>
            </w:r>
            <w:r w:rsidRPr="00220905">
              <w:rPr>
                <w:rFonts w:asciiTheme="minorEastAsia" w:eastAsiaTheme="minorEastAsia" w:hAnsiTheme="minorEastAsia"/>
                <w:i w:val="0"/>
                <w:webHidden/>
                <w:sz w:val="24"/>
                <w:szCs w:val="24"/>
              </w:rPr>
              <w:tab/>
            </w:r>
            <w:r w:rsidRPr="00220905">
              <w:rPr>
                <w:rFonts w:asciiTheme="minorEastAsia" w:eastAsiaTheme="minorEastAsia" w:hAnsiTheme="minorEastAsia"/>
                <w:i w:val="0"/>
                <w:webHidden/>
                <w:sz w:val="24"/>
                <w:szCs w:val="24"/>
              </w:rPr>
              <w:fldChar w:fldCharType="begin"/>
            </w:r>
            <w:r w:rsidRPr="00220905">
              <w:rPr>
                <w:rFonts w:asciiTheme="minorEastAsia" w:eastAsiaTheme="minorEastAsia" w:hAnsiTheme="minorEastAsia"/>
                <w:i w:val="0"/>
                <w:webHidden/>
                <w:sz w:val="24"/>
                <w:szCs w:val="24"/>
              </w:rPr>
              <w:instrText xml:space="preserve"> PAGEREF _Toc341041535 \h </w:instrText>
            </w:r>
            <w:r w:rsidRPr="00220905">
              <w:rPr>
                <w:rFonts w:asciiTheme="minorEastAsia" w:eastAsiaTheme="minorEastAsia" w:hAnsiTheme="minorEastAsia"/>
                <w:i w:val="0"/>
                <w:webHidden/>
                <w:sz w:val="24"/>
                <w:szCs w:val="24"/>
              </w:rPr>
              <w:fldChar w:fldCharType="separate"/>
            </w:r>
            <w:r w:rsidRPr="00220905">
              <w:rPr>
                <w:rFonts w:asciiTheme="minorEastAsia" w:eastAsiaTheme="minorEastAsia" w:hAnsiTheme="minorEastAsia"/>
                <w:i w:val="0"/>
                <w:webHidden/>
                <w:sz w:val="24"/>
                <w:szCs w:val="24"/>
              </w:rPr>
              <w:t>20</w:t>
            </w:r>
            <w:r w:rsidRPr="00220905">
              <w:rPr>
                <w:rFonts w:asciiTheme="minorEastAsia" w:eastAsiaTheme="minorEastAsia" w:hAnsiTheme="minorEastAsia"/>
                <w:i w:val="0"/>
                <w:webHidden/>
                <w:sz w:val="24"/>
                <w:szCs w:val="24"/>
              </w:rPr>
              <w:fldChar w:fldCharType="end"/>
            </w:r>
          </w:hyperlink>
        </w:p>
        <w:p w:rsidR="002947BA" w:rsidRPr="00220905" w:rsidP="00220905">
          <w:pPr>
            <w:pStyle w:val="TOC3"/>
            <w:spacing w:line="280" w:lineRule="exact"/>
            <w:rPr>
              <w:rFonts w:asciiTheme="minorEastAsia" w:eastAsiaTheme="minorEastAsia" w:hAnsiTheme="minorEastAsia" w:cstheme="minorBidi"/>
              <w:i w:val="0"/>
              <w:iCs w:val="0"/>
              <w:sz w:val="24"/>
              <w:szCs w:val="24"/>
            </w:rPr>
          </w:pPr>
          <w:hyperlink w:anchor="_Toc341041536" w:history="1">
            <w:r w:rsidRPr="00220905">
              <w:rPr>
                <w:rStyle w:val="Hyperlink"/>
                <w:rFonts w:asciiTheme="minorEastAsia" w:eastAsiaTheme="minorEastAsia" w:hAnsiTheme="minorEastAsia" w:hint="eastAsia"/>
                <w:i w:val="0"/>
                <w:sz w:val="24"/>
                <w:szCs w:val="24"/>
              </w:rPr>
              <w:t>脉冲输出电路的调试</w:t>
            </w:r>
            <w:r w:rsidRPr="00220905">
              <w:rPr>
                <w:rFonts w:asciiTheme="minorEastAsia" w:eastAsiaTheme="minorEastAsia" w:hAnsiTheme="minorEastAsia"/>
                <w:i w:val="0"/>
                <w:webHidden/>
                <w:sz w:val="24"/>
                <w:szCs w:val="24"/>
              </w:rPr>
              <w:tab/>
            </w:r>
            <w:r w:rsidRPr="00220905">
              <w:rPr>
                <w:rFonts w:asciiTheme="minorEastAsia" w:eastAsiaTheme="minorEastAsia" w:hAnsiTheme="minorEastAsia"/>
                <w:i w:val="0"/>
                <w:webHidden/>
                <w:sz w:val="24"/>
                <w:szCs w:val="24"/>
              </w:rPr>
              <w:fldChar w:fldCharType="begin"/>
            </w:r>
            <w:r w:rsidRPr="00220905">
              <w:rPr>
                <w:rFonts w:asciiTheme="minorEastAsia" w:eastAsiaTheme="minorEastAsia" w:hAnsiTheme="minorEastAsia"/>
                <w:i w:val="0"/>
                <w:webHidden/>
                <w:sz w:val="24"/>
                <w:szCs w:val="24"/>
              </w:rPr>
              <w:instrText xml:space="preserve"> PAGEREF _Toc341041536 \h </w:instrText>
            </w:r>
            <w:r w:rsidRPr="00220905">
              <w:rPr>
                <w:rFonts w:asciiTheme="minorEastAsia" w:eastAsiaTheme="minorEastAsia" w:hAnsiTheme="minorEastAsia"/>
                <w:i w:val="0"/>
                <w:webHidden/>
                <w:sz w:val="24"/>
                <w:szCs w:val="24"/>
              </w:rPr>
              <w:fldChar w:fldCharType="separate"/>
            </w:r>
            <w:r w:rsidRPr="00220905">
              <w:rPr>
                <w:rFonts w:asciiTheme="minorEastAsia" w:eastAsiaTheme="minorEastAsia" w:hAnsiTheme="minorEastAsia"/>
                <w:i w:val="0"/>
                <w:webHidden/>
                <w:sz w:val="24"/>
                <w:szCs w:val="24"/>
              </w:rPr>
              <w:t>21</w:t>
            </w:r>
            <w:r w:rsidRPr="00220905">
              <w:rPr>
                <w:rFonts w:asciiTheme="minorEastAsia" w:eastAsiaTheme="minorEastAsia" w:hAnsiTheme="minorEastAsia"/>
                <w:i w:val="0"/>
                <w:webHidden/>
                <w:sz w:val="24"/>
                <w:szCs w:val="24"/>
              </w:rPr>
              <w:fldChar w:fldCharType="end"/>
            </w:r>
          </w:hyperlink>
        </w:p>
        <w:p w:rsidR="002947BA" w:rsidRPr="00220905" w:rsidP="00220905">
          <w:pPr>
            <w:pStyle w:val="TOC3"/>
            <w:spacing w:line="280" w:lineRule="exact"/>
            <w:rPr>
              <w:rFonts w:asciiTheme="minorEastAsia" w:eastAsiaTheme="minorEastAsia" w:hAnsiTheme="minorEastAsia" w:cstheme="minorBidi"/>
              <w:i w:val="0"/>
              <w:iCs w:val="0"/>
              <w:sz w:val="24"/>
              <w:szCs w:val="24"/>
            </w:rPr>
          </w:pPr>
          <w:hyperlink w:anchor="_Toc341041537" w:history="1">
            <w:r w:rsidRPr="00220905">
              <w:rPr>
                <w:rStyle w:val="Hyperlink"/>
                <w:rFonts w:asciiTheme="minorEastAsia" w:eastAsiaTheme="minorEastAsia" w:hAnsiTheme="minorEastAsia"/>
                <w:i w:val="0"/>
                <w:sz w:val="24"/>
                <w:szCs w:val="24"/>
              </w:rPr>
              <w:t xml:space="preserve">5.3 </w:t>
            </w:r>
            <w:r w:rsidRPr="00220905">
              <w:rPr>
                <w:rStyle w:val="Hyperlink"/>
                <w:rFonts w:asciiTheme="minorEastAsia" w:eastAsiaTheme="minorEastAsia" w:hAnsiTheme="minorEastAsia" w:hint="eastAsia"/>
                <w:i w:val="0"/>
                <w:sz w:val="24"/>
                <w:szCs w:val="24"/>
              </w:rPr>
              <w:t>电源性能指标的测试</w:t>
            </w:r>
            <w:r w:rsidRPr="00220905">
              <w:rPr>
                <w:rFonts w:asciiTheme="minorEastAsia" w:eastAsiaTheme="minorEastAsia" w:hAnsiTheme="minorEastAsia"/>
                <w:i w:val="0"/>
                <w:webHidden/>
                <w:sz w:val="24"/>
                <w:szCs w:val="24"/>
              </w:rPr>
              <w:tab/>
            </w:r>
            <w:r w:rsidRPr="00220905">
              <w:rPr>
                <w:rFonts w:asciiTheme="minorEastAsia" w:eastAsiaTheme="minorEastAsia" w:hAnsiTheme="minorEastAsia"/>
                <w:i w:val="0"/>
                <w:webHidden/>
                <w:sz w:val="24"/>
                <w:szCs w:val="24"/>
              </w:rPr>
              <w:fldChar w:fldCharType="begin"/>
            </w:r>
            <w:r w:rsidRPr="00220905">
              <w:rPr>
                <w:rFonts w:asciiTheme="minorEastAsia" w:eastAsiaTheme="minorEastAsia" w:hAnsiTheme="minorEastAsia"/>
                <w:i w:val="0"/>
                <w:webHidden/>
                <w:sz w:val="24"/>
                <w:szCs w:val="24"/>
              </w:rPr>
              <w:instrText xml:space="preserve"> PAGEREF _Toc341041537 \h </w:instrText>
            </w:r>
            <w:r w:rsidRPr="00220905">
              <w:rPr>
                <w:rFonts w:asciiTheme="minorEastAsia" w:eastAsiaTheme="minorEastAsia" w:hAnsiTheme="minorEastAsia"/>
                <w:i w:val="0"/>
                <w:webHidden/>
                <w:sz w:val="24"/>
                <w:szCs w:val="24"/>
              </w:rPr>
              <w:fldChar w:fldCharType="separate"/>
            </w:r>
            <w:r w:rsidRPr="00220905">
              <w:rPr>
                <w:rFonts w:asciiTheme="minorEastAsia" w:eastAsiaTheme="minorEastAsia" w:hAnsiTheme="minorEastAsia"/>
                <w:i w:val="0"/>
                <w:webHidden/>
                <w:sz w:val="24"/>
                <w:szCs w:val="24"/>
              </w:rPr>
              <w:t>21</w:t>
            </w:r>
            <w:r w:rsidRPr="00220905">
              <w:rPr>
                <w:rFonts w:asciiTheme="minorEastAsia" w:eastAsiaTheme="minorEastAsia" w:hAnsiTheme="minorEastAsia"/>
                <w:i w:val="0"/>
                <w:webHidden/>
                <w:sz w:val="24"/>
                <w:szCs w:val="24"/>
              </w:rPr>
              <w:fldChar w:fldCharType="end"/>
            </w:r>
          </w:hyperlink>
        </w:p>
        <w:p w:rsidR="002947BA" w:rsidRPr="00220905" w:rsidP="00220905">
          <w:pPr>
            <w:pStyle w:val="TOC3"/>
            <w:spacing w:line="280" w:lineRule="exact"/>
            <w:rPr>
              <w:rFonts w:asciiTheme="minorEastAsia" w:eastAsiaTheme="minorEastAsia" w:hAnsiTheme="minorEastAsia" w:cstheme="minorBidi"/>
              <w:i w:val="0"/>
              <w:iCs w:val="0"/>
              <w:sz w:val="24"/>
              <w:szCs w:val="24"/>
            </w:rPr>
          </w:pPr>
          <w:hyperlink w:anchor="_Toc341041538" w:history="1">
            <w:r w:rsidRPr="00220905">
              <w:rPr>
                <w:rStyle w:val="Hyperlink"/>
                <w:rFonts w:asciiTheme="minorEastAsia" w:eastAsiaTheme="minorEastAsia" w:hAnsiTheme="minorEastAsia" w:hint="eastAsia"/>
                <w:i w:val="0"/>
                <w:sz w:val="24"/>
                <w:szCs w:val="24"/>
              </w:rPr>
              <w:t>开关电源的技术指标</w:t>
            </w:r>
            <w:r w:rsidRPr="00220905">
              <w:rPr>
                <w:rFonts w:asciiTheme="minorEastAsia" w:eastAsiaTheme="minorEastAsia" w:hAnsiTheme="minorEastAsia"/>
                <w:i w:val="0"/>
                <w:webHidden/>
                <w:sz w:val="24"/>
                <w:szCs w:val="24"/>
              </w:rPr>
              <w:tab/>
            </w:r>
            <w:r w:rsidRPr="00220905">
              <w:rPr>
                <w:rFonts w:asciiTheme="minorEastAsia" w:eastAsiaTheme="minorEastAsia" w:hAnsiTheme="minorEastAsia"/>
                <w:i w:val="0"/>
                <w:webHidden/>
                <w:sz w:val="24"/>
                <w:szCs w:val="24"/>
              </w:rPr>
              <w:fldChar w:fldCharType="begin"/>
            </w:r>
            <w:r w:rsidRPr="00220905">
              <w:rPr>
                <w:rFonts w:asciiTheme="minorEastAsia" w:eastAsiaTheme="minorEastAsia" w:hAnsiTheme="minorEastAsia"/>
                <w:i w:val="0"/>
                <w:webHidden/>
                <w:sz w:val="24"/>
                <w:szCs w:val="24"/>
              </w:rPr>
              <w:instrText xml:space="preserve"> PAGEREF _Toc341041538 \h </w:instrText>
            </w:r>
            <w:r w:rsidRPr="00220905">
              <w:rPr>
                <w:rFonts w:asciiTheme="minorEastAsia" w:eastAsiaTheme="minorEastAsia" w:hAnsiTheme="minorEastAsia"/>
                <w:i w:val="0"/>
                <w:webHidden/>
                <w:sz w:val="24"/>
                <w:szCs w:val="24"/>
              </w:rPr>
              <w:fldChar w:fldCharType="separate"/>
            </w:r>
            <w:r w:rsidRPr="00220905">
              <w:rPr>
                <w:rFonts w:asciiTheme="minorEastAsia" w:eastAsiaTheme="minorEastAsia" w:hAnsiTheme="minorEastAsia"/>
                <w:i w:val="0"/>
                <w:webHidden/>
                <w:sz w:val="24"/>
                <w:szCs w:val="24"/>
              </w:rPr>
              <w:t>21</w:t>
            </w:r>
            <w:r w:rsidRPr="00220905">
              <w:rPr>
                <w:rFonts w:asciiTheme="minorEastAsia" w:eastAsiaTheme="minorEastAsia" w:hAnsiTheme="minorEastAsia"/>
                <w:i w:val="0"/>
                <w:webHidden/>
                <w:sz w:val="24"/>
                <w:szCs w:val="24"/>
              </w:rPr>
              <w:fldChar w:fldCharType="end"/>
            </w:r>
          </w:hyperlink>
        </w:p>
        <w:p w:rsidR="002947BA" w:rsidRPr="00220905" w:rsidP="00220905">
          <w:pPr>
            <w:pStyle w:val="TOC3"/>
            <w:spacing w:line="280" w:lineRule="exact"/>
            <w:rPr>
              <w:rFonts w:asciiTheme="minorEastAsia" w:eastAsiaTheme="minorEastAsia" w:hAnsiTheme="minorEastAsia" w:cstheme="minorBidi"/>
              <w:i w:val="0"/>
              <w:iCs w:val="0"/>
              <w:sz w:val="24"/>
              <w:szCs w:val="24"/>
            </w:rPr>
          </w:pPr>
          <w:hyperlink w:anchor="_Toc341041539" w:history="1">
            <w:r w:rsidRPr="00220905">
              <w:rPr>
                <w:rStyle w:val="Hyperlink"/>
                <w:rFonts w:asciiTheme="minorEastAsia" w:eastAsiaTheme="minorEastAsia" w:hAnsiTheme="minorEastAsia" w:hint="eastAsia"/>
                <w:i w:val="0"/>
                <w:sz w:val="24"/>
                <w:szCs w:val="24"/>
              </w:rPr>
              <w:t>过流</w:t>
            </w:r>
            <w:r w:rsidRPr="00220905">
              <w:rPr>
                <w:rStyle w:val="Hyperlink"/>
                <w:rFonts w:asciiTheme="minorEastAsia" w:eastAsiaTheme="minorEastAsia" w:hAnsiTheme="minorEastAsia" w:hint="eastAsia"/>
                <w:i w:val="0"/>
                <w:sz w:val="24"/>
                <w:szCs w:val="24"/>
              </w:rPr>
              <w:t>爱护</w:t>
            </w:r>
            <w:r w:rsidRPr="00220905">
              <w:rPr>
                <w:rStyle w:val="Hyperlink"/>
                <w:rFonts w:asciiTheme="minorEastAsia" w:eastAsiaTheme="minorEastAsia" w:hAnsiTheme="minorEastAsia" w:hint="eastAsia"/>
                <w:i w:val="0"/>
                <w:sz w:val="24"/>
                <w:szCs w:val="24"/>
              </w:rPr>
              <w:t>的测试</w:t>
            </w:r>
            <w:r w:rsidRPr="00220905">
              <w:rPr>
                <w:rFonts w:asciiTheme="minorEastAsia" w:eastAsiaTheme="minorEastAsia" w:hAnsiTheme="minorEastAsia"/>
                <w:i w:val="0"/>
                <w:webHidden/>
                <w:sz w:val="24"/>
                <w:szCs w:val="24"/>
              </w:rPr>
              <w:tab/>
            </w:r>
            <w:r w:rsidRPr="00220905">
              <w:rPr>
                <w:rFonts w:asciiTheme="minorEastAsia" w:eastAsiaTheme="minorEastAsia" w:hAnsiTheme="minorEastAsia"/>
                <w:i w:val="0"/>
                <w:webHidden/>
                <w:sz w:val="24"/>
                <w:szCs w:val="24"/>
              </w:rPr>
              <w:fldChar w:fldCharType="begin"/>
            </w:r>
            <w:r w:rsidRPr="00220905">
              <w:rPr>
                <w:rFonts w:asciiTheme="minorEastAsia" w:eastAsiaTheme="minorEastAsia" w:hAnsiTheme="minorEastAsia"/>
                <w:i w:val="0"/>
                <w:webHidden/>
                <w:sz w:val="24"/>
                <w:szCs w:val="24"/>
              </w:rPr>
              <w:instrText xml:space="preserve"> PAGEREF _Toc341041539 \h </w:instrText>
            </w:r>
            <w:r w:rsidRPr="00220905">
              <w:rPr>
                <w:rFonts w:asciiTheme="minorEastAsia" w:eastAsiaTheme="minorEastAsia" w:hAnsiTheme="minorEastAsia"/>
                <w:i w:val="0"/>
                <w:webHidden/>
                <w:sz w:val="24"/>
                <w:szCs w:val="24"/>
              </w:rPr>
              <w:fldChar w:fldCharType="separate"/>
            </w:r>
            <w:r w:rsidRPr="00220905">
              <w:rPr>
                <w:rFonts w:asciiTheme="minorEastAsia" w:eastAsiaTheme="minorEastAsia" w:hAnsiTheme="minorEastAsia"/>
                <w:i w:val="0"/>
                <w:webHidden/>
                <w:sz w:val="24"/>
                <w:szCs w:val="24"/>
              </w:rPr>
              <w:t>21</w:t>
            </w:r>
            <w:r w:rsidRPr="00220905">
              <w:rPr>
                <w:rFonts w:asciiTheme="minorEastAsia" w:eastAsiaTheme="minorEastAsia" w:hAnsiTheme="minorEastAsia"/>
                <w:i w:val="0"/>
                <w:webHidden/>
                <w:sz w:val="24"/>
                <w:szCs w:val="24"/>
              </w:rPr>
              <w:fldChar w:fldCharType="end"/>
            </w:r>
          </w:hyperlink>
        </w:p>
        <w:p w:rsidR="002947BA" w:rsidRPr="00220905" w:rsidP="00220905">
          <w:pPr>
            <w:pStyle w:val="TOC1"/>
            <w:tabs>
              <w:tab w:val="right" w:leader="dot" w:pos="8296"/>
            </w:tabs>
            <w:spacing w:line="280" w:lineRule="exact"/>
            <w:rPr>
              <w:rFonts w:asciiTheme="minorEastAsia" w:hAnsiTheme="minorEastAsia"/>
              <w:noProof/>
              <w:sz w:val="24"/>
              <w:szCs w:val="24"/>
            </w:rPr>
          </w:pPr>
          <w:hyperlink w:anchor="_Toc341041540" w:history="1">
            <w:r w:rsidRPr="00220905">
              <w:rPr>
                <w:rStyle w:val="Hyperlink"/>
                <w:rFonts w:asciiTheme="minorEastAsia" w:hAnsiTheme="minorEastAsia" w:hint="eastAsia"/>
                <w:noProof/>
                <w:sz w:val="24"/>
                <w:szCs w:val="24"/>
              </w:rPr>
              <w:t>第六章</w:t>
            </w:r>
            <w:r w:rsidRPr="00220905">
              <w:rPr>
                <w:rStyle w:val="Hyperlink"/>
                <w:rFonts w:asciiTheme="minorEastAsia" w:hAnsiTheme="minorEastAsia"/>
                <w:noProof/>
                <w:sz w:val="24"/>
                <w:szCs w:val="24"/>
              </w:rPr>
              <w:t xml:space="preserve"> THFCS-1</w:t>
            </w:r>
            <w:r w:rsidRPr="00220905">
              <w:rPr>
                <w:rStyle w:val="Hyperlink"/>
                <w:rFonts w:asciiTheme="minorEastAsia" w:hAnsiTheme="minorEastAsia" w:hint="eastAsia"/>
                <w:noProof/>
                <w:sz w:val="24"/>
                <w:szCs w:val="24"/>
              </w:rPr>
              <w:t>现场总线</w:t>
            </w:r>
            <w:r w:rsidRPr="00220905">
              <w:rPr>
                <w:rStyle w:val="Hyperlink"/>
                <w:rFonts w:asciiTheme="minorEastAsia" w:hAnsiTheme="minorEastAsia" w:hint="eastAsia"/>
                <w:noProof/>
                <w:sz w:val="24"/>
                <w:szCs w:val="24"/>
              </w:rPr>
              <w:t>限制</w:t>
            </w:r>
            <w:r w:rsidRPr="00220905">
              <w:rPr>
                <w:rStyle w:val="Hyperlink"/>
                <w:rFonts w:asciiTheme="minorEastAsia" w:hAnsiTheme="minorEastAsia" w:hint="eastAsia"/>
                <w:noProof/>
                <w:sz w:val="24"/>
                <w:szCs w:val="24"/>
              </w:rPr>
              <w:t>系统</w:t>
            </w:r>
            <w:r w:rsidRPr="00220905">
              <w:rPr>
                <w:rStyle w:val="Hyperlink"/>
                <w:rFonts w:asciiTheme="minorEastAsia" w:hAnsiTheme="minorEastAsia" w:hint="eastAsia"/>
                <w:noProof/>
                <w:sz w:val="24"/>
                <w:szCs w:val="24"/>
              </w:rPr>
              <w:t>试验</w:t>
            </w:r>
            <w:r w:rsidRPr="00220905">
              <w:rPr>
                <w:rFonts w:asciiTheme="minorEastAsia" w:hAnsiTheme="minorEastAsia"/>
                <w:noProof/>
                <w:webHidden/>
                <w:sz w:val="24"/>
                <w:szCs w:val="24"/>
              </w:rPr>
              <w:tab/>
            </w:r>
            <w:r w:rsidRPr="00220905">
              <w:rPr>
                <w:rFonts w:asciiTheme="minorEastAsia" w:hAnsiTheme="minorEastAsia"/>
                <w:noProof/>
                <w:webHidden/>
                <w:sz w:val="24"/>
                <w:szCs w:val="24"/>
              </w:rPr>
              <w:fldChar w:fldCharType="begin"/>
            </w:r>
            <w:r w:rsidRPr="00220905">
              <w:rPr>
                <w:rFonts w:asciiTheme="minorEastAsia" w:hAnsiTheme="minorEastAsia"/>
                <w:noProof/>
                <w:webHidden/>
                <w:sz w:val="24"/>
                <w:szCs w:val="24"/>
              </w:rPr>
              <w:instrText xml:space="preserve"> PAGEREF _Toc341041540 \h </w:instrText>
            </w:r>
            <w:r w:rsidRPr="00220905">
              <w:rPr>
                <w:rFonts w:asciiTheme="minorEastAsia" w:hAnsiTheme="minorEastAsia"/>
                <w:noProof/>
                <w:webHidden/>
                <w:sz w:val="24"/>
                <w:szCs w:val="24"/>
              </w:rPr>
              <w:fldChar w:fldCharType="separate"/>
            </w:r>
            <w:r w:rsidRPr="00220905">
              <w:rPr>
                <w:rFonts w:asciiTheme="minorEastAsia" w:hAnsiTheme="minorEastAsia"/>
                <w:noProof/>
                <w:webHidden/>
                <w:sz w:val="24"/>
                <w:szCs w:val="24"/>
              </w:rPr>
              <w:t>23</w:t>
            </w:r>
            <w:r w:rsidRPr="00220905">
              <w:rPr>
                <w:rFonts w:asciiTheme="minorEastAsia" w:hAnsiTheme="minorEastAsia"/>
                <w:noProof/>
                <w:webHidden/>
                <w:sz w:val="24"/>
                <w:szCs w:val="24"/>
              </w:rPr>
              <w:fldChar w:fldCharType="end"/>
            </w:r>
          </w:hyperlink>
        </w:p>
        <w:p w:rsidR="002947BA" w:rsidRPr="00220905" w:rsidP="00220905">
          <w:pPr>
            <w:pStyle w:val="TOC1"/>
            <w:tabs>
              <w:tab w:val="right" w:leader="dot" w:pos="8296"/>
            </w:tabs>
            <w:spacing w:line="280" w:lineRule="exact"/>
            <w:rPr>
              <w:rFonts w:asciiTheme="minorEastAsia" w:hAnsiTheme="minorEastAsia"/>
              <w:noProof/>
              <w:sz w:val="24"/>
              <w:szCs w:val="24"/>
            </w:rPr>
          </w:pPr>
          <w:hyperlink w:anchor="_Toc341041541" w:history="1">
            <w:r w:rsidRPr="00220905">
              <w:rPr>
                <w:rStyle w:val="Hyperlink"/>
                <w:rFonts w:asciiTheme="minorEastAsia" w:hAnsiTheme="minorEastAsia" w:hint="eastAsia"/>
                <w:noProof/>
                <w:sz w:val="24"/>
                <w:szCs w:val="24"/>
              </w:rPr>
              <w:t>第七章</w:t>
            </w:r>
            <w:r w:rsidRPr="00220905">
              <w:rPr>
                <w:rStyle w:val="Hyperlink"/>
                <w:rFonts w:asciiTheme="minorEastAsia" w:hAnsiTheme="minorEastAsia"/>
                <w:noProof/>
                <w:sz w:val="24"/>
                <w:szCs w:val="24"/>
              </w:rPr>
              <w:t xml:space="preserve"> </w:t>
            </w:r>
            <w:r w:rsidRPr="00220905">
              <w:rPr>
                <w:rStyle w:val="Hyperlink"/>
                <w:rFonts w:asciiTheme="minorEastAsia" w:hAnsiTheme="minorEastAsia" w:hint="eastAsia"/>
                <w:noProof/>
                <w:sz w:val="24"/>
                <w:szCs w:val="24"/>
              </w:rPr>
              <w:t>结论</w:t>
            </w:r>
            <w:r w:rsidRPr="00220905">
              <w:rPr>
                <w:rFonts w:asciiTheme="minorEastAsia" w:hAnsiTheme="minorEastAsia"/>
                <w:noProof/>
                <w:webHidden/>
                <w:sz w:val="24"/>
                <w:szCs w:val="24"/>
              </w:rPr>
              <w:tab/>
            </w:r>
            <w:r w:rsidRPr="00220905">
              <w:rPr>
                <w:rFonts w:asciiTheme="minorEastAsia" w:hAnsiTheme="minorEastAsia"/>
                <w:noProof/>
                <w:webHidden/>
                <w:sz w:val="24"/>
                <w:szCs w:val="24"/>
              </w:rPr>
              <w:fldChar w:fldCharType="begin"/>
            </w:r>
            <w:r w:rsidRPr="00220905">
              <w:rPr>
                <w:rFonts w:asciiTheme="minorEastAsia" w:hAnsiTheme="minorEastAsia"/>
                <w:noProof/>
                <w:webHidden/>
                <w:sz w:val="24"/>
                <w:szCs w:val="24"/>
              </w:rPr>
              <w:instrText xml:space="preserve"> PAGEREF _Toc341041541 \h </w:instrText>
            </w:r>
            <w:r w:rsidRPr="00220905">
              <w:rPr>
                <w:rFonts w:asciiTheme="minorEastAsia" w:hAnsiTheme="minorEastAsia"/>
                <w:noProof/>
                <w:webHidden/>
                <w:sz w:val="24"/>
                <w:szCs w:val="24"/>
              </w:rPr>
              <w:fldChar w:fldCharType="separate"/>
            </w:r>
            <w:r w:rsidRPr="00220905">
              <w:rPr>
                <w:rFonts w:asciiTheme="minorEastAsia" w:hAnsiTheme="minorEastAsia"/>
                <w:noProof/>
                <w:webHidden/>
                <w:sz w:val="24"/>
                <w:szCs w:val="24"/>
              </w:rPr>
              <w:t>24</w:t>
            </w:r>
            <w:r w:rsidRPr="00220905">
              <w:rPr>
                <w:rFonts w:asciiTheme="minorEastAsia" w:hAnsiTheme="minorEastAsia"/>
                <w:noProof/>
                <w:webHidden/>
                <w:sz w:val="24"/>
                <w:szCs w:val="24"/>
              </w:rPr>
              <w:fldChar w:fldCharType="end"/>
            </w:r>
          </w:hyperlink>
        </w:p>
        <w:p w:rsidR="002947BA" w:rsidRPr="00220905" w:rsidP="00220905">
          <w:pPr>
            <w:pStyle w:val="TOC1"/>
            <w:tabs>
              <w:tab w:val="right" w:leader="dot" w:pos="8296"/>
            </w:tabs>
            <w:spacing w:line="280" w:lineRule="exact"/>
            <w:rPr>
              <w:rFonts w:asciiTheme="minorEastAsia" w:hAnsiTheme="minorEastAsia"/>
              <w:noProof/>
              <w:sz w:val="24"/>
              <w:szCs w:val="24"/>
            </w:rPr>
          </w:pPr>
          <w:hyperlink w:anchor="_Toc341041542" w:history="1">
            <w:r w:rsidRPr="00220905">
              <w:rPr>
                <w:rStyle w:val="Hyperlink"/>
                <w:rFonts w:asciiTheme="minorEastAsia" w:hAnsiTheme="minorEastAsia" w:hint="eastAsia"/>
                <w:noProof/>
                <w:sz w:val="24"/>
                <w:szCs w:val="24"/>
              </w:rPr>
              <w:t>参考文献</w:t>
            </w:r>
            <w:r w:rsidRPr="00220905">
              <w:rPr>
                <w:rFonts w:asciiTheme="minorEastAsia" w:hAnsiTheme="minorEastAsia"/>
                <w:noProof/>
                <w:webHidden/>
                <w:sz w:val="24"/>
                <w:szCs w:val="24"/>
              </w:rPr>
              <w:tab/>
            </w:r>
            <w:r w:rsidRPr="00220905">
              <w:rPr>
                <w:rFonts w:asciiTheme="minorEastAsia" w:hAnsiTheme="minorEastAsia"/>
                <w:noProof/>
                <w:webHidden/>
                <w:sz w:val="24"/>
                <w:szCs w:val="24"/>
              </w:rPr>
              <w:fldChar w:fldCharType="begin"/>
            </w:r>
            <w:r w:rsidRPr="00220905">
              <w:rPr>
                <w:rFonts w:asciiTheme="minorEastAsia" w:hAnsiTheme="minorEastAsia"/>
                <w:noProof/>
                <w:webHidden/>
                <w:sz w:val="24"/>
                <w:szCs w:val="24"/>
              </w:rPr>
              <w:instrText xml:space="preserve"> PAGEREF _Toc341041542 \h </w:instrText>
            </w:r>
            <w:r w:rsidRPr="00220905">
              <w:rPr>
                <w:rFonts w:asciiTheme="minorEastAsia" w:hAnsiTheme="minorEastAsia"/>
                <w:noProof/>
                <w:webHidden/>
                <w:sz w:val="24"/>
                <w:szCs w:val="24"/>
              </w:rPr>
              <w:fldChar w:fldCharType="separate"/>
            </w:r>
            <w:r w:rsidRPr="00220905">
              <w:rPr>
                <w:rFonts w:asciiTheme="minorEastAsia" w:hAnsiTheme="minorEastAsia"/>
                <w:noProof/>
                <w:webHidden/>
                <w:sz w:val="24"/>
                <w:szCs w:val="24"/>
              </w:rPr>
              <w:t>25</w:t>
            </w:r>
            <w:r w:rsidRPr="00220905">
              <w:rPr>
                <w:rFonts w:asciiTheme="minorEastAsia" w:hAnsiTheme="minorEastAsia"/>
                <w:noProof/>
                <w:webHidden/>
                <w:sz w:val="24"/>
                <w:szCs w:val="24"/>
              </w:rPr>
              <w:fldChar w:fldCharType="end"/>
            </w:r>
          </w:hyperlink>
        </w:p>
        <w:p w:rsidR="00660A25" w:rsidRPr="00220905" w:rsidP="00220905">
          <w:pPr>
            <w:pStyle w:val="TOC1"/>
            <w:tabs>
              <w:tab w:val="right" w:leader="dot" w:pos="8296"/>
            </w:tabs>
            <w:spacing w:line="280" w:lineRule="exact"/>
            <w:rPr>
              <w:rFonts w:asciiTheme="minorEastAsia" w:hAnsiTheme="minorEastAsia"/>
              <w:b/>
              <w:bCs/>
              <w:sz w:val="24"/>
              <w:szCs w:val="24"/>
              <w:lang w:val="zh-CN"/>
            </w:rPr>
            <w:sectPr w:rsidSect="00BE0E9F">
              <w:type w:val="nextPage"/>
              <w:pgSz w:w="11906" w:h="16838"/>
              <w:pgMar w:top="1440" w:right="1800" w:bottom="1440" w:left="1800" w:header="851" w:footer="992" w:gutter="0"/>
              <w:pgNumType w:start="3"/>
              <w:cols w:space="425"/>
              <w:titlePg w:val="0"/>
              <w:docGrid w:type="lines" w:linePitch="312"/>
            </w:sectPr>
          </w:pPr>
          <w:r w:rsidRPr="00220905">
            <w:rPr>
              <w:rStyle w:val="Hyperlink"/>
              <w:rFonts w:asciiTheme="minorEastAsia" w:hAnsiTheme="minorEastAsia"/>
              <w:noProof/>
              <w:sz w:val="24"/>
              <w:szCs w:val="24"/>
            </w:rPr>
            <w:fldChar w:fldCharType="end"/>
          </w:r>
        </w:p>
      </w:sdtContent>
    </w:sdt>
    <w:p w:rsidR="00660A25" w:rsidRPr="005204E1" w:rsidP="00660A25">
      <w:pPr>
        <w:pStyle w:val="Heading1"/>
        <w:numPr>
          <w:ilvl w:val="0"/>
          <w:numId w:val="1"/>
        </w:numPr>
        <w:jc w:val="center"/>
        <w:rPr>
          <w:rFonts w:ascii="黑体" w:eastAsia="黑体" w:hAnsi="黑体"/>
        </w:rPr>
      </w:pPr>
      <w:bookmarkStart w:id="3" w:name="_Toc263755971"/>
      <w:bookmarkStart w:id="4" w:name="_Toc341041503"/>
      <w:r w:rsidRPr="005204E1">
        <w:rPr>
          <w:rFonts w:ascii="黑体" w:eastAsia="黑体" w:hAnsi="黑体" w:hint="eastAsia"/>
        </w:rPr>
        <w:t>概述</w:t>
      </w:r>
      <w:bookmarkEnd w:id="3"/>
      <w:bookmarkEnd w:id="4"/>
    </w:p>
    <w:p w:rsidR="00660A25" w:rsidRPr="005204E1" w:rsidP="00660A25">
      <w:pPr>
        <w:pStyle w:val="Heading2"/>
        <w:rPr>
          <w:rFonts w:ascii="黑体" w:eastAsia="黑体" w:hAnsi="黑体"/>
        </w:rPr>
      </w:pPr>
      <w:bookmarkStart w:id="5" w:name="_Toc105567548"/>
      <w:bookmarkStart w:id="6" w:name="_Toc105567845"/>
      <w:bookmarkStart w:id="7" w:name="_Toc105692040"/>
      <w:bookmarkStart w:id="8" w:name="_Toc106008792"/>
      <w:bookmarkStart w:id="9" w:name="_Toc106248742"/>
      <w:bookmarkStart w:id="10" w:name="_Toc106422530"/>
      <w:bookmarkStart w:id="11" w:name="_Toc106423420"/>
      <w:bookmarkStart w:id="12" w:name="_Toc263755972"/>
      <w:bookmarkStart w:id="13" w:name="_Toc341041504"/>
      <w:r w:rsidRPr="005204E1">
        <w:rPr>
          <w:rFonts w:ascii="黑体" w:eastAsia="黑体" w:hAnsi="黑体" w:hint="eastAsia"/>
        </w:rPr>
        <w:t>1.1系统背景</w:t>
      </w:r>
      <w:bookmarkEnd w:id="5"/>
      <w:bookmarkEnd w:id="6"/>
      <w:bookmarkEnd w:id="7"/>
      <w:bookmarkEnd w:id="8"/>
      <w:bookmarkEnd w:id="9"/>
      <w:bookmarkEnd w:id="10"/>
      <w:bookmarkEnd w:id="11"/>
      <w:bookmarkEnd w:id="12"/>
      <w:bookmarkEnd w:id="13"/>
    </w:p>
    <w:p w:rsidR="00660A25" w:rsidRPr="003759A8" w:rsidP="003759A8">
      <w:pPr>
        <w:spacing w:line="400" w:lineRule="exact"/>
        <w:ind w:firstLine="480" w:firstLineChars="200"/>
        <w:rPr>
          <w:rFonts w:asciiTheme="minorEastAsia" w:hAnsiTheme="minorEastAsia"/>
          <w:sz w:val="24"/>
          <w:szCs w:val="24"/>
        </w:rPr>
      </w:pPr>
      <w:r w:rsidRPr="003759A8">
        <w:rPr>
          <w:rFonts w:asciiTheme="minorEastAsia" w:hAnsiTheme="minorEastAsia" w:hint="eastAsia"/>
          <w:sz w:val="24"/>
          <w:szCs w:val="24"/>
        </w:rPr>
        <w:t>开关电源已有几十年的发展历史。1955年</w:t>
      </w:r>
      <w:r w:rsidRPr="003759A8">
        <w:rPr>
          <w:rFonts w:asciiTheme="minorEastAsia" w:hAnsiTheme="minorEastAsia" w:hint="eastAsia"/>
          <w:sz w:val="24"/>
          <w:szCs w:val="24"/>
        </w:rPr>
        <w:t>独创</w:t>
      </w:r>
      <w:r w:rsidRPr="003759A8">
        <w:rPr>
          <w:rFonts w:asciiTheme="minorEastAsia" w:hAnsiTheme="minorEastAsia" w:hint="eastAsia"/>
          <w:sz w:val="24"/>
          <w:szCs w:val="24"/>
        </w:rPr>
        <w:t>的自激推挽式晶体管单变压器直流变换器，</w:t>
      </w:r>
      <w:r w:rsidRPr="003759A8">
        <w:rPr>
          <w:rFonts w:asciiTheme="minorEastAsia" w:hAnsiTheme="minorEastAsia" w:hint="eastAsia"/>
          <w:sz w:val="24"/>
          <w:szCs w:val="24"/>
        </w:rPr>
        <w:t>领先</w:t>
      </w:r>
      <w:r w:rsidRPr="003759A8">
        <w:rPr>
          <w:rFonts w:asciiTheme="minorEastAsia" w:hAnsiTheme="minorEastAsia" w:hint="eastAsia"/>
          <w:sz w:val="24"/>
          <w:szCs w:val="24"/>
        </w:rPr>
        <w:t>实现了高频转换</w:t>
      </w:r>
      <w:r w:rsidRPr="003759A8">
        <w:rPr>
          <w:rFonts w:asciiTheme="minorEastAsia" w:hAnsiTheme="minorEastAsia" w:hint="eastAsia"/>
          <w:sz w:val="24"/>
          <w:szCs w:val="24"/>
        </w:rPr>
        <w:t>限制</w:t>
      </w:r>
      <w:r w:rsidRPr="003759A8">
        <w:rPr>
          <w:rFonts w:asciiTheme="minorEastAsia" w:hAnsiTheme="minorEastAsia" w:hint="eastAsia"/>
          <w:sz w:val="24"/>
          <w:szCs w:val="24"/>
        </w:rPr>
        <w:t>功能；1957年</w:t>
      </w:r>
      <w:r w:rsidRPr="003759A8">
        <w:rPr>
          <w:rFonts w:asciiTheme="minorEastAsia" w:hAnsiTheme="minorEastAsia" w:hint="eastAsia"/>
          <w:sz w:val="24"/>
          <w:szCs w:val="24"/>
        </w:rPr>
        <w:t>独创</w:t>
      </w:r>
      <w:r w:rsidRPr="003759A8">
        <w:rPr>
          <w:rFonts w:asciiTheme="minorEastAsia" w:hAnsiTheme="minorEastAsia" w:hint="eastAsia"/>
          <w:sz w:val="24"/>
          <w:szCs w:val="24"/>
        </w:rPr>
        <w:t>的自激推挽式双变压器，1964提出的无工频变压器式开关电源设计方案，有力地推动了开关电源技术进步。1977年脉宽调制（PWM）</w:t>
      </w:r>
      <w:r w:rsidRPr="003759A8">
        <w:rPr>
          <w:rFonts w:asciiTheme="minorEastAsia" w:hAnsiTheme="minorEastAsia" w:hint="eastAsia"/>
          <w:sz w:val="24"/>
          <w:szCs w:val="24"/>
        </w:rPr>
        <w:t>限制</w:t>
      </w:r>
      <w:r w:rsidRPr="003759A8">
        <w:rPr>
          <w:rFonts w:asciiTheme="minorEastAsia" w:hAnsiTheme="minorEastAsia" w:hint="eastAsia"/>
          <w:sz w:val="24"/>
          <w:szCs w:val="24"/>
        </w:rPr>
        <w:t>器集成电路的问世，1994年单片开关电源的问世，为开关电源的推广和普及</w:t>
      </w:r>
      <w:r w:rsidRPr="003759A8">
        <w:rPr>
          <w:rFonts w:asciiTheme="minorEastAsia" w:hAnsiTheme="minorEastAsia" w:hint="eastAsia"/>
          <w:sz w:val="24"/>
          <w:szCs w:val="24"/>
        </w:rPr>
        <w:t>创建</w:t>
      </w:r>
      <w:r w:rsidRPr="003759A8">
        <w:rPr>
          <w:rFonts w:asciiTheme="minorEastAsia" w:hAnsiTheme="minorEastAsia" w:hint="eastAsia"/>
          <w:sz w:val="24"/>
          <w:szCs w:val="24"/>
        </w:rPr>
        <w:t>了条件。与此同时，开关电源的频率也从最初的20KHz提高到几千赫兹至几兆赫兹。目前，开关电源正朝高效节能，</w:t>
      </w:r>
      <w:r w:rsidRPr="003759A8">
        <w:rPr>
          <w:rFonts w:asciiTheme="minorEastAsia" w:hAnsiTheme="minorEastAsia" w:hint="eastAsia"/>
          <w:sz w:val="24"/>
          <w:szCs w:val="24"/>
        </w:rPr>
        <w:t>平安</w:t>
      </w:r>
      <w:r w:rsidRPr="003759A8">
        <w:rPr>
          <w:rFonts w:asciiTheme="minorEastAsia" w:hAnsiTheme="minorEastAsia" w:hint="eastAsia"/>
          <w:sz w:val="24"/>
          <w:szCs w:val="24"/>
        </w:rPr>
        <w:t>环保、短、小、轻、薄的方向发展。各种新技术、新工艺和新器件如雨后春笋，不断问世，开关电源的应用也日益普及。</w:t>
      </w:r>
    </w:p>
    <w:p w:rsidR="00660A25" w:rsidRPr="005204E1" w:rsidP="00660A25">
      <w:pPr>
        <w:pStyle w:val="Heading2"/>
        <w:rPr>
          <w:rFonts w:ascii="黑体" w:eastAsia="黑体" w:hAnsi="黑体"/>
        </w:rPr>
      </w:pPr>
      <w:bookmarkStart w:id="14" w:name="_Toc264276359"/>
      <w:bookmarkStart w:id="15" w:name="_Toc264353398"/>
      <w:bookmarkStart w:id="16" w:name="_Toc264405240"/>
      <w:bookmarkStart w:id="17" w:name="_Toc264459341"/>
      <w:bookmarkStart w:id="18" w:name="_Toc264459440"/>
      <w:bookmarkStart w:id="19" w:name="_Toc265483855"/>
      <w:bookmarkStart w:id="20" w:name="_Toc341041505"/>
      <w:r w:rsidRPr="005204E1">
        <w:rPr>
          <w:rFonts w:ascii="黑体" w:eastAsia="黑体" w:hAnsi="黑体" w:hint="eastAsia"/>
        </w:rPr>
        <w:t>1.2 电源技术的发展与方向</w:t>
      </w:r>
      <w:bookmarkEnd w:id="14"/>
      <w:bookmarkEnd w:id="15"/>
      <w:bookmarkEnd w:id="16"/>
      <w:bookmarkEnd w:id="17"/>
      <w:bookmarkEnd w:id="18"/>
      <w:bookmarkEnd w:id="19"/>
      <w:bookmarkEnd w:id="20"/>
    </w:p>
    <w:p w:rsidR="00660A25" w:rsidRPr="003759A8" w:rsidP="003759A8">
      <w:pPr>
        <w:spacing w:line="400" w:lineRule="exact"/>
        <w:ind w:firstLine="480" w:firstLineChars="200"/>
        <w:rPr>
          <w:rFonts w:asciiTheme="minorEastAsia" w:hAnsiTheme="minorEastAsia"/>
          <w:sz w:val="24"/>
          <w:szCs w:val="24"/>
        </w:rPr>
      </w:pPr>
      <w:r w:rsidRPr="003759A8">
        <w:rPr>
          <w:rFonts w:asciiTheme="minorEastAsia" w:hAnsiTheme="minorEastAsia" w:hint="eastAsia"/>
          <w:sz w:val="24"/>
          <w:szCs w:val="24"/>
        </w:rPr>
        <w:t>开关电源产品的技术发展动向是高</w:t>
      </w:r>
      <w:r w:rsidRPr="003759A8">
        <w:rPr>
          <w:rFonts w:asciiTheme="minorEastAsia" w:hAnsiTheme="minorEastAsia" w:hint="eastAsia"/>
          <w:sz w:val="24"/>
          <w:szCs w:val="24"/>
        </w:rPr>
        <w:t>牢靠</w:t>
      </w:r>
      <w:r w:rsidRPr="003759A8">
        <w:rPr>
          <w:rFonts w:asciiTheme="minorEastAsia" w:hAnsiTheme="minorEastAsia" w:hint="eastAsia"/>
          <w:sz w:val="24"/>
          <w:szCs w:val="24"/>
        </w:rPr>
        <w:t>、高稳定、低噪声、抗干扰和实现模块化、小型、薄型、</w:t>
      </w:r>
      <w:r w:rsidRPr="003759A8">
        <w:rPr>
          <w:rFonts w:asciiTheme="minorEastAsia" w:hAnsiTheme="minorEastAsia" w:hint="eastAsia"/>
          <w:sz w:val="24"/>
          <w:szCs w:val="24"/>
        </w:rPr>
        <w:t>轻运化</w:t>
      </w:r>
      <w:r w:rsidRPr="003759A8">
        <w:rPr>
          <w:rFonts w:asciiTheme="minorEastAsia" w:hAnsiTheme="minorEastAsia" w:hint="eastAsia"/>
          <w:sz w:val="24"/>
          <w:szCs w:val="24"/>
        </w:rPr>
        <w:t>。由于电源轻、小、薄的关键是高频化，因此国外目前都在致力于同步开发新型高智能元器件，</w:t>
      </w:r>
      <w:r w:rsidRPr="003759A8">
        <w:rPr>
          <w:rFonts w:asciiTheme="minorEastAsia" w:hAnsiTheme="minorEastAsia" w:hint="eastAsia"/>
          <w:sz w:val="24"/>
          <w:szCs w:val="24"/>
        </w:rPr>
        <w:t>特殊</w:t>
      </w:r>
      <w:r w:rsidRPr="003759A8">
        <w:rPr>
          <w:rFonts w:asciiTheme="minorEastAsia" w:hAnsiTheme="minorEastAsia" w:hint="eastAsia"/>
          <w:sz w:val="24"/>
          <w:szCs w:val="24"/>
        </w:rPr>
        <w:t>是改善二次整流管的损耗、变压器电容器小型化，并同时</w:t>
      </w:r>
      <w:r w:rsidRPr="003759A8">
        <w:rPr>
          <w:rFonts w:asciiTheme="minorEastAsia" w:hAnsiTheme="minorEastAsia" w:hint="eastAsia"/>
          <w:sz w:val="24"/>
          <w:szCs w:val="24"/>
        </w:rPr>
        <w:t>采纳</w:t>
      </w:r>
      <w:r w:rsidRPr="003759A8">
        <w:rPr>
          <w:rFonts w:asciiTheme="minorEastAsia" w:hAnsiTheme="minorEastAsia" w:hint="eastAsia"/>
          <w:sz w:val="24"/>
          <w:szCs w:val="24"/>
        </w:rPr>
        <w:t>SMT技术在电路板两面布置元件以确保开关电源的轻、小、薄。</w:t>
      </w:r>
    </w:p>
    <w:p w:rsidR="00660A25" w:rsidRPr="003759A8" w:rsidP="003759A8">
      <w:pPr>
        <w:spacing w:line="400" w:lineRule="exact"/>
        <w:ind w:firstLine="480" w:firstLineChars="200"/>
        <w:rPr>
          <w:rFonts w:asciiTheme="minorEastAsia" w:hAnsiTheme="minorEastAsia"/>
          <w:sz w:val="24"/>
          <w:szCs w:val="24"/>
        </w:rPr>
      </w:pPr>
      <w:r w:rsidRPr="003759A8">
        <w:rPr>
          <w:rFonts w:asciiTheme="minorEastAsia" w:hAnsiTheme="minorEastAsia" w:hint="eastAsia"/>
          <w:sz w:val="24"/>
          <w:szCs w:val="24"/>
        </w:rPr>
        <w:t>（1）高效</w:t>
      </w:r>
    </w:p>
    <w:p w:rsidR="00660A25" w:rsidRPr="003759A8" w:rsidP="003759A8">
      <w:pPr>
        <w:spacing w:line="400" w:lineRule="exact"/>
        <w:ind w:firstLine="480" w:firstLineChars="200"/>
        <w:rPr>
          <w:rFonts w:asciiTheme="minorEastAsia" w:hAnsiTheme="minorEastAsia"/>
          <w:sz w:val="24"/>
          <w:szCs w:val="24"/>
        </w:rPr>
      </w:pPr>
      <w:r w:rsidRPr="003759A8">
        <w:rPr>
          <w:rFonts w:asciiTheme="minorEastAsia" w:hAnsiTheme="minorEastAsia" w:hint="eastAsia"/>
          <w:sz w:val="24"/>
          <w:szCs w:val="24"/>
        </w:rPr>
        <w:t>电源管理从以前的线性设计到当今的开关电源设计，是高效电源发展的一种集中体现。各国</w:t>
      </w:r>
      <w:r w:rsidRPr="003759A8">
        <w:rPr>
          <w:rFonts w:asciiTheme="minorEastAsia" w:hAnsiTheme="minorEastAsia" w:hint="eastAsia"/>
          <w:sz w:val="24"/>
          <w:szCs w:val="24"/>
        </w:rPr>
        <w:t>主动</w:t>
      </w:r>
      <w:r w:rsidRPr="003759A8">
        <w:rPr>
          <w:rFonts w:asciiTheme="minorEastAsia" w:hAnsiTheme="minorEastAsia" w:hint="eastAsia"/>
          <w:sz w:val="24"/>
          <w:szCs w:val="24"/>
        </w:rPr>
        <w:t>提倡</w:t>
      </w:r>
      <w:r w:rsidRPr="003759A8">
        <w:rPr>
          <w:rFonts w:asciiTheme="minorEastAsia" w:hAnsiTheme="minorEastAsia" w:hint="eastAsia"/>
          <w:sz w:val="24"/>
          <w:szCs w:val="24"/>
        </w:rPr>
        <w:t>节能环保而纷纷制定的高效电源规范，也是推动高效节能电源、低待机能耗产品应用的主要动力。尤其是</w:t>
      </w:r>
      <w:r w:rsidRPr="003759A8">
        <w:rPr>
          <w:rFonts w:asciiTheme="minorEastAsia" w:hAnsiTheme="minorEastAsia" w:hint="eastAsia"/>
          <w:sz w:val="24"/>
          <w:szCs w:val="24"/>
        </w:rPr>
        <w:t>将来</w:t>
      </w:r>
      <w:r w:rsidRPr="003759A8">
        <w:rPr>
          <w:rFonts w:asciiTheme="minorEastAsia" w:hAnsiTheme="minorEastAsia" w:hint="eastAsia"/>
          <w:sz w:val="24"/>
          <w:szCs w:val="24"/>
        </w:rPr>
        <w:t>越来越多的中国产品将出口到国外，</w:t>
      </w:r>
      <w:r w:rsidRPr="003759A8">
        <w:rPr>
          <w:rFonts w:asciiTheme="minorEastAsia" w:hAnsiTheme="minorEastAsia" w:hint="eastAsia"/>
          <w:sz w:val="24"/>
          <w:szCs w:val="24"/>
        </w:rPr>
        <w:t>须要</w:t>
      </w:r>
      <w:r w:rsidRPr="003759A8">
        <w:rPr>
          <w:rFonts w:asciiTheme="minorEastAsia" w:hAnsiTheme="minorEastAsia" w:hint="eastAsia"/>
          <w:sz w:val="24"/>
          <w:szCs w:val="24"/>
        </w:rPr>
        <w:t>满意</w:t>
      </w:r>
      <w:r w:rsidRPr="003759A8">
        <w:rPr>
          <w:rFonts w:asciiTheme="minorEastAsia" w:hAnsiTheme="minorEastAsia" w:hint="eastAsia"/>
          <w:sz w:val="24"/>
          <w:szCs w:val="24"/>
        </w:rPr>
        <w:t>欧美等国的电源标准，这将促进中国企业对高效电源的需求。对于便携式电源管理，效率尤为重要。</w:t>
      </w:r>
    </w:p>
    <w:p w:rsidR="00660A25" w:rsidRPr="003759A8" w:rsidP="00072470">
      <w:pPr>
        <w:spacing w:line="400" w:lineRule="exact"/>
        <w:ind w:firstLine="480" w:firstLineChars="200"/>
        <w:rPr>
          <w:rFonts w:asciiTheme="minorEastAsia" w:hAnsiTheme="minorEastAsia"/>
          <w:sz w:val="24"/>
          <w:szCs w:val="24"/>
        </w:rPr>
      </w:pPr>
      <w:r w:rsidRPr="003759A8">
        <w:rPr>
          <w:rFonts w:asciiTheme="minorEastAsia" w:hAnsiTheme="minorEastAsia" w:hint="eastAsia"/>
          <w:sz w:val="24"/>
          <w:szCs w:val="24"/>
        </w:rPr>
        <w:t>（2）低功耗</w:t>
      </w:r>
    </w:p>
    <w:p w:rsidR="00072470" w:rsidP="00072470">
      <w:pPr>
        <w:spacing w:line="400" w:lineRule="exact"/>
        <w:ind w:firstLine="480" w:firstLineChars="200"/>
        <w:rPr>
          <w:rFonts w:asciiTheme="minorEastAsia" w:hAnsiTheme="minorEastAsia"/>
          <w:sz w:val="24"/>
          <w:szCs w:val="24"/>
        </w:rPr>
      </w:pPr>
      <w:r w:rsidRPr="003759A8">
        <w:rPr>
          <w:rFonts w:asciiTheme="minorEastAsia" w:hAnsiTheme="minorEastAsia" w:hint="eastAsia"/>
          <w:sz w:val="24"/>
          <w:szCs w:val="24"/>
        </w:rPr>
        <w:t>随着各种整机设备市场规模的不断增长和社会对环保问题的日益重视，功耗问题</w:t>
      </w:r>
      <w:r w:rsidRPr="003759A8">
        <w:rPr>
          <w:rFonts w:asciiTheme="minorEastAsia" w:hAnsiTheme="minorEastAsia" w:hint="eastAsia"/>
          <w:sz w:val="24"/>
          <w:szCs w:val="24"/>
        </w:rPr>
        <w:t>渐渐</w:t>
      </w:r>
      <w:r w:rsidRPr="003759A8">
        <w:rPr>
          <w:rFonts w:asciiTheme="minorEastAsia" w:hAnsiTheme="minorEastAsia" w:hint="eastAsia"/>
          <w:sz w:val="24"/>
          <w:szCs w:val="24"/>
        </w:rPr>
        <w:t>成为关注热点，电源管理和电源</w:t>
      </w:r>
      <w:r w:rsidRPr="003759A8">
        <w:rPr>
          <w:rFonts w:asciiTheme="minorEastAsia" w:hAnsiTheme="minorEastAsia" w:hint="eastAsia"/>
          <w:sz w:val="24"/>
          <w:szCs w:val="24"/>
        </w:rPr>
        <w:t>限制</w:t>
      </w:r>
      <w:r w:rsidRPr="003759A8">
        <w:rPr>
          <w:rFonts w:asciiTheme="minorEastAsia" w:hAnsiTheme="minorEastAsia" w:hint="eastAsia"/>
          <w:sz w:val="24"/>
          <w:szCs w:val="24"/>
        </w:rPr>
        <w:t>市场成为整个半导体产业中最为活跃的领域之一，降低电子产品功耗这一需求，将推动电源管理器件市场的稳步发展。</w:t>
      </w:r>
    </w:p>
    <w:p w:rsidR="00072470" w:rsidRPr="00072470" w:rsidP="00072470">
      <w:pPr>
        <w:spacing w:line="400" w:lineRule="exact"/>
        <w:ind w:firstLine="480" w:firstLineChars="200"/>
        <w:rPr>
          <w:rFonts w:asciiTheme="minorEastAsia" w:hAnsiTheme="minorEastAsia"/>
          <w:sz w:val="24"/>
          <w:szCs w:val="24"/>
        </w:rPr>
      </w:pPr>
      <w:r w:rsidRPr="00072470">
        <w:rPr>
          <w:rFonts w:asciiTheme="minorEastAsia" w:hAnsiTheme="minorEastAsia" w:hint="eastAsia"/>
          <w:sz w:val="24"/>
          <w:szCs w:val="24"/>
        </w:rPr>
        <w:t>（3）高集成</w:t>
      </w:r>
    </w:p>
    <w:p w:rsidR="00072470" w:rsidP="00072470">
      <w:pPr>
        <w:spacing w:line="400" w:lineRule="exact"/>
        <w:ind w:firstLine="480" w:firstLineChars="200"/>
        <w:rPr>
          <w:rFonts w:asciiTheme="minorEastAsia" w:hAnsiTheme="minorEastAsia"/>
          <w:sz w:val="24"/>
          <w:szCs w:val="24"/>
        </w:rPr>
        <w:sectPr w:rsidSect="00BE0E9F">
          <w:type w:val="nextPage"/>
          <w:pgSz w:w="11906" w:h="16838"/>
          <w:pgMar w:top="1440" w:right="1800" w:bottom="1440" w:left="1800" w:header="851" w:footer="992" w:gutter="0"/>
          <w:pgNumType w:start="4"/>
          <w:cols w:space="425"/>
          <w:titlePg w:val="0"/>
          <w:docGrid w:type="lines" w:linePitch="312"/>
        </w:sectPr>
      </w:pPr>
      <w:r w:rsidRPr="00072470">
        <w:rPr>
          <w:rFonts w:asciiTheme="minorEastAsia" w:hAnsiTheme="minorEastAsia" w:hint="eastAsia"/>
          <w:sz w:val="24"/>
          <w:szCs w:val="24"/>
        </w:rPr>
        <w:t>便携式应用的空间</w:t>
      </w:r>
      <w:r w:rsidRPr="00072470">
        <w:rPr>
          <w:rFonts w:asciiTheme="minorEastAsia" w:hAnsiTheme="minorEastAsia" w:hint="eastAsia"/>
          <w:sz w:val="24"/>
          <w:szCs w:val="24"/>
        </w:rPr>
        <w:t>特别</w:t>
      </w:r>
      <w:r w:rsidRPr="00072470">
        <w:rPr>
          <w:rFonts w:asciiTheme="minorEastAsia" w:hAnsiTheme="minorEastAsia" w:hint="eastAsia"/>
          <w:sz w:val="24"/>
          <w:szCs w:val="24"/>
        </w:rPr>
        <w:t>有限，这就迫使电源供应商把更多功能集成到更小的封装内，或者把多路电压转换集成到单芯片封装内。在日益竞争的时代，</w:t>
      </w:r>
      <w:r w:rsidRPr="00072470">
        <w:rPr>
          <w:rFonts w:asciiTheme="minorEastAsia" w:hAnsiTheme="minorEastAsia" w:hint="eastAsia"/>
          <w:sz w:val="24"/>
          <w:szCs w:val="24"/>
        </w:rPr>
        <w:t>供应</w:t>
      </w:r>
      <w:r w:rsidRPr="00072470">
        <w:rPr>
          <w:rFonts w:asciiTheme="minorEastAsia" w:hAnsiTheme="minorEastAsia" w:hint="eastAsia"/>
          <w:sz w:val="24"/>
          <w:szCs w:val="24"/>
        </w:rPr>
        <w:t>高</w:t>
      </w:r>
    </w:p>
    <w:p w:rsidR="00072470" w:rsidP="00072470">
      <w:pPr>
        <w:spacing w:line="400" w:lineRule="exact"/>
        <w:ind w:firstLine="480" w:firstLineChars="200"/>
        <w:rPr>
          <w:rFonts w:asciiTheme="minorEastAsia" w:hAnsiTheme="minorEastAsia"/>
          <w:sz w:val="24"/>
          <w:szCs w:val="24"/>
        </w:rPr>
      </w:pPr>
      <w:r w:rsidRPr="00072470">
        <w:rPr>
          <w:rFonts w:asciiTheme="minorEastAsia" w:hAnsiTheme="minorEastAsia" w:hint="eastAsia"/>
          <w:sz w:val="24"/>
          <w:szCs w:val="24"/>
        </w:rPr>
        <w:t>效整合体积的解决方案势在必行，且应以整体电源方案为用户降低成本，提升效能与</w:t>
      </w:r>
      <w:r w:rsidRPr="00072470">
        <w:rPr>
          <w:rFonts w:asciiTheme="minorEastAsia" w:hAnsiTheme="minorEastAsia" w:hint="eastAsia"/>
          <w:sz w:val="24"/>
          <w:szCs w:val="24"/>
        </w:rPr>
        <w:t>牢靠</w:t>
      </w:r>
      <w:r w:rsidRPr="00072470">
        <w:rPr>
          <w:rFonts w:asciiTheme="minorEastAsia" w:hAnsiTheme="minorEastAsia" w:hint="eastAsia"/>
          <w:sz w:val="24"/>
          <w:szCs w:val="24"/>
        </w:rPr>
        <w:t>度</w:t>
      </w:r>
      <w:r>
        <w:rPr>
          <w:rFonts w:asciiTheme="minorEastAsia" w:hAnsiTheme="minorEastAsia" w:hint="eastAsia"/>
          <w:sz w:val="24"/>
          <w:szCs w:val="24"/>
        </w:rPr>
        <w:t>。</w:t>
      </w:r>
    </w:p>
    <w:p w:rsidR="00072470" w:rsidRPr="00072470" w:rsidP="00072470">
      <w:pPr>
        <w:rPr>
          <w:rFonts w:asciiTheme="minorEastAsia" w:hAnsiTheme="minorEastAsia"/>
          <w:sz w:val="24"/>
          <w:szCs w:val="24"/>
        </w:rPr>
      </w:pPr>
      <w:r w:rsidRPr="00072470">
        <w:rPr>
          <w:rFonts w:asciiTheme="minorEastAsia" w:hAnsiTheme="minorEastAsia" w:hint="eastAsia"/>
          <w:sz w:val="24"/>
          <w:szCs w:val="24"/>
        </w:rPr>
        <w:t>（3）智能化</w:t>
      </w:r>
    </w:p>
    <w:p w:rsidR="00072470" w:rsidRPr="00072470" w:rsidP="00072470">
      <w:pPr>
        <w:ind w:firstLine="480" w:firstLineChars="200"/>
        <w:rPr>
          <w:rFonts w:asciiTheme="minorEastAsia" w:hAnsiTheme="minorEastAsia"/>
          <w:sz w:val="24"/>
          <w:szCs w:val="24"/>
        </w:rPr>
      </w:pPr>
      <w:r w:rsidRPr="00072470">
        <w:rPr>
          <w:rFonts w:asciiTheme="minorEastAsia" w:hAnsiTheme="minorEastAsia" w:hint="eastAsia"/>
          <w:sz w:val="24"/>
          <w:szCs w:val="24"/>
        </w:rPr>
        <w:t>运用电源管理程序实现节电</w:t>
      </w:r>
      <w:r w:rsidRPr="00072470">
        <w:rPr>
          <w:rFonts w:asciiTheme="minorEastAsia" w:hAnsiTheme="minorEastAsia" w:hint="eastAsia"/>
          <w:sz w:val="24"/>
          <w:szCs w:val="24"/>
        </w:rPr>
        <w:t>限制</w:t>
      </w:r>
      <w:r w:rsidRPr="00072470">
        <w:rPr>
          <w:rFonts w:asciiTheme="minorEastAsia" w:hAnsiTheme="minorEastAsia" w:hint="eastAsia"/>
          <w:sz w:val="24"/>
          <w:szCs w:val="24"/>
        </w:rPr>
        <w:t>也是</w:t>
      </w:r>
      <w:r w:rsidRPr="00072470">
        <w:rPr>
          <w:rFonts w:asciiTheme="minorEastAsia" w:hAnsiTheme="minorEastAsia" w:hint="eastAsia"/>
          <w:sz w:val="24"/>
          <w:szCs w:val="24"/>
        </w:rPr>
        <w:t>特别</w:t>
      </w:r>
      <w:r w:rsidRPr="00072470">
        <w:rPr>
          <w:rFonts w:asciiTheme="minorEastAsia" w:hAnsiTheme="minorEastAsia" w:hint="eastAsia"/>
          <w:sz w:val="24"/>
          <w:szCs w:val="24"/>
        </w:rPr>
        <w:t>有效而可行的方法，目前大多数笔记本，普遍</w:t>
      </w:r>
      <w:r w:rsidRPr="00072470">
        <w:rPr>
          <w:rFonts w:asciiTheme="minorEastAsia" w:hAnsiTheme="minorEastAsia" w:hint="eastAsia"/>
          <w:sz w:val="24"/>
          <w:szCs w:val="24"/>
        </w:rPr>
        <w:t>采纳</w:t>
      </w:r>
      <w:r w:rsidRPr="00072470">
        <w:rPr>
          <w:rFonts w:asciiTheme="minorEastAsia" w:hAnsiTheme="minorEastAsia" w:hint="eastAsia"/>
          <w:sz w:val="24"/>
          <w:szCs w:val="24"/>
        </w:rPr>
        <w:t>这种智能节电管理技术，它是利用软件的方法对各主要耗电部件的用电状态</w:t>
      </w:r>
      <w:r w:rsidRPr="00072470">
        <w:rPr>
          <w:rFonts w:asciiTheme="minorEastAsia" w:hAnsiTheme="minorEastAsia" w:hint="eastAsia"/>
          <w:sz w:val="24"/>
          <w:szCs w:val="24"/>
        </w:rPr>
        <w:t>限制</w:t>
      </w:r>
      <w:r w:rsidRPr="00072470">
        <w:rPr>
          <w:rFonts w:asciiTheme="minorEastAsia" w:hAnsiTheme="minorEastAsia" w:hint="eastAsia"/>
          <w:sz w:val="24"/>
          <w:szCs w:val="24"/>
        </w:rPr>
        <w:t>，对暂不工作的部件</w:t>
      </w:r>
      <w:r w:rsidRPr="00072470">
        <w:rPr>
          <w:rFonts w:asciiTheme="minorEastAsia" w:hAnsiTheme="minorEastAsia" w:hint="eastAsia"/>
          <w:sz w:val="24"/>
          <w:szCs w:val="24"/>
        </w:rPr>
        <w:t>削减</w:t>
      </w:r>
      <w:r w:rsidRPr="00072470">
        <w:rPr>
          <w:rFonts w:asciiTheme="minorEastAsia" w:hAnsiTheme="minorEastAsia" w:hint="eastAsia"/>
          <w:sz w:val="24"/>
          <w:szCs w:val="24"/>
        </w:rPr>
        <w:t>甚至停止供电。</w:t>
      </w:r>
    </w:p>
    <w:p w:rsidR="00072470" w:rsidRPr="005204E1" w:rsidP="00072470">
      <w:pPr>
        <w:pStyle w:val="Heading2"/>
        <w:rPr>
          <w:rFonts w:ascii="黑体" w:eastAsia="黑体" w:hAnsi="黑体"/>
        </w:rPr>
      </w:pPr>
      <w:bookmarkStart w:id="21" w:name="_Toc106008794"/>
      <w:bookmarkStart w:id="22" w:name="_Toc106248744"/>
      <w:bookmarkStart w:id="23" w:name="_Toc106422532"/>
      <w:bookmarkStart w:id="24" w:name="_Toc106423422"/>
      <w:bookmarkStart w:id="25" w:name="_Toc341041506"/>
      <w:r w:rsidRPr="005204E1">
        <w:rPr>
          <w:rFonts w:ascii="黑体" w:eastAsia="黑体" w:hAnsi="黑体" w:hint="eastAsia"/>
        </w:rPr>
        <w:t>1.3 课题相关背景</w:t>
      </w:r>
      <w:bookmarkEnd w:id="21"/>
      <w:bookmarkEnd w:id="22"/>
      <w:bookmarkEnd w:id="23"/>
      <w:bookmarkEnd w:id="24"/>
      <w:bookmarkEnd w:id="25"/>
    </w:p>
    <w:p w:rsidR="00072470" w:rsidP="00072470">
      <w:pPr>
        <w:spacing w:line="400" w:lineRule="exact"/>
        <w:ind w:firstLine="480"/>
        <w:rPr>
          <w:rFonts w:ascii="宋体" w:hAnsi="宋体"/>
          <w:sz w:val="24"/>
        </w:rPr>
      </w:pPr>
      <w:r>
        <w:rPr>
          <w:rFonts w:ascii="宋体" w:hAnsi="宋体" w:hint="eastAsia"/>
          <w:sz w:val="24"/>
        </w:rPr>
        <w:t>我国的三极管直流变换器及开关电源的研制工作</w:t>
      </w:r>
      <w:r>
        <w:rPr>
          <w:rFonts w:ascii="宋体" w:hAnsi="宋体" w:hint="eastAsia"/>
          <w:sz w:val="24"/>
        </w:rPr>
        <w:t>起先</w:t>
      </w:r>
      <w:r>
        <w:rPr>
          <w:rFonts w:ascii="宋体" w:hAnsi="宋体" w:hint="eastAsia"/>
          <w:sz w:val="24"/>
        </w:rPr>
        <w:t>于60</w:t>
      </w:r>
      <w:r>
        <w:rPr>
          <w:rFonts w:ascii="宋体" w:hAnsi="宋体" w:hint="eastAsia"/>
          <w:sz w:val="24"/>
        </w:rPr>
        <w:t>年头</w:t>
      </w:r>
      <w:r>
        <w:rPr>
          <w:rFonts w:ascii="宋体" w:hAnsi="宋体" w:hint="eastAsia"/>
          <w:sz w:val="24"/>
        </w:rPr>
        <w:t>初期，到了60</w:t>
      </w:r>
      <w:r>
        <w:rPr>
          <w:rFonts w:ascii="宋体" w:hAnsi="宋体" w:hint="eastAsia"/>
          <w:sz w:val="24"/>
        </w:rPr>
        <w:t>年头</w:t>
      </w:r>
      <w:r>
        <w:rPr>
          <w:rFonts w:ascii="宋体" w:hAnsi="宋体" w:hint="eastAsia"/>
          <w:sz w:val="24"/>
        </w:rPr>
        <w:t>中期进入了</w:t>
      </w:r>
      <w:r>
        <w:rPr>
          <w:rFonts w:ascii="宋体" w:hAnsi="宋体" w:hint="eastAsia"/>
          <w:sz w:val="24"/>
        </w:rPr>
        <w:t>好用</w:t>
      </w:r>
      <w:r>
        <w:rPr>
          <w:rFonts w:ascii="宋体" w:hAnsi="宋体" w:hint="eastAsia"/>
          <w:sz w:val="24"/>
        </w:rPr>
        <w:t>阶段，紧跟着70</w:t>
      </w:r>
      <w:r>
        <w:rPr>
          <w:rFonts w:ascii="宋体" w:hAnsi="宋体" w:hint="eastAsia"/>
          <w:sz w:val="24"/>
        </w:rPr>
        <w:t>年头</w:t>
      </w:r>
      <w:r>
        <w:rPr>
          <w:rFonts w:ascii="宋体" w:hAnsi="宋体" w:hint="eastAsia"/>
          <w:sz w:val="24"/>
        </w:rPr>
        <w:t>初</w:t>
      </w:r>
      <w:r>
        <w:rPr>
          <w:rFonts w:ascii="宋体" w:hAnsi="宋体" w:hint="eastAsia"/>
          <w:sz w:val="24"/>
        </w:rPr>
        <w:t>起先</w:t>
      </w:r>
      <w:r>
        <w:rPr>
          <w:rFonts w:ascii="宋体" w:hAnsi="宋体" w:hint="eastAsia"/>
          <w:sz w:val="24"/>
        </w:rPr>
        <w:t>研制无工频变压器开关电源。1974年研制</w:t>
      </w:r>
      <w:r>
        <w:rPr>
          <w:rFonts w:ascii="宋体" w:hAnsi="宋体" w:hint="eastAsia"/>
          <w:sz w:val="24"/>
        </w:rPr>
        <w:t>胜利</w:t>
      </w:r>
      <w:r>
        <w:rPr>
          <w:rFonts w:ascii="宋体" w:hAnsi="宋体" w:hint="eastAsia"/>
          <w:sz w:val="24"/>
        </w:rPr>
        <w:t>了工作频率为10千赫兹、输出电压为5v的无工频开关电源。近30年来，</w:t>
      </w:r>
      <w:r>
        <w:rPr>
          <w:rFonts w:ascii="宋体" w:hAnsi="宋体" w:hint="eastAsia"/>
          <w:sz w:val="24"/>
        </w:rPr>
        <w:t>很多</w:t>
      </w:r>
      <w:r>
        <w:rPr>
          <w:rFonts w:ascii="宋体" w:hAnsi="宋体" w:hint="eastAsia"/>
          <w:sz w:val="24"/>
        </w:rPr>
        <w:t>探讨</w:t>
      </w:r>
      <w:r>
        <w:rPr>
          <w:rFonts w:ascii="宋体" w:hAnsi="宋体" w:hint="eastAsia"/>
          <w:sz w:val="24"/>
        </w:rPr>
        <w:t>所、工厂及高校已研制出多种型号的开关电源，并广泛的应用于电子计算机、通信、家电等</w:t>
      </w:r>
      <w:r>
        <w:rPr>
          <w:rFonts w:ascii="宋体" w:hAnsi="宋体" w:hint="eastAsia"/>
          <w:sz w:val="24"/>
        </w:rPr>
        <w:t>很多</w:t>
      </w:r>
      <w:r>
        <w:rPr>
          <w:rFonts w:ascii="宋体" w:hAnsi="宋体" w:hint="eastAsia"/>
          <w:sz w:val="24"/>
        </w:rPr>
        <w:t>方面，取得了很好的效果。工作频率为100千赫兹-200千赫兹的高频开关电源于80</w:t>
      </w:r>
      <w:r>
        <w:rPr>
          <w:rFonts w:ascii="宋体" w:hAnsi="宋体" w:hint="eastAsia"/>
          <w:sz w:val="24"/>
        </w:rPr>
        <w:t>年头</w:t>
      </w:r>
      <w:r>
        <w:rPr>
          <w:rFonts w:ascii="宋体" w:hAnsi="宋体" w:hint="eastAsia"/>
          <w:sz w:val="24"/>
        </w:rPr>
        <w:t>初期</w:t>
      </w:r>
      <w:r>
        <w:rPr>
          <w:rFonts w:ascii="宋体" w:hAnsi="宋体" w:hint="eastAsia"/>
          <w:sz w:val="24"/>
        </w:rPr>
        <w:t>起先</w:t>
      </w:r>
      <w:r>
        <w:rPr>
          <w:rFonts w:ascii="宋体" w:hAnsi="宋体" w:hint="eastAsia"/>
          <w:sz w:val="24"/>
        </w:rPr>
        <w:t>研制，90</w:t>
      </w:r>
      <w:r>
        <w:rPr>
          <w:rFonts w:ascii="宋体" w:hAnsi="宋体" w:hint="eastAsia"/>
          <w:sz w:val="24"/>
        </w:rPr>
        <w:t>年头</w:t>
      </w:r>
      <w:r>
        <w:rPr>
          <w:rFonts w:ascii="宋体" w:hAnsi="宋体" w:hint="eastAsia"/>
          <w:sz w:val="24"/>
        </w:rPr>
        <w:t>初试制</w:t>
      </w:r>
      <w:r>
        <w:rPr>
          <w:rFonts w:ascii="宋体" w:hAnsi="宋体" w:hint="eastAsia"/>
          <w:sz w:val="24"/>
        </w:rPr>
        <w:t>胜利</w:t>
      </w:r>
      <w:r>
        <w:rPr>
          <w:rFonts w:ascii="宋体" w:hAnsi="宋体" w:hint="eastAsia"/>
          <w:sz w:val="24"/>
        </w:rPr>
        <w:t>，目前已经是</w:t>
      </w:r>
      <w:r>
        <w:rPr>
          <w:rFonts w:ascii="宋体" w:hAnsi="宋体" w:hint="eastAsia"/>
          <w:sz w:val="24"/>
        </w:rPr>
        <w:t>特别</w:t>
      </w:r>
      <w:r>
        <w:rPr>
          <w:rFonts w:ascii="宋体" w:hAnsi="宋体" w:hint="eastAsia"/>
          <w:sz w:val="24"/>
        </w:rPr>
        <w:t>成熟的电子产品。按调制方式划分可以分为：</w:t>
      </w:r>
    </w:p>
    <w:p w:rsidR="00072470" w:rsidP="00072470">
      <w:pPr>
        <w:spacing w:line="400" w:lineRule="exact"/>
        <w:rPr>
          <w:rFonts w:ascii="宋体" w:hAnsi="宋体"/>
          <w:sz w:val="24"/>
        </w:rPr>
      </w:pPr>
      <w:r>
        <w:rPr>
          <w:rFonts w:ascii="宋体" w:hAnsi="宋体" w:hint="eastAsia"/>
          <w:sz w:val="24"/>
        </w:rPr>
        <w:t xml:space="preserve">   （1）脉宽调制型：振荡频率保持不变，通过</w:t>
      </w:r>
      <w:r>
        <w:rPr>
          <w:rFonts w:ascii="宋体" w:hAnsi="宋体" w:hint="eastAsia"/>
          <w:sz w:val="24"/>
        </w:rPr>
        <w:t>变更</w:t>
      </w:r>
      <w:r>
        <w:rPr>
          <w:rFonts w:ascii="宋体" w:hAnsi="宋体" w:hint="eastAsia"/>
          <w:sz w:val="24"/>
        </w:rPr>
        <w:t>脉冲的宽度来</w:t>
      </w:r>
      <w:r>
        <w:rPr>
          <w:rFonts w:ascii="宋体" w:hAnsi="宋体" w:hint="eastAsia"/>
          <w:sz w:val="24"/>
        </w:rPr>
        <w:t>变更</w:t>
      </w:r>
      <w:r>
        <w:rPr>
          <w:rFonts w:ascii="宋体" w:hAnsi="宋体" w:hint="eastAsia"/>
          <w:sz w:val="24"/>
        </w:rPr>
        <w:t>和</w:t>
      </w:r>
      <w:r>
        <w:rPr>
          <w:rFonts w:ascii="宋体" w:hAnsi="宋体" w:hint="eastAsia"/>
          <w:sz w:val="24"/>
        </w:rPr>
        <w:t>调整</w:t>
      </w:r>
      <w:r>
        <w:rPr>
          <w:rFonts w:ascii="宋体" w:hAnsi="宋体" w:hint="eastAsia"/>
          <w:sz w:val="24"/>
        </w:rPr>
        <w:t>输出电压的大小。通过采样电路、耦合电路构成闭合回路，来稳定输出电压。缩写为PWM(Pulse Width Modulation)。</w:t>
      </w:r>
    </w:p>
    <w:p w:rsidR="00072470" w:rsidP="00072470">
      <w:pPr>
        <w:spacing w:line="400" w:lineRule="exact"/>
        <w:rPr>
          <w:rFonts w:ascii="宋体" w:hAnsi="宋体"/>
          <w:sz w:val="24"/>
        </w:rPr>
      </w:pPr>
      <w:r>
        <w:rPr>
          <w:rFonts w:ascii="宋体" w:hAnsi="宋体" w:hint="eastAsia"/>
          <w:sz w:val="24"/>
        </w:rPr>
        <w:t xml:space="preserve">   （2）频率调制型：占空比保持不变或关断时间不变，</w:t>
      </w:r>
      <w:r>
        <w:rPr>
          <w:rFonts w:ascii="宋体" w:hAnsi="宋体" w:hint="eastAsia"/>
          <w:sz w:val="24"/>
        </w:rPr>
        <w:t>变更</w:t>
      </w:r>
      <w:r>
        <w:rPr>
          <w:rFonts w:ascii="宋体" w:hAnsi="宋体" w:hint="eastAsia"/>
          <w:sz w:val="24"/>
        </w:rPr>
        <w:t>振荡器的频率来稳定并</w:t>
      </w:r>
      <w:r>
        <w:rPr>
          <w:rFonts w:ascii="宋体" w:hAnsi="宋体" w:hint="eastAsia"/>
          <w:sz w:val="24"/>
        </w:rPr>
        <w:t>调整</w:t>
      </w:r>
      <w:r>
        <w:rPr>
          <w:rFonts w:ascii="宋体" w:hAnsi="宋体" w:hint="eastAsia"/>
          <w:sz w:val="24"/>
        </w:rPr>
        <w:t>输出电压幅度。缩写为PFM（Pulse Frequency modulation</w:t>
      </w:r>
      <w:r>
        <w:rPr>
          <w:rFonts w:ascii="宋体" w:hAnsi="宋体"/>
          <w:sz w:val="24"/>
        </w:rPr>
        <w:t>）</w:t>
      </w:r>
      <w:r>
        <w:rPr>
          <w:rFonts w:ascii="宋体" w:hAnsi="宋体" w:hint="eastAsia"/>
          <w:sz w:val="24"/>
        </w:rPr>
        <w:t>。</w:t>
      </w:r>
    </w:p>
    <w:p w:rsidR="00072470" w:rsidP="00072470">
      <w:pPr>
        <w:spacing w:line="400" w:lineRule="exact"/>
        <w:rPr>
          <w:rFonts w:ascii="宋体" w:hAnsi="宋体"/>
          <w:sz w:val="24"/>
        </w:rPr>
      </w:pPr>
      <w:r>
        <w:rPr>
          <w:rFonts w:ascii="宋体" w:hAnsi="宋体" w:hint="eastAsia"/>
          <w:sz w:val="24"/>
        </w:rPr>
        <w:t xml:space="preserve">   （3）混合调制型：通过</w:t>
      </w:r>
      <w:r>
        <w:rPr>
          <w:rFonts w:ascii="宋体" w:hAnsi="宋体" w:hint="eastAsia"/>
          <w:sz w:val="24"/>
        </w:rPr>
        <w:t>调整</w:t>
      </w:r>
      <w:r>
        <w:rPr>
          <w:rFonts w:ascii="宋体" w:hAnsi="宋体" w:hint="eastAsia"/>
          <w:sz w:val="24"/>
        </w:rPr>
        <w:t>导通时间的振荡频率来完成稳定并输出电压幅度。</w:t>
      </w:r>
    </w:p>
    <w:p w:rsidR="00072470" w:rsidP="00072470">
      <w:pPr>
        <w:spacing w:line="400" w:lineRule="exact"/>
        <w:ind w:firstLine="480" w:firstLineChars="200"/>
        <w:rPr>
          <w:rFonts w:ascii="宋体" w:hAnsi="宋体"/>
          <w:sz w:val="24"/>
        </w:rPr>
      </w:pPr>
      <w:r>
        <w:rPr>
          <w:rFonts w:ascii="宋体" w:hAnsi="宋体" w:hint="eastAsia"/>
          <w:sz w:val="24"/>
        </w:rPr>
        <w:t>通常</w:t>
      </w:r>
      <w:r>
        <w:rPr>
          <w:rFonts w:ascii="宋体" w:hAnsi="宋体" w:hint="eastAsia"/>
          <w:sz w:val="24"/>
        </w:rPr>
        <w:t>采纳</w:t>
      </w:r>
      <w:r>
        <w:rPr>
          <w:rFonts w:ascii="宋体" w:hAnsi="宋体" w:hint="eastAsia"/>
          <w:sz w:val="24"/>
        </w:rPr>
        <w:t>的是脉宽调制型和混合调制型两种调制方式。在脉宽调制中因为频率不变，所以无论是对电路中的磁性元件及晶体管的测试和设计都很</w:t>
      </w:r>
      <w:r>
        <w:rPr>
          <w:rFonts w:ascii="宋体" w:hAnsi="宋体" w:hint="eastAsia"/>
          <w:sz w:val="24"/>
        </w:rPr>
        <w:t>便利</w:t>
      </w:r>
      <w:r>
        <w:rPr>
          <w:rFonts w:ascii="宋体" w:hAnsi="宋体" w:hint="eastAsia"/>
          <w:sz w:val="24"/>
        </w:rPr>
        <w:t>，而且对射频干扰的抑制也变得比较</w:t>
      </w:r>
      <w:r>
        <w:rPr>
          <w:rFonts w:ascii="宋体" w:hAnsi="宋体" w:hint="eastAsia"/>
          <w:sz w:val="24"/>
        </w:rPr>
        <w:t>简洁</w:t>
      </w:r>
      <w:r>
        <w:rPr>
          <w:rFonts w:ascii="宋体" w:hAnsi="宋体" w:hint="eastAsia"/>
          <w:sz w:val="24"/>
        </w:rPr>
        <w:t>。混合调制则因其线路</w:t>
      </w:r>
      <w:r>
        <w:rPr>
          <w:rFonts w:ascii="宋体" w:hAnsi="宋体" w:hint="eastAsia"/>
          <w:sz w:val="24"/>
        </w:rPr>
        <w:t>简洁</w:t>
      </w:r>
      <w:r>
        <w:rPr>
          <w:rFonts w:ascii="宋体" w:hAnsi="宋体" w:hint="eastAsia"/>
          <w:sz w:val="24"/>
        </w:rPr>
        <w:t>，也得到了广泛的应用。相对而言，频率调制较少</w:t>
      </w:r>
      <w:r>
        <w:rPr>
          <w:rFonts w:ascii="宋体" w:hAnsi="宋体" w:hint="eastAsia"/>
          <w:sz w:val="24"/>
        </w:rPr>
        <w:t>采纳</w:t>
      </w:r>
      <w:r>
        <w:rPr>
          <w:rFonts w:ascii="宋体" w:hAnsi="宋体" w:hint="eastAsia"/>
          <w:sz w:val="24"/>
        </w:rPr>
        <w:t>。本文中</w:t>
      </w:r>
      <w:r>
        <w:rPr>
          <w:rFonts w:ascii="宋体" w:hAnsi="宋体" w:hint="eastAsia"/>
          <w:sz w:val="24"/>
        </w:rPr>
        <w:t>采纳</w:t>
      </w:r>
      <w:r>
        <w:rPr>
          <w:rFonts w:ascii="宋体" w:hAnsi="宋体" w:hint="eastAsia"/>
          <w:sz w:val="24"/>
        </w:rPr>
        <w:t>的是脉宽调制型。</w:t>
      </w:r>
    </w:p>
    <w:p w:rsidR="00072470" w:rsidP="003759A8">
      <w:pPr>
        <w:spacing w:line="400" w:lineRule="exact"/>
        <w:ind w:firstLine="480" w:firstLineChars="200"/>
        <w:rPr>
          <w:rFonts w:asciiTheme="minorEastAsia" w:hAnsiTheme="minorEastAsia"/>
          <w:sz w:val="24"/>
          <w:szCs w:val="24"/>
        </w:rPr>
      </w:pPr>
      <w:r>
        <w:rPr>
          <w:rFonts w:asciiTheme="minorEastAsia" w:hAnsiTheme="minorEastAsia"/>
          <w:sz w:val="24"/>
          <w:szCs w:val="24"/>
        </w:rPr>
        <w:br/>
      </w:r>
      <w:r>
        <w:rPr>
          <w:rFonts w:asciiTheme="minorEastAsia" w:hAnsiTheme="minorEastAsia"/>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https://d.book118.com/048123073070006044</w:t>
        </w:r>
      </w:hyperlink>
    </w:p>
    <w:p w:rsidR="00072470" w:rsidP="003759A8">
      <w:pPr>
        <w:spacing w:line="400" w:lineRule="exact"/>
        <w:ind w:firstLine="480" w:firstLineChars="200"/>
        <w:rPr>
          <w:rFonts w:asciiTheme="minorEastAsia" w:hAnsiTheme="minorEastAsia"/>
          <w:sz w:val="24"/>
          <w:szCs w:val="24"/>
        </w:rPr>
      </w:pPr>
    </w:p>
    <w:sectPr w:rsidSect="00BE0E9F">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dobeSongStd-Light">
    <w:altName w:val="黑体"/>
    <w:panose1 w:val="00000000000000000000"/>
    <w:charset w:val="86"/>
    <w:family w:val="auto"/>
    <w:notTrueType/>
    <w:pitch w:val="default"/>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DF86E12"/>
    <w:multiLevelType w:val="hybridMultilevel"/>
    <w:tmpl w:val="AED00654"/>
    <w:lvl w:ilvl="0">
      <w:start w:val="1"/>
      <w:numFmt w:val="japaneseCounting"/>
      <w:lvlText w:val="第%1章"/>
      <w:lvlJc w:val="left"/>
      <w:pPr>
        <w:ind w:left="1575" w:hanging="1575"/>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
    <w:nsid w:val="29F54C8F"/>
    <w:multiLevelType w:val="hybridMultilevel"/>
    <w:tmpl w:val="0E36A288"/>
    <w:lvl w:ilvl="0">
      <w:start w:val="1"/>
      <w:numFmt w:val="decimal"/>
      <w:lvlText w:val="%1）"/>
      <w:lvlJc w:val="left"/>
      <w:pPr>
        <w:tabs>
          <w:tab w:val="num" w:pos="840"/>
        </w:tabs>
        <w:ind w:left="840" w:hanging="360"/>
      </w:pPr>
      <w:rPr>
        <w:rFonts w:hint="default"/>
      </w:rPr>
    </w:lvl>
    <w:lvl w:ilvl="1" w:tentative="1">
      <w:start w:val="1"/>
      <w:numFmt w:val="lowerLetter"/>
      <w:lvlText w:val="%2)"/>
      <w:lvlJc w:val="left"/>
      <w:pPr>
        <w:tabs>
          <w:tab w:val="num" w:pos="1320"/>
        </w:tabs>
        <w:ind w:left="1320" w:hanging="420"/>
      </w:pPr>
    </w:lvl>
    <w:lvl w:ilvl="2" w:tentative="1">
      <w:start w:val="1"/>
      <w:numFmt w:val="lowerRoman"/>
      <w:lvlText w:val="%3."/>
      <w:lvlJc w:val="right"/>
      <w:pPr>
        <w:tabs>
          <w:tab w:val="num" w:pos="1740"/>
        </w:tabs>
        <w:ind w:left="1740" w:hanging="420"/>
      </w:pPr>
    </w:lvl>
    <w:lvl w:ilvl="3" w:tentative="1">
      <w:start w:val="1"/>
      <w:numFmt w:val="decimal"/>
      <w:lvlText w:val="%4."/>
      <w:lvlJc w:val="left"/>
      <w:pPr>
        <w:tabs>
          <w:tab w:val="num" w:pos="2160"/>
        </w:tabs>
        <w:ind w:left="2160" w:hanging="420"/>
      </w:pPr>
    </w:lvl>
    <w:lvl w:ilvl="4" w:tentative="1">
      <w:start w:val="1"/>
      <w:numFmt w:val="lowerLetter"/>
      <w:lvlText w:val="%5)"/>
      <w:lvlJc w:val="left"/>
      <w:pPr>
        <w:tabs>
          <w:tab w:val="num" w:pos="2580"/>
        </w:tabs>
        <w:ind w:left="2580" w:hanging="420"/>
      </w:pPr>
    </w:lvl>
    <w:lvl w:ilvl="5" w:tentative="1">
      <w:start w:val="1"/>
      <w:numFmt w:val="lowerRoman"/>
      <w:lvlText w:val="%6."/>
      <w:lvlJc w:val="right"/>
      <w:pPr>
        <w:tabs>
          <w:tab w:val="num" w:pos="3000"/>
        </w:tabs>
        <w:ind w:left="3000" w:hanging="420"/>
      </w:pPr>
    </w:lvl>
    <w:lvl w:ilvl="6" w:tentative="1">
      <w:start w:val="1"/>
      <w:numFmt w:val="decimal"/>
      <w:lvlText w:val="%7."/>
      <w:lvlJc w:val="left"/>
      <w:pPr>
        <w:tabs>
          <w:tab w:val="num" w:pos="3420"/>
        </w:tabs>
        <w:ind w:left="3420" w:hanging="420"/>
      </w:pPr>
    </w:lvl>
    <w:lvl w:ilvl="7" w:tentative="1">
      <w:start w:val="1"/>
      <w:numFmt w:val="lowerLetter"/>
      <w:lvlText w:val="%8)"/>
      <w:lvlJc w:val="left"/>
      <w:pPr>
        <w:tabs>
          <w:tab w:val="num" w:pos="3840"/>
        </w:tabs>
        <w:ind w:left="3840" w:hanging="420"/>
      </w:pPr>
    </w:lvl>
    <w:lvl w:ilvl="8" w:tentative="1">
      <w:start w:val="1"/>
      <w:numFmt w:val="lowerRoman"/>
      <w:lvlText w:val="%9."/>
      <w:lvlJc w:val="right"/>
      <w:pPr>
        <w:tabs>
          <w:tab w:val="num" w:pos="4260"/>
        </w:tabs>
        <w:ind w:left="4260" w:hanging="420"/>
      </w:pPr>
    </w:lvl>
  </w:abstractNum>
  <w:abstractNum w:abstractNumId="2">
    <w:nsid w:val="66B04C18"/>
    <w:multiLevelType w:val="hybridMultilevel"/>
    <w:tmpl w:val="BA78367C"/>
    <w:lvl w:ilvl="0">
      <w:start w:val="1"/>
      <w:numFmt w:val="decimal"/>
      <w:lvlText w:val="%1）"/>
      <w:lvlJc w:val="left"/>
      <w:pPr>
        <w:tabs>
          <w:tab w:val="num" w:pos="1280"/>
        </w:tabs>
        <w:ind w:left="1280" w:hanging="720"/>
      </w:pPr>
      <w:rPr>
        <w:rFonts w:hint="default"/>
      </w:rPr>
    </w:lvl>
    <w:lvl w:ilvl="1" w:tentative="1">
      <w:start w:val="1"/>
      <w:numFmt w:val="lowerLetter"/>
      <w:lvlText w:val="%2)"/>
      <w:lvlJc w:val="left"/>
      <w:pPr>
        <w:tabs>
          <w:tab w:val="num" w:pos="1400"/>
        </w:tabs>
        <w:ind w:left="1400" w:hanging="420"/>
      </w:pPr>
    </w:lvl>
    <w:lvl w:ilvl="2" w:tentative="1">
      <w:start w:val="1"/>
      <w:numFmt w:val="lowerRoman"/>
      <w:lvlText w:val="%3."/>
      <w:lvlJc w:val="right"/>
      <w:pPr>
        <w:tabs>
          <w:tab w:val="num" w:pos="1820"/>
        </w:tabs>
        <w:ind w:left="1820" w:hanging="420"/>
      </w:pPr>
    </w:lvl>
    <w:lvl w:ilvl="3" w:tentative="1">
      <w:start w:val="1"/>
      <w:numFmt w:val="decimal"/>
      <w:lvlText w:val="%4."/>
      <w:lvlJc w:val="left"/>
      <w:pPr>
        <w:tabs>
          <w:tab w:val="num" w:pos="2240"/>
        </w:tabs>
        <w:ind w:left="2240" w:hanging="420"/>
      </w:pPr>
    </w:lvl>
    <w:lvl w:ilvl="4" w:tentative="1">
      <w:start w:val="1"/>
      <w:numFmt w:val="lowerLetter"/>
      <w:lvlText w:val="%5)"/>
      <w:lvlJc w:val="left"/>
      <w:pPr>
        <w:tabs>
          <w:tab w:val="num" w:pos="2660"/>
        </w:tabs>
        <w:ind w:left="2660" w:hanging="420"/>
      </w:pPr>
    </w:lvl>
    <w:lvl w:ilvl="5" w:tentative="1">
      <w:start w:val="1"/>
      <w:numFmt w:val="lowerRoman"/>
      <w:lvlText w:val="%6."/>
      <w:lvlJc w:val="right"/>
      <w:pPr>
        <w:tabs>
          <w:tab w:val="num" w:pos="3080"/>
        </w:tabs>
        <w:ind w:left="3080" w:hanging="420"/>
      </w:pPr>
    </w:lvl>
    <w:lvl w:ilvl="6" w:tentative="1">
      <w:start w:val="1"/>
      <w:numFmt w:val="decimal"/>
      <w:lvlText w:val="%7."/>
      <w:lvlJc w:val="left"/>
      <w:pPr>
        <w:tabs>
          <w:tab w:val="num" w:pos="3500"/>
        </w:tabs>
        <w:ind w:left="3500" w:hanging="420"/>
      </w:pPr>
    </w:lvl>
    <w:lvl w:ilvl="7" w:tentative="1">
      <w:start w:val="1"/>
      <w:numFmt w:val="lowerLetter"/>
      <w:lvlText w:val="%8)"/>
      <w:lvlJc w:val="left"/>
      <w:pPr>
        <w:tabs>
          <w:tab w:val="num" w:pos="3920"/>
        </w:tabs>
        <w:ind w:left="3920" w:hanging="420"/>
      </w:pPr>
    </w:lvl>
    <w:lvl w:ilvl="8" w:tentative="1">
      <w:start w:val="1"/>
      <w:numFmt w:val="lowerRoman"/>
      <w:lvlText w:val="%9."/>
      <w:lvlJc w:val="right"/>
      <w:pPr>
        <w:tabs>
          <w:tab w:val="num" w:pos="4340"/>
        </w:tabs>
        <w:ind w:left="434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044445"/>
    <w:rsid w:val="00072470"/>
    <w:rsid w:val="000C2B4A"/>
    <w:rsid w:val="000D0766"/>
    <w:rsid w:val="00141A2D"/>
    <w:rsid w:val="00150116"/>
    <w:rsid w:val="00187049"/>
    <w:rsid w:val="001E6F0A"/>
    <w:rsid w:val="00220905"/>
    <w:rsid w:val="00255284"/>
    <w:rsid w:val="002947BA"/>
    <w:rsid w:val="003759A8"/>
    <w:rsid w:val="00444842"/>
    <w:rsid w:val="004946FC"/>
    <w:rsid w:val="004B0908"/>
    <w:rsid w:val="004F406C"/>
    <w:rsid w:val="005204E1"/>
    <w:rsid w:val="00555DEA"/>
    <w:rsid w:val="0064682C"/>
    <w:rsid w:val="00660A25"/>
    <w:rsid w:val="00695DF5"/>
    <w:rsid w:val="006E5297"/>
    <w:rsid w:val="00830647"/>
    <w:rsid w:val="008639A6"/>
    <w:rsid w:val="00893A85"/>
    <w:rsid w:val="008C1609"/>
    <w:rsid w:val="00913032"/>
    <w:rsid w:val="00965CD3"/>
    <w:rsid w:val="009C2130"/>
    <w:rsid w:val="00A47510"/>
    <w:rsid w:val="00BB626F"/>
    <w:rsid w:val="00BE0E9F"/>
    <w:rsid w:val="00CA1093"/>
    <w:rsid w:val="00D93E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A109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60A2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Char"/>
    <w:uiPriority w:val="9"/>
    <w:unhideWhenUsed/>
    <w:qFormat/>
    <w:rsid w:val="00072470"/>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A1093"/>
    <w:rPr>
      <w:b/>
      <w:bCs/>
      <w:kern w:val="44"/>
      <w:sz w:val="44"/>
      <w:szCs w:val="44"/>
    </w:rPr>
  </w:style>
  <w:style w:type="character" w:customStyle="1" w:styleId="2Char">
    <w:name w:val="标题 2 Char"/>
    <w:basedOn w:val="DefaultParagraphFont"/>
    <w:link w:val="Heading2"/>
    <w:uiPriority w:val="9"/>
    <w:rsid w:val="00660A25"/>
    <w:rPr>
      <w:rFonts w:asciiTheme="majorHAnsi" w:eastAsiaTheme="majorEastAsia" w:hAnsiTheme="majorHAnsi" w:cstheme="majorBidi"/>
      <w:b/>
      <w:bCs/>
      <w:sz w:val="32"/>
      <w:szCs w:val="32"/>
    </w:rPr>
  </w:style>
  <w:style w:type="paragraph" w:styleId="NormalWeb">
    <w:name w:val="Normal (Web)"/>
    <w:basedOn w:val="Normal"/>
    <w:uiPriority w:val="99"/>
    <w:unhideWhenUsed/>
    <w:rsid w:val="003759A8"/>
    <w:pPr>
      <w:widowControl/>
      <w:spacing w:before="100" w:beforeAutospacing="1" w:after="100" w:afterAutospacing="1"/>
      <w:jc w:val="left"/>
    </w:pPr>
    <w:rPr>
      <w:rFonts w:ascii="宋体" w:eastAsia="宋体" w:hAnsi="宋体" w:cs="宋体"/>
      <w:kern w:val="0"/>
      <w:sz w:val="24"/>
      <w:szCs w:val="24"/>
    </w:rPr>
  </w:style>
  <w:style w:type="paragraph" w:styleId="BalloonText">
    <w:name w:val="Balloon Text"/>
    <w:basedOn w:val="Normal"/>
    <w:link w:val="Char"/>
    <w:uiPriority w:val="99"/>
    <w:semiHidden/>
    <w:unhideWhenUsed/>
    <w:rsid w:val="008639A6"/>
    <w:rPr>
      <w:sz w:val="18"/>
      <w:szCs w:val="18"/>
    </w:rPr>
  </w:style>
  <w:style w:type="character" w:customStyle="1" w:styleId="Char">
    <w:name w:val="批注框文本 Char"/>
    <w:basedOn w:val="DefaultParagraphFont"/>
    <w:link w:val="BalloonText"/>
    <w:uiPriority w:val="99"/>
    <w:semiHidden/>
    <w:rsid w:val="008639A6"/>
    <w:rPr>
      <w:sz w:val="18"/>
      <w:szCs w:val="18"/>
    </w:rPr>
  </w:style>
  <w:style w:type="paragraph" w:styleId="Header">
    <w:name w:val="header"/>
    <w:basedOn w:val="Normal"/>
    <w:link w:val="Char0"/>
    <w:uiPriority w:val="99"/>
    <w:unhideWhenUsed/>
    <w:rsid w:val="0091303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DefaultParagraphFont"/>
    <w:link w:val="Header"/>
    <w:uiPriority w:val="99"/>
    <w:rsid w:val="00913032"/>
    <w:rPr>
      <w:sz w:val="18"/>
      <w:szCs w:val="18"/>
    </w:rPr>
  </w:style>
  <w:style w:type="paragraph" w:styleId="Footer">
    <w:name w:val="footer"/>
    <w:basedOn w:val="Normal"/>
    <w:link w:val="Char1"/>
    <w:uiPriority w:val="99"/>
    <w:unhideWhenUsed/>
    <w:rsid w:val="00913032"/>
    <w:pPr>
      <w:tabs>
        <w:tab w:val="center" w:pos="4153"/>
        <w:tab w:val="right" w:pos="8306"/>
      </w:tabs>
      <w:snapToGrid w:val="0"/>
      <w:jc w:val="left"/>
    </w:pPr>
    <w:rPr>
      <w:sz w:val="18"/>
      <w:szCs w:val="18"/>
    </w:rPr>
  </w:style>
  <w:style w:type="character" w:customStyle="1" w:styleId="Char1">
    <w:name w:val="页脚 Char"/>
    <w:basedOn w:val="DefaultParagraphFont"/>
    <w:link w:val="Footer"/>
    <w:uiPriority w:val="99"/>
    <w:rsid w:val="00913032"/>
    <w:rPr>
      <w:sz w:val="18"/>
      <w:szCs w:val="18"/>
    </w:rPr>
  </w:style>
  <w:style w:type="paragraph" w:customStyle="1" w:styleId="2">
    <w:name w:val="样式2"/>
    <w:rsid w:val="00072470"/>
    <w:pPr>
      <w:spacing w:line="400" w:lineRule="exact"/>
      <w:outlineLvl w:val="1"/>
    </w:pPr>
    <w:rPr>
      <w:rFonts w:ascii="黑体" w:eastAsia="黑体" w:hAnsi="宋体" w:cs="Times New Roman"/>
      <w:color w:val="333333"/>
      <w:sz w:val="28"/>
      <w:szCs w:val="28"/>
    </w:rPr>
  </w:style>
  <w:style w:type="character" w:customStyle="1" w:styleId="3Char">
    <w:name w:val="标题 3 Char"/>
    <w:basedOn w:val="DefaultParagraphFont"/>
    <w:link w:val="Heading3"/>
    <w:rsid w:val="00072470"/>
    <w:rPr>
      <w:b/>
      <w:bCs/>
      <w:sz w:val="32"/>
      <w:szCs w:val="32"/>
    </w:rPr>
  </w:style>
  <w:style w:type="paragraph" w:styleId="TOC3">
    <w:name w:val="toc 3"/>
    <w:basedOn w:val="Normal"/>
    <w:next w:val="Normal"/>
    <w:autoRedefine/>
    <w:uiPriority w:val="39"/>
    <w:rsid w:val="005204E1"/>
    <w:pPr>
      <w:tabs>
        <w:tab w:val="right" w:leader="dot" w:pos="8296"/>
      </w:tabs>
      <w:ind w:left="420"/>
      <w:jc w:val="left"/>
    </w:pPr>
    <w:rPr>
      <w:rFonts w:ascii="Times New Roman" w:eastAsia="宋体" w:hAnsi="Times New Roman" w:cs="Times New Roman"/>
      <w:i/>
      <w:iCs/>
      <w:noProof/>
      <w:sz w:val="20"/>
      <w:szCs w:val="20"/>
    </w:rPr>
  </w:style>
  <w:style w:type="paragraph" w:styleId="TOCHeading">
    <w:name w:val="TOC Heading"/>
    <w:basedOn w:val="Heading1"/>
    <w:next w:val="Normal"/>
    <w:uiPriority w:val="39"/>
    <w:unhideWhenUsed/>
    <w:qFormat/>
    <w:rsid w:val="005204E1"/>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TOC1">
    <w:name w:val="toc 1"/>
    <w:basedOn w:val="Normal"/>
    <w:next w:val="Normal"/>
    <w:autoRedefine/>
    <w:uiPriority w:val="39"/>
    <w:unhideWhenUsed/>
    <w:rsid w:val="005204E1"/>
  </w:style>
  <w:style w:type="paragraph" w:styleId="TOC2">
    <w:name w:val="toc 2"/>
    <w:basedOn w:val="Normal"/>
    <w:next w:val="Normal"/>
    <w:autoRedefine/>
    <w:uiPriority w:val="39"/>
    <w:unhideWhenUsed/>
    <w:rsid w:val="005204E1"/>
    <w:pPr>
      <w:ind w:left="420" w:leftChars="200"/>
    </w:pPr>
  </w:style>
  <w:style w:type="character" w:styleId="Hyperlink">
    <w:name w:val="Hyperlink"/>
    <w:basedOn w:val="DefaultParagraphFont"/>
    <w:uiPriority w:val="99"/>
    <w:unhideWhenUsed/>
    <w:rsid w:val="005204E1"/>
    <w:rPr>
      <w:color w:val="0000FF" w:themeColor="hyperlink"/>
      <w:u w:val="single"/>
    </w:rPr>
  </w:style>
  <w:style w:type="paragraph" w:styleId="BodyText">
    <w:name w:val="Body Text"/>
    <w:basedOn w:val="Normal"/>
    <w:link w:val="Char2"/>
    <w:rsid w:val="004B0908"/>
    <w:pPr>
      <w:spacing w:after="120"/>
    </w:pPr>
    <w:rPr>
      <w:rFonts w:ascii="Times New Roman" w:eastAsia="宋体" w:hAnsi="Times New Roman" w:cs="Times New Roman"/>
      <w:szCs w:val="24"/>
    </w:rPr>
  </w:style>
  <w:style w:type="character" w:customStyle="1" w:styleId="Char2">
    <w:name w:val="正文文本 Char"/>
    <w:basedOn w:val="DefaultParagraphFont"/>
    <w:link w:val="BodyText"/>
    <w:rsid w:val="004B0908"/>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48123073070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BA1B91-6B7A-4327-8852-33F2882700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6</Pages>
  <Words>2431</Words>
  <Characters>13860</Characters>
  <Application>Microsoft Office Word</Application>
  <DocSecurity>0</DocSecurity>
  <Lines>115</Lines>
  <Paragraphs>32</Paragraphs>
  <ScaleCrop>false</ScaleCrop>
  <Company/>
  <LinksUpToDate>false</LinksUpToDate>
  <CharactersWithSpaces>16259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13</cp:revision>
  <dcterms:created xsi:type="dcterms:W3CDTF">2012-11-14T00:56:00Z</dcterms:created>
  <dcterms:modified xsi:type="dcterms:W3CDTF">2013-01-12T09:44:00Z</dcterms:modified>
</cp:coreProperties>
</file>