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690" w:rsidRPr="00B9762B" w:rsidP="00336690">
      <w:pPr>
        <w:spacing w:line="360" w:lineRule="auto"/>
        <w:ind w:firstLine="424" w:firstLineChars="202"/>
        <w:jc w:val="center"/>
        <w:rPr>
          <w:b/>
          <w:sz w:val="28"/>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2pt;height:29.5pt" stroked="f">
            <v:imagedata r:id="rId4" o:title=""/>
          </v:shape>
        </w:pict>
      </w:r>
    </w:p>
    <w:p w:rsidR="00336690" w:rsidRPr="00B9762B" w:rsidP="00336690">
      <w:pPr>
        <w:spacing w:line="360" w:lineRule="auto"/>
        <w:rPr>
          <w:rFonts w:hint="eastAsia"/>
          <w:szCs w:val="21"/>
        </w:rPr>
      </w:pPr>
    </w:p>
    <w:p w:rsidR="00336690" w:rsidRPr="00B9762B" w:rsidP="00336690">
      <w:pPr>
        <w:spacing w:line="360" w:lineRule="auto"/>
        <w:ind w:firstLine="424" w:firstLineChars="202"/>
        <w:rPr>
          <w:szCs w:val="21"/>
        </w:rPr>
      </w:pPr>
      <w:r w:rsidRPr="00B9762B">
        <w:rPr>
          <w:szCs w:val="21"/>
        </w:rPr>
        <w:t>1．(2017辽宁省沈阳市东北育才学校高三第八次模拟）</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质量为3kg的物体静止于光滑水平面上,从某一时刻开始,在4s内物体所受的水平冲量与时间的关系如图所示，则在4s内物体的位移(    ）</w:t>
      </w:r>
    </w:p>
    <w:p w:rsidR="00336690" w:rsidRPr="00B9762B" w:rsidP="00336690">
      <w:pPr>
        <w:spacing w:line="360" w:lineRule="auto"/>
        <w:ind w:firstLine="424" w:firstLineChars="202"/>
        <w:jc w:val="center"/>
        <w:rPr>
          <w:noProof/>
          <w:szCs w:val="21"/>
        </w:rPr>
      </w:pPr>
      <w:r>
        <w:pict>
          <v:shape id="_x0000_i1026" type="#_x0000_t75" style="width:192.05pt;height:112.05pt" stroked="f">
            <v:imagedata r:id="rId5"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A。 0    B. 1m    C. 2m    D. 6m</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【答案】C</w:t>
      </w:r>
    </w:p>
    <w:p w:rsidR="00336690" w:rsidRPr="00B9762B" w:rsidP="00336690">
      <w:pPr>
        <w:spacing w:line="360" w:lineRule="auto"/>
        <w:rPr>
          <w:szCs w:val="21"/>
        </w:rPr>
      </w:pPr>
      <w:r>
        <w:pict>
          <v:shape id="_x0000_i1027" type="#_x0000_t75" style="width:476.5pt;height:79.7pt" stroked="f">
            <v:imagedata r:id="rId6"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2．（2017</w:t>
      </w:r>
      <w:r w:rsidRPr="00B9762B">
        <w:rPr>
          <w:rFonts w:ascii="华文楷体" w:eastAsia="华文楷体" w:hAnsi="华文楷体" w:cs="华文楷体" w:hint="eastAsia"/>
          <w:color w:val="000000"/>
          <w:sz w:val="36"/>
          <w:szCs w:val="21"/>
        </w:rPr>
        <w:t>山东</w:t>
      </w:r>
      <w:r w:rsidRPr="00B9762B">
        <w:rPr>
          <w:rFonts w:ascii="华文楷体" w:eastAsia="华文楷体" w:hAnsi="华文楷体" w:cs="华文楷体"/>
          <w:color w:val="000000"/>
          <w:sz w:val="36"/>
          <w:szCs w:val="21"/>
        </w:rPr>
        <w:t>淄博高三模拟)</w:t>
      </w:r>
    </w:p>
    <w:p w:rsidR="00336690" w:rsidRPr="00B9762B" w:rsidP="00336690">
      <w:pPr>
        <w:spacing w:line="360" w:lineRule="auto"/>
        <w:ind w:firstLine="727" w:firstLineChars="202"/>
        <w:rPr>
          <w:szCs w:val="21"/>
        </w:rPr>
        <w:sectPr w:rsidSect="00657DA3">
          <w:headerReference w:type="even" r:id="rId7"/>
          <w:headerReference w:type="default" r:id="rId8"/>
          <w:headerReference w:type="first" r:id="rId9"/>
          <w:pgSz w:w="11906" w:h="16838"/>
          <w:pgMar w:top="794" w:right="737" w:bottom="737" w:left="680" w:header="851" w:footer="992" w:gutter="0"/>
          <w:pgNumType w:fmt="numberInDash" w:chapSep="emDash"/>
          <w:cols w:space="425"/>
          <w:titlePg w:val="0"/>
          <w:docGrid w:type="lines" w:linePitch="312"/>
        </w:sectPr>
      </w:pPr>
      <w:r w:rsidRPr="00B9762B">
        <w:rPr>
          <w:rFonts w:ascii="华文楷体" w:eastAsia="华文楷体" w:hAnsi="华文楷体" w:cs="华文楷体"/>
          <w:color w:val="000000"/>
          <w:sz w:val="36"/>
          <w:szCs w:val="21"/>
        </w:rPr>
        <w:t>质量相等的</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两物体放在同一水平面上，分别受到水平拉力</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的作用而从静止开始做匀加速直线运动.经过时间</w:t>
      </w:r>
      <w:r w:rsidRPr="00B9762B">
        <w:rPr>
          <w:rFonts w:ascii="华文楷体" w:eastAsia="华文楷体" w:hAnsi="华文楷体" w:cs="华文楷体"/>
          <w:i/>
          <w:color w:val="000000"/>
          <w:sz w:val="36"/>
          <w:szCs w:val="21"/>
        </w:rPr>
        <w:t>t</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和4</w:t>
      </w:r>
      <w:r w:rsidRPr="00B9762B">
        <w:rPr>
          <w:rFonts w:ascii="华文楷体" w:eastAsia="华文楷体" w:hAnsi="华文楷体" w:cs="华文楷体"/>
          <w:i/>
          <w:color w:val="000000"/>
          <w:sz w:val="36"/>
          <w:szCs w:val="21"/>
        </w:rPr>
        <w:t>t</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速度分别达到2</w:t>
      </w:r>
      <w:r w:rsidRPr="00B9762B">
        <w:rPr>
          <w:rFonts w:ascii="华文楷体" w:eastAsia="华文楷体" w:hAnsi="华文楷体" w:cs="华文楷体"/>
          <w:i/>
          <w:color w:val="000000"/>
          <w:sz w:val="36"/>
          <w:szCs w:val="21"/>
        </w:rPr>
        <w:t>v</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v</w:t>
      </w:r>
      <w:r w:rsidRPr="00B9762B">
        <w:rPr>
          <w:rFonts w:ascii="华文楷体" w:eastAsia="华文楷体" w:hAnsi="华文楷体" w:cs="华文楷体"/>
          <w:color w:val="000000"/>
          <w:sz w:val="36"/>
          <w:szCs w:val="21"/>
          <w:vertAlign w:val="subscript"/>
        </w:rPr>
        <w:t xml:space="preserve">0 </w:t>
      </w:r>
      <w:r w:rsidRPr="00B9762B">
        <w:rPr>
          <w:rFonts w:ascii="华文楷体" w:eastAsia="华文楷体" w:hAnsi="华文楷体" w:cs="华文楷体"/>
          <w:color w:val="000000"/>
          <w:sz w:val="36"/>
          <w:szCs w:val="21"/>
        </w:rPr>
        <w:t>时，分别撤去</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，以后物体继续做匀减速直线运动直至停止。两物体速度随时间变化的图线如图所示。设</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对</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的冲量分别为</w:t>
      </w:r>
      <w:r w:rsidRPr="00B9762B">
        <w:rPr>
          <w:rFonts w:ascii="华文楷体" w:eastAsia="华文楷体" w:hAnsi="华文楷体" w:cs="华文楷体"/>
          <w:i/>
          <w:color w:val="000000"/>
          <w:sz w:val="36"/>
          <w:szCs w:val="21"/>
        </w:rPr>
        <w:t>I</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I</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对</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做的功分别为</w:t>
      </w:r>
      <w:r w:rsidRPr="00B9762B">
        <w:rPr>
          <w:rFonts w:ascii="华文楷体" w:eastAsia="华文楷体" w:hAnsi="华文楷体" w:cs="华文楷体"/>
          <w:i/>
          <w:color w:val="000000"/>
          <w:sz w:val="36"/>
          <w:szCs w:val="21"/>
        </w:rPr>
        <w:t>W</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W</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，则下列结论正确的是</w:t>
      </w:r>
    </w:p>
    <w:p w:rsidR="00336690" w:rsidRPr="00B9762B" w:rsidP="00336690">
      <w:pPr>
        <w:spacing w:line="360" w:lineRule="auto"/>
        <w:ind w:firstLine="424" w:firstLineChars="202"/>
        <w:jc w:val="center"/>
        <w:rPr>
          <w:noProof/>
          <w:szCs w:val="21"/>
        </w:rPr>
      </w:pPr>
      <w:r>
        <w:pict>
          <v:shape id="_x0000_i1028" type="#_x0000_t75" style="width:178.05pt;height:113.05pt" stroked="f">
            <v:imagedata r:id="rId10" o:title=""/>
          </v:shape>
        </w:pict>
      </w:r>
    </w:p>
    <w:p w:rsidR="00336690" w:rsidRPr="00B9762B" w:rsidP="00336690">
      <w:pPr>
        <w:spacing w:line="360" w:lineRule="auto"/>
        <w:ind w:firstLine="727" w:firstLineChars="202"/>
        <w:rPr>
          <w:szCs w:val="21"/>
          <w:lang w:val="da-DK"/>
        </w:rPr>
      </w:pPr>
      <w:r w:rsidRPr="00B9762B">
        <w:rPr>
          <w:rFonts w:ascii="华文楷体" w:eastAsia="华文楷体" w:hAnsi="华文楷体" w:cs="华文楷体"/>
          <w:color w:val="000000"/>
          <w:sz w:val="36"/>
          <w:szCs w:val="21"/>
          <w:lang w:val="da-DK"/>
        </w:rPr>
        <w:t xml:space="preserve">A。 </w:t>
      </w:r>
      <w:r w:rsidRPr="00B9762B">
        <w:rPr>
          <w:rFonts w:ascii="华文楷体" w:eastAsia="华文楷体" w:hAnsi="华文楷体" w:cs="华文楷体"/>
          <w:i/>
          <w:color w:val="000000"/>
          <w:sz w:val="36"/>
          <w:szCs w:val="21"/>
          <w:lang w:val="da-DK"/>
        </w:rPr>
        <w:t>I</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w:t>
      </w:r>
      <w:r w:rsidRPr="00B9762B">
        <w:rPr>
          <w:rFonts w:ascii="华文楷体" w:eastAsia="华文楷体" w:hAnsi="华文楷体" w:cs="华文楷体"/>
          <w:i/>
          <w:color w:val="000000"/>
          <w:sz w:val="36"/>
          <w:szCs w:val="21"/>
          <w:lang w:val="da-DK"/>
        </w:rPr>
        <w:t>I</w:t>
      </w:r>
      <w:r w:rsidRPr="00B9762B">
        <w:rPr>
          <w:rFonts w:ascii="华文楷体" w:eastAsia="华文楷体" w:hAnsi="华文楷体" w:cs="华文楷体"/>
          <w:color w:val="000000"/>
          <w:sz w:val="36"/>
          <w:szCs w:val="21"/>
          <w:vertAlign w:val="subscript"/>
          <w:lang w:val="da-DK"/>
        </w:rPr>
        <w:t>2</w:t>
      </w:r>
      <w:r w:rsidRPr="00B9762B">
        <w:rPr>
          <w:rFonts w:ascii="华文楷体" w:eastAsia="华文楷体" w:hAnsi="华文楷体" w:cs="华文楷体"/>
          <w:color w:val="000000"/>
          <w:sz w:val="36"/>
          <w:szCs w:val="21"/>
          <w:lang w:val="da-DK"/>
        </w:rPr>
        <w:t>=12：5，</w:t>
      </w:r>
      <w:r w:rsidRPr="00B9762B">
        <w:rPr>
          <w:rFonts w:ascii="华文楷体" w:eastAsia="华文楷体" w:hAnsi="华文楷体" w:cs="华文楷体"/>
          <w:i/>
          <w:color w:val="000000"/>
          <w:sz w:val="36"/>
          <w:szCs w:val="21"/>
          <w:lang w:val="da-DK"/>
        </w:rPr>
        <w:t>W</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w:t>
      </w:r>
      <w:r w:rsidRPr="00B9762B">
        <w:rPr>
          <w:rFonts w:ascii="华文楷体" w:eastAsia="华文楷体" w:hAnsi="华文楷体" w:cs="华文楷体"/>
          <w:i/>
          <w:color w:val="000000"/>
          <w:sz w:val="36"/>
          <w:szCs w:val="21"/>
          <w:lang w:val="da-DK"/>
        </w:rPr>
        <w:t>W</w:t>
      </w:r>
      <w:r w:rsidRPr="00B9762B">
        <w:rPr>
          <w:rFonts w:ascii="华文楷体" w:eastAsia="华文楷体" w:hAnsi="华文楷体" w:cs="华文楷体"/>
          <w:color w:val="000000"/>
          <w:sz w:val="36"/>
          <w:szCs w:val="21"/>
          <w:vertAlign w:val="subscript"/>
          <w:lang w:val="da-DK"/>
        </w:rPr>
        <w:t>2</w:t>
      </w:r>
      <w:r w:rsidRPr="00B9762B">
        <w:rPr>
          <w:rFonts w:ascii="华文楷体" w:eastAsia="华文楷体" w:hAnsi="华文楷体" w:cs="华文楷体"/>
          <w:color w:val="000000"/>
          <w:sz w:val="36"/>
          <w:szCs w:val="21"/>
          <w:lang w:val="da-DK"/>
        </w:rPr>
        <w:t>=6：5</w:t>
      </w:r>
    </w:p>
    <w:p w:rsidR="00336690" w:rsidRPr="00B9762B" w:rsidP="00336690">
      <w:pPr>
        <w:spacing w:line="360" w:lineRule="auto"/>
        <w:ind w:firstLine="727" w:firstLineChars="202"/>
        <w:rPr>
          <w:szCs w:val="21"/>
          <w:lang w:val="da-DK"/>
        </w:rPr>
      </w:pPr>
      <w:r w:rsidRPr="00B9762B">
        <w:rPr>
          <w:rFonts w:ascii="华文楷体" w:eastAsia="华文楷体" w:hAnsi="华文楷体" w:cs="华文楷体"/>
          <w:color w:val="000000"/>
          <w:sz w:val="36"/>
          <w:szCs w:val="21"/>
          <w:lang w:val="da-DK"/>
        </w:rPr>
        <w:t xml:space="preserve">B。 </w:t>
      </w:r>
      <w:r w:rsidRPr="00B9762B">
        <w:rPr>
          <w:rFonts w:ascii="华文楷体" w:eastAsia="华文楷体" w:hAnsi="华文楷体" w:cs="华文楷体"/>
          <w:i/>
          <w:color w:val="000000"/>
          <w:sz w:val="36"/>
          <w:szCs w:val="21"/>
          <w:lang w:val="da-DK"/>
        </w:rPr>
        <w:t>I</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w:t>
      </w:r>
      <w:r w:rsidRPr="00B9762B">
        <w:rPr>
          <w:rFonts w:ascii="华文楷体" w:eastAsia="华文楷体" w:hAnsi="华文楷体" w:cs="华文楷体"/>
          <w:i/>
          <w:color w:val="000000"/>
          <w:sz w:val="36"/>
          <w:szCs w:val="21"/>
          <w:lang w:val="da-DK"/>
        </w:rPr>
        <w:t>I</w:t>
      </w:r>
      <w:r w:rsidRPr="00B9762B">
        <w:rPr>
          <w:rFonts w:ascii="华文楷体" w:eastAsia="华文楷体" w:hAnsi="华文楷体" w:cs="华文楷体"/>
          <w:color w:val="000000"/>
          <w:sz w:val="36"/>
          <w:szCs w:val="21"/>
          <w:vertAlign w:val="subscript"/>
          <w:lang w:val="da-DK"/>
        </w:rPr>
        <w:t>2</w:t>
      </w:r>
      <w:r w:rsidRPr="00B9762B">
        <w:rPr>
          <w:rFonts w:ascii="华文楷体" w:eastAsia="华文楷体" w:hAnsi="华文楷体" w:cs="华文楷体"/>
          <w:color w:val="000000"/>
          <w:sz w:val="36"/>
          <w:szCs w:val="21"/>
          <w:lang w:val="da-DK"/>
        </w:rPr>
        <w:t>=6：5，</w:t>
      </w:r>
      <w:r w:rsidRPr="00B9762B">
        <w:rPr>
          <w:rFonts w:ascii="华文楷体" w:eastAsia="华文楷体" w:hAnsi="华文楷体" w:cs="华文楷体"/>
          <w:i/>
          <w:color w:val="000000"/>
          <w:sz w:val="36"/>
          <w:szCs w:val="21"/>
          <w:lang w:val="da-DK"/>
        </w:rPr>
        <w:t>W</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w:t>
      </w:r>
      <w:r w:rsidRPr="00B9762B">
        <w:rPr>
          <w:rFonts w:ascii="华文楷体" w:eastAsia="华文楷体" w:hAnsi="华文楷体" w:cs="华文楷体"/>
          <w:i/>
          <w:color w:val="000000"/>
          <w:sz w:val="36"/>
          <w:szCs w:val="21"/>
          <w:lang w:val="da-DK"/>
        </w:rPr>
        <w:t>W</w:t>
      </w:r>
      <w:r w:rsidRPr="00B9762B">
        <w:rPr>
          <w:rFonts w:ascii="华文楷体" w:eastAsia="华文楷体" w:hAnsi="华文楷体" w:cs="华文楷体"/>
          <w:color w:val="000000"/>
          <w:sz w:val="36"/>
          <w:szCs w:val="21"/>
          <w:vertAlign w:val="subscript"/>
          <w:lang w:val="da-DK"/>
        </w:rPr>
        <w:t>2</w:t>
      </w:r>
      <w:r w:rsidRPr="00B9762B">
        <w:rPr>
          <w:rFonts w:ascii="华文楷体" w:eastAsia="华文楷体" w:hAnsi="华文楷体" w:cs="华文楷体"/>
          <w:color w:val="000000"/>
          <w:sz w:val="36"/>
          <w:szCs w:val="21"/>
          <w:lang w:val="da-DK"/>
        </w:rPr>
        <w:t>=3：5</w:t>
      </w:r>
    </w:p>
    <w:p w:rsidR="00336690" w:rsidRPr="00B9762B" w:rsidP="00336690">
      <w:pPr>
        <w:spacing w:line="360" w:lineRule="auto"/>
        <w:ind w:firstLine="727" w:firstLineChars="202"/>
        <w:rPr>
          <w:szCs w:val="21"/>
          <w:lang w:val="da-DK"/>
        </w:rPr>
      </w:pPr>
      <w:r w:rsidRPr="00B9762B">
        <w:rPr>
          <w:rFonts w:ascii="华文楷体" w:eastAsia="华文楷体" w:hAnsi="华文楷体" w:cs="华文楷体"/>
          <w:color w:val="000000"/>
          <w:sz w:val="36"/>
          <w:szCs w:val="21"/>
          <w:lang w:val="da-DK"/>
        </w:rPr>
        <w:t xml:space="preserve">C. </w:t>
      </w:r>
      <w:r w:rsidRPr="00B9762B">
        <w:rPr>
          <w:rFonts w:ascii="华文楷体" w:eastAsia="华文楷体" w:hAnsi="华文楷体" w:cs="华文楷体"/>
          <w:i/>
          <w:color w:val="000000"/>
          <w:sz w:val="36"/>
          <w:szCs w:val="21"/>
          <w:lang w:val="da-DK"/>
        </w:rPr>
        <w:t>I</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w:t>
      </w:r>
      <w:r w:rsidRPr="00B9762B">
        <w:rPr>
          <w:rFonts w:ascii="华文楷体" w:eastAsia="华文楷体" w:hAnsi="华文楷体" w:cs="华文楷体"/>
          <w:i/>
          <w:color w:val="000000"/>
          <w:sz w:val="36"/>
          <w:szCs w:val="21"/>
          <w:lang w:val="da-DK"/>
        </w:rPr>
        <w:t>I</w:t>
      </w:r>
      <w:r w:rsidRPr="00B9762B">
        <w:rPr>
          <w:rFonts w:ascii="华文楷体" w:eastAsia="华文楷体" w:hAnsi="华文楷体" w:cs="华文楷体"/>
          <w:color w:val="000000"/>
          <w:sz w:val="36"/>
          <w:szCs w:val="21"/>
          <w:vertAlign w:val="subscript"/>
          <w:lang w:val="da-DK"/>
        </w:rPr>
        <w:t>2</w:t>
      </w:r>
      <w:r w:rsidRPr="00B9762B">
        <w:rPr>
          <w:rFonts w:ascii="华文楷体" w:eastAsia="华文楷体" w:hAnsi="华文楷体" w:cs="华文楷体"/>
          <w:color w:val="000000"/>
          <w:sz w:val="36"/>
          <w:szCs w:val="21"/>
          <w:lang w:val="da-DK"/>
        </w:rPr>
        <w:t>=3:5,</w:t>
      </w:r>
      <w:r w:rsidRPr="00B9762B">
        <w:rPr>
          <w:rFonts w:ascii="华文楷体" w:eastAsia="华文楷体" w:hAnsi="华文楷体" w:cs="华文楷体"/>
          <w:i/>
          <w:color w:val="000000"/>
          <w:sz w:val="36"/>
          <w:szCs w:val="21"/>
          <w:lang w:val="da-DK"/>
        </w:rPr>
        <w:t>W</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w:t>
      </w:r>
      <w:r w:rsidRPr="00B9762B">
        <w:rPr>
          <w:rFonts w:ascii="华文楷体" w:eastAsia="华文楷体" w:hAnsi="华文楷体" w:cs="华文楷体"/>
          <w:i/>
          <w:color w:val="000000"/>
          <w:sz w:val="36"/>
          <w:szCs w:val="21"/>
          <w:lang w:val="da-DK"/>
        </w:rPr>
        <w:t>W</w:t>
      </w:r>
      <w:r w:rsidRPr="00B9762B">
        <w:rPr>
          <w:rFonts w:ascii="华文楷体" w:eastAsia="华文楷体" w:hAnsi="华文楷体" w:cs="华文楷体"/>
          <w:color w:val="000000"/>
          <w:sz w:val="36"/>
          <w:szCs w:val="21"/>
          <w:vertAlign w:val="subscript"/>
          <w:lang w:val="da-DK"/>
        </w:rPr>
        <w:t>2</w:t>
      </w:r>
      <w:r w:rsidRPr="00B9762B">
        <w:rPr>
          <w:rFonts w:ascii="华文楷体" w:eastAsia="华文楷体" w:hAnsi="华文楷体" w:cs="华文楷体"/>
          <w:color w:val="000000"/>
          <w:sz w:val="36"/>
          <w:szCs w:val="21"/>
          <w:lang w:val="da-DK"/>
        </w:rPr>
        <w:t>=6:5</w:t>
      </w:r>
    </w:p>
    <w:p w:rsidR="00336690" w:rsidRPr="00B9762B" w:rsidP="00336690">
      <w:pPr>
        <w:spacing w:line="360" w:lineRule="auto"/>
        <w:ind w:firstLine="727" w:firstLineChars="202"/>
        <w:rPr>
          <w:szCs w:val="21"/>
          <w:lang w:val="da-DK"/>
        </w:rPr>
      </w:pPr>
      <w:r w:rsidRPr="00B9762B">
        <w:rPr>
          <w:rFonts w:ascii="华文楷体" w:eastAsia="华文楷体" w:hAnsi="华文楷体" w:cs="华文楷体"/>
          <w:color w:val="000000"/>
          <w:sz w:val="36"/>
          <w:szCs w:val="21"/>
          <w:lang w:val="da-DK"/>
        </w:rPr>
        <w:t xml:space="preserve">D。 </w:t>
      </w:r>
      <w:r w:rsidRPr="00B9762B">
        <w:rPr>
          <w:rFonts w:ascii="华文楷体" w:eastAsia="华文楷体" w:hAnsi="华文楷体" w:cs="华文楷体"/>
          <w:i/>
          <w:color w:val="000000"/>
          <w:sz w:val="36"/>
          <w:szCs w:val="21"/>
          <w:lang w:val="da-DK"/>
        </w:rPr>
        <w:t>I</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w:t>
      </w:r>
      <w:r w:rsidRPr="00B9762B">
        <w:rPr>
          <w:rFonts w:ascii="华文楷体" w:eastAsia="华文楷体" w:hAnsi="华文楷体" w:cs="华文楷体"/>
          <w:i/>
          <w:color w:val="000000"/>
          <w:sz w:val="36"/>
          <w:szCs w:val="21"/>
          <w:lang w:val="da-DK"/>
        </w:rPr>
        <w:t>I</w:t>
      </w:r>
      <w:r w:rsidRPr="00B9762B">
        <w:rPr>
          <w:rFonts w:ascii="华文楷体" w:eastAsia="华文楷体" w:hAnsi="华文楷体" w:cs="华文楷体"/>
          <w:color w:val="000000"/>
          <w:sz w:val="36"/>
          <w:szCs w:val="21"/>
          <w:vertAlign w:val="subscript"/>
          <w:lang w:val="da-DK"/>
        </w:rPr>
        <w:t>2</w:t>
      </w:r>
      <w:r w:rsidRPr="00B9762B">
        <w:rPr>
          <w:rFonts w:ascii="华文楷体" w:eastAsia="华文楷体" w:hAnsi="华文楷体" w:cs="华文楷体"/>
          <w:color w:val="000000"/>
          <w:sz w:val="36"/>
          <w:szCs w:val="21"/>
          <w:lang w:val="da-DK"/>
        </w:rPr>
        <w:t>=3：5，</w:t>
      </w:r>
      <w:r w:rsidRPr="00B9762B">
        <w:rPr>
          <w:rFonts w:ascii="华文楷体" w:eastAsia="华文楷体" w:hAnsi="华文楷体" w:cs="华文楷体"/>
          <w:i/>
          <w:color w:val="000000"/>
          <w:sz w:val="36"/>
          <w:szCs w:val="21"/>
          <w:lang w:val="da-DK"/>
        </w:rPr>
        <w:t>W</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w:t>
      </w:r>
      <w:r w:rsidRPr="00B9762B">
        <w:rPr>
          <w:rFonts w:ascii="华文楷体" w:eastAsia="华文楷体" w:hAnsi="华文楷体" w:cs="华文楷体"/>
          <w:i/>
          <w:color w:val="000000"/>
          <w:sz w:val="36"/>
          <w:szCs w:val="21"/>
          <w:lang w:val="da-DK"/>
        </w:rPr>
        <w:t>W</w:t>
      </w:r>
      <w:r w:rsidRPr="00B9762B">
        <w:rPr>
          <w:rFonts w:ascii="华文楷体" w:eastAsia="华文楷体" w:hAnsi="华文楷体" w:cs="华文楷体"/>
          <w:color w:val="000000"/>
          <w:sz w:val="36"/>
          <w:szCs w:val="21"/>
          <w:vertAlign w:val="subscript"/>
          <w:lang w:val="da-DK"/>
        </w:rPr>
        <w:t>2</w:t>
      </w:r>
      <w:r w:rsidRPr="00B9762B">
        <w:rPr>
          <w:rFonts w:ascii="华文楷体" w:eastAsia="华文楷体" w:hAnsi="华文楷体" w:cs="华文楷体"/>
          <w:color w:val="000000"/>
          <w:sz w:val="36"/>
          <w:szCs w:val="21"/>
          <w:lang w:val="da-DK"/>
        </w:rPr>
        <w:t>=12:5</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【答案】C</w:t>
      </w:r>
    </w:p>
    <w:p w:rsidR="00336690" w:rsidRPr="00B9762B" w:rsidP="00336690">
      <w:pPr>
        <w:spacing w:line="360" w:lineRule="auto"/>
        <w:rPr>
          <w:szCs w:val="21"/>
        </w:rPr>
      </w:pPr>
      <w:r>
        <w:pict>
          <v:shape id="_x0000_i1029" type="#_x0000_t75" style="width:476.95pt;height:234.9pt" stroked="f">
            <v:imagedata r:id="rId11"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3．（2017山东省曹县六中高三物理5月阶段性自测）</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如图所示,弹簧的一端固定在竖直墙上,质量为</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的光滑弧形槽静止在光滑水平面上，底部与水平面平滑连接,一个质量为</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m〈m</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）的小球从槽高</w:t>
      </w:r>
      <w:r w:rsidRPr="00B9762B">
        <w:rPr>
          <w:rFonts w:ascii="华文楷体" w:eastAsia="华文楷体" w:hAnsi="华文楷体" w:cs="华文楷体"/>
          <w:i/>
          <w:color w:val="000000"/>
          <w:sz w:val="36"/>
          <w:szCs w:val="21"/>
        </w:rPr>
        <w:t>h</w:t>
      </w:r>
      <w:r w:rsidRPr="00B9762B">
        <w:rPr>
          <w:rFonts w:ascii="华文楷体" w:eastAsia="华文楷体" w:hAnsi="华文楷体" w:cs="华文楷体"/>
          <w:color w:val="000000"/>
          <w:sz w:val="36"/>
          <w:szCs w:val="21"/>
        </w:rPr>
        <w:t>处开始自由下滑,下列说法正确的是（</w:t>
      </w:r>
      <w:r w:rsidRPr="00B9762B">
        <w:rPr>
          <w:rFonts w:ascii="华文楷体" w:eastAsia="华文楷体" w:hAnsi="华文楷体" w:cs="华文楷体"/>
          <w:i/>
          <w:color w:val="000000"/>
          <w:sz w:val="36"/>
          <w:szCs w:val="21"/>
        </w:rPr>
        <w:t>　　</w:t>
      </w:r>
      <w:r w:rsidRPr="00B9762B">
        <w:rPr>
          <w:rFonts w:ascii="华文楷体" w:eastAsia="华文楷体" w:hAnsi="华文楷体" w:cs="华文楷体"/>
          <w:color w:val="000000"/>
          <w:sz w:val="36"/>
          <w:szCs w:val="21"/>
        </w:rPr>
        <w:t>）</w:t>
      </w:r>
    </w:p>
    <w:p w:rsidR="00336690" w:rsidRPr="00B9762B" w:rsidP="00336690">
      <w:pPr>
        <w:spacing w:line="360" w:lineRule="auto"/>
        <w:ind w:firstLine="424" w:firstLineChars="202"/>
        <w:jc w:val="center"/>
        <w:rPr>
          <w:noProof/>
          <w:szCs w:val="21"/>
        </w:rPr>
        <w:sectPr w:rsidSect="00657DA3">
          <w:headerReference w:type="even" r:id="rId12"/>
          <w:headerReference w:type="default" r:id="rId13"/>
          <w:headerReference w:type="first" r:id="rId14"/>
          <w:type w:val="nextPage"/>
          <w:pgSz w:w="11906" w:h="16838"/>
          <w:pgMar w:top="794" w:right="737" w:bottom="737" w:left="680" w:header="851" w:footer="992" w:gutter="0"/>
          <w:pgNumType w:fmt="numberInDash" w:start="2" w:chapSep="emDash"/>
          <w:cols w:space="425"/>
          <w:titlePg w:val="0"/>
          <w:docGrid w:type="lines" w:linePitch="312"/>
        </w:sectPr>
      </w:pPr>
      <w:r>
        <w:pict>
          <v:shape id="_x0000_i1030" type="#_x0000_t75" style="width:145.05pt;height:62pt" stroked="f">
            <v:imagedata r:id="rId15"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A。 在以后的运动过程中,小球和槽的水平方向动量始终守恒</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B. 在下滑过程中小球和槽之间的相互作用力始终不做功</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C. 全过程小球和槽、弹簧所组成的系统机械能守恒,且水平方向动量守恒</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D. 小球被弹簧反弹后，小球和槽的机械能守恒，但小球不能回到槽高</w:t>
      </w:r>
      <w:r w:rsidRPr="00B9762B">
        <w:rPr>
          <w:rFonts w:ascii="华文楷体" w:eastAsia="华文楷体" w:hAnsi="华文楷体" w:cs="华文楷体"/>
          <w:i/>
          <w:color w:val="000000"/>
          <w:sz w:val="36"/>
          <w:szCs w:val="21"/>
        </w:rPr>
        <w:t>h</w:t>
      </w:r>
      <w:r w:rsidRPr="00B9762B">
        <w:rPr>
          <w:rFonts w:ascii="华文楷体" w:eastAsia="华文楷体" w:hAnsi="华文楷体" w:cs="华文楷体"/>
          <w:color w:val="000000"/>
          <w:sz w:val="36"/>
          <w:szCs w:val="21"/>
        </w:rPr>
        <w:t>处</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【答案】D</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解析】当小球与弹簧接触后，小球与槽组成的系统在水平方向所受合外力不为零，系统在水平方向动量不守恒,A错误；下滑过程中两物体都有水平方向的位移，而力是垂直于球面的，故力和位移夹角不垂直,故两力均做功，B错误；全过程小球和槽、弹簧所组成的系统只有重力与弹力做功，系统机械能守恒，小球与弹簧接触过程系统在水平方向所受合外力不为零,系统水平方向动量不守恒，C错误；球在槽上下滑过程系统水平方向不受力,系统水平方向动量守恒,球与槽分离时两者动量大小相等，由于</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4"/>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4"/>
          <w:szCs w:val="21"/>
        </w:rPr>
        <w:pict>
          <v:shape id="_x0000f3e7ba89-da40-4917-9d87-8f69c7005e7c_i1169" o:spid="_x0000_i1031" alt="学科网 版权所有" style="width:36pt;height:12.75pt" coordsize="21600,21600" o:spt="100" adj="0,,0" stroked="f">
            <v:stroke joinstyle="miter"/>
            <v:imagedata r:id="rId16"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则小球的速度大小大于槽的速度大小，小球被弹簧反弹后的速度大小等于球与槽分离时的速度大小，小球被反弹后向左运动，由于球的速度大于槽的速度，球将追上槽并要槽上滑，在整个过程中只有重力与弹力做功系统机械能守恒，由于球与槽组成的系统总动量水平向左，球滑上槽的最高点时系统速度相等水平向左系统总动能不为零，由机械能守恒定律可知，小球上升的最大高度小于h，小球不能回到槽高</w:t>
      </w:r>
      <w:r w:rsidRPr="00B9762B">
        <w:rPr>
          <w:rFonts w:ascii="华文楷体" w:eastAsia="华文楷体" w:hAnsi="华文楷体" w:cs="华文楷体"/>
          <w:i/>
          <w:color w:val="000000"/>
          <w:sz w:val="36"/>
          <w:szCs w:val="21"/>
        </w:rPr>
        <w:t>h</w:t>
      </w:r>
      <w:r w:rsidRPr="00B9762B">
        <w:rPr>
          <w:rFonts w:ascii="华文楷体" w:eastAsia="华文楷体" w:hAnsi="华文楷体" w:cs="华文楷体"/>
          <w:color w:val="000000"/>
          <w:sz w:val="36"/>
          <w:szCs w:val="21"/>
        </w:rPr>
        <w:t>处，D正确。</w:t>
      </w:r>
    </w:p>
    <w:p w:rsidR="00336690" w:rsidRPr="00B9762B" w:rsidP="00336690">
      <w:pPr>
        <w:spacing w:line="360" w:lineRule="auto"/>
        <w:ind w:firstLine="727" w:firstLineChars="202"/>
        <w:rPr>
          <w:szCs w:val="21"/>
        </w:rPr>
        <w:sectPr w:rsidSect="00657DA3">
          <w:headerReference w:type="even" r:id="rId17"/>
          <w:headerReference w:type="default" r:id="rId18"/>
          <w:headerReference w:type="first" r:id="rId19"/>
          <w:type w:val="nextPage"/>
          <w:pgSz w:w="11906" w:h="16838"/>
          <w:pgMar w:top="794" w:right="737" w:bottom="737" w:left="680" w:header="851" w:footer="992" w:gutter="0"/>
          <w:pgNumType w:fmt="numberInDash" w:start="3" w:chapSep="emDash"/>
          <w:cols w:space="425"/>
          <w:titlePg w:val="0"/>
          <w:docGrid w:type="lines" w:linePitch="312"/>
        </w:sectPr>
      </w:pPr>
      <w:r w:rsidRPr="00B9762B">
        <w:rPr>
          <w:rFonts w:ascii="华文楷体" w:eastAsia="华文楷体" w:hAnsi="华文楷体" w:cs="华文楷体"/>
          <w:color w:val="000000"/>
          <w:sz w:val="36"/>
          <w:szCs w:val="21"/>
        </w:rPr>
        <w:t>4．(2017山东省滕州市第五中学高三物理4月阶段性自测)</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如图甲所示，一轻弹簧的两端与质量分别为</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的两物块</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相连接,并静止在光滑的水平面上。现使A瞬时获得水平向右的速度3m/s,以此刻为计时起点，两物块的速度随时间变化的规律如图乙所示,从图象信息可得（   ）</w:t>
      </w:r>
    </w:p>
    <w:p w:rsidR="00336690" w:rsidRPr="00B9762B" w:rsidP="00336690">
      <w:pPr>
        <w:spacing w:line="360" w:lineRule="auto"/>
        <w:ind w:firstLine="424" w:firstLineChars="202"/>
        <w:jc w:val="center"/>
        <w:rPr>
          <w:noProof/>
          <w:szCs w:val="21"/>
        </w:rPr>
      </w:pPr>
      <w:r>
        <w:pict>
          <v:shape id="_x0000_i1032" type="#_x0000_t75" style="width:259.05pt;height:96pt" stroked="f">
            <v:imagedata r:id="rId20"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A. </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=1：2</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B。 </w:t>
      </w:r>
      <w:r w:rsidRPr="00B9762B">
        <w:rPr>
          <w:rFonts w:ascii="华文楷体" w:eastAsia="华文楷体" w:hAnsi="华文楷体" w:cs="华文楷体"/>
          <w:i/>
          <w:color w:val="000000"/>
          <w:sz w:val="36"/>
          <w:szCs w:val="21"/>
        </w:rPr>
        <w:t>t</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到</w:t>
      </w:r>
      <w:r w:rsidRPr="00B9762B">
        <w:rPr>
          <w:rFonts w:ascii="华文楷体" w:eastAsia="华文楷体" w:hAnsi="华文楷体" w:cs="华文楷体"/>
          <w:i/>
          <w:color w:val="000000"/>
          <w:sz w:val="36"/>
          <w:szCs w:val="21"/>
        </w:rPr>
        <w:t>t</w:t>
      </w:r>
      <w:r w:rsidRPr="00B9762B">
        <w:rPr>
          <w:rFonts w:ascii="华文楷体" w:eastAsia="华文楷体" w:hAnsi="华文楷体" w:cs="华文楷体"/>
          <w:color w:val="000000"/>
          <w:sz w:val="36"/>
          <w:szCs w:val="21"/>
          <w:vertAlign w:val="subscript"/>
        </w:rPr>
        <w:t>3</w:t>
      </w:r>
      <w:r w:rsidRPr="00B9762B">
        <w:rPr>
          <w:rFonts w:ascii="华文楷体" w:eastAsia="华文楷体" w:hAnsi="华文楷体" w:cs="华文楷体"/>
          <w:color w:val="000000"/>
          <w:sz w:val="36"/>
          <w:szCs w:val="21"/>
        </w:rPr>
        <w:t>这段时间弹簧处于压缩状态</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C. 物块</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在</w:t>
      </w:r>
      <w:r w:rsidRPr="00B9762B">
        <w:rPr>
          <w:rFonts w:ascii="华文楷体" w:eastAsia="华文楷体" w:hAnsi="华文楷体" w:cs="华文楷体"/>
          <w:i/>
          <w:color w:val="000000"/>
          <w:sz w:val="36"/>
          <w:szCs w:val="21"/>
        </w:rPr>
        <w:t>t</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与</w:t>
      </w:r>
      <w:r w:rsidRPr="00B9762B">
        <w:rPr>
          <w:rFonts w:ascii="华文楷体" w:eastAsia="华文楷体" w:hAnsi="华文楷体" w:cs="华文楷体"/>
          <w:i/>
          <w:color w:val="000000"/>
          <w:sz w:val="36"/>
          <w:szCs w:val="21"/>
        </w:rPr>
        <w:t>t</w:t>
      </w:r>
      <w:r w:rsidRPr="00B9762B">
        <w:rPr>
          <w:rFonts w:ascii="华文楷体" w:eastAsia="华文楷体" w:hAnsi="华文楷体" w:cs="华文楷体"/>
          <w:color w:val="000000"/>
          <w:sz w:val="36"/>
          <w:szCs w:val="21"/>
          <w:vertAlign w:val="subscript"/>
        </w:rPr>
        <w:t>3</w:t>
      </w:r>
      <w:r w:rsidRPr="00B9762B">
        <w:rPr>
          <w:rFonts w:ascii="华文楷体" w:eastAsia="华文楷体" w:hAnsi="华文楷体" w:cs="华文楷体"/>
          <w:color w:val="000000"/>
          <w:sz w:val="36"/>
          <w:szCs w:val="21"/>
        </w:rPr>
        <w:t>两个时刻各自的加速度相同</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D。 从开始计时到</w:t>
      </w:r>
      <w:r w:rsidRPr="00B9762B">
        <w:rPr>
          <w:rFonts w:ascii="华文楷体" w:eastAsia="华文楷体" w:hAnsi="华文楷体" w:cs="华文楷体"/>
          <w:i/>
          <w:color w:val="000000"/>
          <w:sz w:val="36"/>
          <w:szCs w:val="21"/>
        </w:rPr>
        <w:t>t</w:t>
      </w:r>
      <w:r w:rsidRPr="00B9762B">
        <w:rPr>
          <w:rFonts w:ascii="华文楷体" w:eastAsia="华文楷体" w:hAnsi="华文楷体" w:cs="华文楷体"/>
          <w:color w:val="000000"/>
          <w:sz w:val="36"/>
          <w:szCs w:val="21"/>
          <w:vertAlign w:val="subscript"/>
        </w:rPr>
        <w:t>4</w:t>
      </w:r>
      <w:r w:rsidRPr="00B9762B">
        <w:rPr>
          <w:rFonts w:ascii="华文楷体" w:eastAsia="华文楷体" w:hAnsi="华文楷体" w:cs="华文楷体"/>
          <w:color w:val="000000"/>
          <w:sz w:val="36"/>
          <w:szCs w:val="21"/>
        </w:rPr>
        <w:t>这段时间内，物块</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在</w:t>
      </w:r>
      <w:r w:rsidRPr="00B9762B">
        <w:rPr>
          <w:rFonts w:ascii="华文楷体" w:eastAsia="华文楷体" w:hAnsi="华文楷体" w:cs="华文楷体"/>
          <w:i/>
          <w:color w:val="000000"/>
          <w:sz w:val="36"/>
          <w:szCs w:val="21"/>
        </w:rPr>
        <w:t>t</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时刻相距最远</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【答案】A</w:t>
      </w:r>
    </w:p>
    <w:p w:rsidR="00336690" w:rsidRPr="00B9762B" w:rsidP="00336690">
      <w:pPr>
        <w:spacing w:line="360" w:lineRule="auto"/>
        <w:rPr>
          <w:szCs w:val="21"/>
        </w:rPr>
      </w:pPr>
      <w:r>
        <w:pict>
          <v:shape id="_x0000_i1033" type="#_x0000_t75" style="width:476.55pt;height:154.05pt" stroked="f">
            <v:imagedata r:id="rId21"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5．（2017河南省郑州市高三第三次质量预测）</w:t>
      </w:r>
    </w:p>
    <w:p w:rsidR="00336690" w:rsidRPr="00B9762B" w:rsidP="00336690">
      <w:pPr>
        <w:spacing w:line="360" w:lineRule="auto"/>
        <w:ind w:firstLine="727" w:firstLineChars="202"/>
        <w:rPr>
          <w:szCs w:val="21"/>
        </w:rPr>
        <w:sectPr w:rsidSect="00657DA3">
          <w:headerReference w:type="even" r:id="rId22"/>
          <w:headerReference w:type="default" r:id="rId23"/>
          <w:headerReference w:type="first" r:id="rId24"/>
          <w:type w:val="nextPage"/>
          <w:pgSz w:w="11906" w:h="16838"/>
          <w:pgMar w:top="794" w:right="737" w:bottom="737" w:left="680" w:header="851" w:footer="992" w:gutter="0"/>
          <w:pgNumType w:fmt="numberInDash" w:start="4" w:chapSep="emDash"/>
          <w:cols w:space="425"/>
          <w:titlePg w:val="0"/>
          <w:docGrid w:type="lines" w:linePitch="312"/>
        </w:sectPr>
      </w:pPr>
      <w:r w:rsidRPr="00B9762B">
        <w:rPr>
          <w:rFonts w:ascii="华文楷体" w:eastAsia="华文楷体" w:hAnsi="华文楷体" w:cs="华文楷体"/>
          <w:color w:val="000000"/>
          <w:sz w:val="36"/>
          <w:szCs w:val="21"/>
        </w:rPr>
        <w:t>如图甲所示为杂技中的“顶竿"表演、水平地面上演员</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用肩部顶住一根长直竹竿，另一演员</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爬至竹竿顶端完成各种动作。某次顶竿表演结束后,演员</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自竿顶由静止开始下落。滑到竿底时速度正好为零，然后曲腿跳到地面上,演员</w:t>
      </w:r>
      <w:r w:rsidRPr="00B9762B">
        <w:rPr>
          <w:rFonts w:ascii="华文楷体" w:eastAsia="华文楷体" w:hAnsi="华文楷体" w:cs="华文楷体"/>
          <w:i/>
          <w:color w:val="000000"/>
          <w:sz w:val="36"/>
          <w:szCs w:val="21"/>
        </w:rPr>
        <w:t>A、B</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质量均为50kg，长竹竿质量为5kg，</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下滑的过程中速度随时间变化的图象如图乙所示.重力加速度</w:t>
      </w:r>
      <w:r w:rsidRPr="00B9762B">
        <w:rPr>
          <w:rFonts w:ascii="华文楷体" w:eastAsia="华文楷体" w:hAnsi="华文楷体" w:cs="华文楷体"/>
          <w:i/>
          <w:color w:val="000000"/>
          <w:sz w:val="36"/>
          <w:szCs w:val="21"/>
        </w:rPr>
        <w:t>g</w:t>
      </w:r>
      <w:r w:rsidRPr="00B9762B">
        <w:rPr>
          <w:rFonts w:ascii="华文楷体" w:eastAsia="华文楷体" w:hAnsi="华文楷体" w:cs="华文楷体"/>
          <w:color w:val="000000"/>
          <w:sz w:val="36"/>
          <w:szCs w:val="21"/>
        </w:rPr>
        <w:t>取10m/s</w:t>
      </w:r>
      <w:r w:rsidRPr="00B9762B">
        <w:rPr>
          <w:rFonts w:ascii="华文楷体" w:eastAsia="华文楷体" w:hAnsi="华文楷体" w:cs="华文楷体"/>
          <w:color w:val="000000"/>
          <w:sz w:val="36"/>
          <w:szCs w:val="21"/>
          <w:vertAlign w:val="superscript"/>
        </w:rPr>
        <w:t>2</w:t>
      </w:r>
      <w:r w:rsidRPr="00B9762B">
        <w:rPr>
          <w:rFonts w:ascii="华文楷体" w:eastAsia="华文楷体" w:hAnsi="华文楷体" w:cs="华文楷体"/>
          <w:color w:val="000000"/>
          <w:sz w:val="36"/>
          <w:szCs w:val="21"/>
        </w:rPr>
        <w:t>，下列判断正确的是</w:t>
      </w:r>
    </w:p>
    <w:p w:rsidR="00336690" w:rsidRPr="00B9762B" w:rsidP="00336690">
      <w:pPr>
        <w:spacing w:line="360" w:lineRule="auto"/>
        <w:ind w:firstLine="424" w:firstLineChars="202"/>
        <w:jc w:val="center"/>
        <w:rPr>
          <w:noProof/>
          <w:szCs w:val="21"/>
        </w:rPr>
      </w:pPr>
      <w:r>
        <w:pict>
          <v:shape id="_x0000_i1034" type="#_x0000_t75" style="width:216.05pt;height:123.05pt" stroked="f">
            <v:imagedata r:id="rId25"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A。 竹竿的总长度约为3m</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B。 0-6s内，演员</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对地面的压力大小始终为1050N</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C. 0—6s内，竹竿对演员</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的压力的冲量大小为3300N·s</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D. 演员</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落地时向下曲腿，是为了缩短作用时间以减小地面的冲击力</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【答案】C</w:t>
      </w:r>
    </w:p>
    <w:p w:rsidR="00336690" w:rsidRPr="00B9762B" w:rsidP="00336690">
      <w:pPr>
        <w:spacing w:line="360" w:lineRule="auto"/>
        <w:rPr>
          <w:szCs w:val="21"/>
        </w:rPr>
      </w:pPr>
      <w:r>
        <w:pict>
          <v:shape id="_x0000_i1035" type="#_x0000_t75" style="width:476.75pt;height:312.55pt" stroked="f">
            <v:imagedata r:id="rId26" o:title=""/>
          </v:shape>
        </w:pict>
      </w:r>
    </w:p>
    <w:p w:rsidR="00336690" w:rsidRPr="00B9762B" w:rsidP="00336690">
      <w:pPr>
        <w:spacing w:line="360" w:lineRule="auto"/>
        <w:ind w:firstLine="727" w:firstLineChars="202"/>
        <w:rPr>
          <w:szCs w:val="21"/>
        </w:rPr>
        <w:sectPr w:rsidSect="00657DA3">
          <w:headerReference w:type="even" r:id="rId27"/>
          <w:headerReference w:type="default" r:id="rId28"/>
          <w:headerReference w:type="first" r:id="rId29"/>
          <w:type w:val="nextPage"/>
          <w:pgSz w:w="11906" w:h="16838"/>
          <w:pgMar w:top="794" w:right="737" w:bottom="737" w:left="680" w:header="851" w:footer="992" w:gutter="0"/>
          <w:pgNumType w:fmt="numberInDash" w:start="5" w:chapSep="emDash"/>
          <w:cols w:space="425"/>
          <w:titlePg w:val="0"/>
          <w:docGrid w:type="lines" w:linePitch="312"/>
        </w:sectPr>
      </w:pPr>
      <w:r w:rsidRPr="00B9762B">
        <w:rPr>
          <w:rFonts w:ascii="华文楷体" w:eastAsia="华文楷体" w:hAnsi="华文楷体" w:cs="华文楷体"/>
          <w:color w:val="000000"/>
          <w:sz w:val="36"/>
          <w:szCs w:val="21"/>
        </w:rPr>
        <w:t xml:space="preserve"> 【名师点睛】</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v-t图像的面积等于位移,求出竹竿的总长度;0-4s，人做匀加速运动，4—6s过程中,人做匀减速运动。先根据图像由运动学公式求出加速度，再根据牛顿第二定律和第三定律求解人的肩部受到的压力．根据冲量公式分别求出两段时间内的冲量，求出0-6s内竹竿对演员B的压力的冲量大小；演员A落地时向下曲腿，是为了延长作用时间以减小地面的冲击力。</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6．(2017江西省临川一中高三下学期5月底模拟）</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如图所示,三小球a、b、c的质量都是m，都放于光滑的水平面上,小球b、c与轻弹簧相连且静止,小球a以速度v</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 xml:space="preserve">冲向小球b,碰后与小球b黏在一起运动。在整个运动过程中,下列说法正确的是(　　） </w:t>
      </w:r>
    </w:p>
    <w:p w:rsidR="00336690" w:rsidRPr="00B9762B" w:rsidP="00336690">
      <w:pPr>
        <w:spacing w:line="360" w:lineRule="auto"/>
        <w:ind w:firstLine="424" w:firstLineChars="202"/>
        <w:jc w:val="center"/>
        <w:rPr>
          <w:noProof/>
          <w:szCs w:val="21"/>
        </w:rPr>
      </w:pPr>
      <w:r>
        <w:pict>
          <v:shape id="_x0000_i1036" type="#_x0000_t75" style="width:290.05pt;height:1in" stroked="f">
            <v:imagedata r:id="rId30"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A。 三球与弹簧组成的系统总动量守恒,总机械能不守恒</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B. 三球与弹簧组成的系统总动量守恒,总机械能也守恒</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C. 当小球b、c速度相等时，弹簧弹性势能最大为</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45f0855c-9c59-4a29-939f-7807511b09d6_i1129" o:spid="_x0000_i1037" alt="学科网 版权所有" style="width:30.75pt;height:30.75pt" coordsize="21600,21600" o:spt="100" adj="0,,0" stroked="f">
            <v:stroke joinstyle="miter"/>
            <v:imagedata r:id="rId31"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D. 当弹簧第一次恢复原长时，小球c的动能为</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45f0855c-9c59-4a29-939f-7807511b09d6_i1134" o:spid="_x0000_i1038" alt="学科网 版权所有" style="width:32.25pt;height:30.75pt" coordsize="21600,21600" o:spt="100" adj="0,,0" stroked="f">
            <v:stroke joinstyle="miter"/>
            <v:imagedata r:id="rId32"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【答案】AD</w:t>
      </w:r>
    </w:p>
    <w:p w:rsidR="00336690" w:rsidRPr="00B9762B" w:rsidP="00336690">
      <w:pPr>
        <w:spacing w:line="360" w:lineRule="auto"/>
        <w:rPr>
          <w:szCs w:val="21"/>
        </w:rPr>
        <w:sectPr w:rsidSect="00657DA3">
          <w:headerReference w:type="even" r:id="rId33"/>
          <w:headerReference w:type="default" r:id="rId34"/>
          <w:headerReference w:type="first" r:id="rId35"/>
          <w:type w:val="nextPage"/>
          <w:pgSz w:w="11906" w:h="16838"/>
          <w:pgMar w:top="794" w:right="737" w:bottom="737" w:left="680" w:header="851" w:footer="992" w:gutter="0"/>
          <w:pgNumType w:fmt="numberInDash" w:start="6" w:chapSep="emDash"/>
          <w:cols w:space="425"/>
          <w:titlePg w:val="0"/>
          <w:docGrid w:type="lines" w:linePitch="312"/>
        </w:sectPr>
      </w:pPr>
      <w:r>
        <w:pict>
          <v:shape id="_x0000_i1039" type="#_x0000_t75" style="width:476.35pt;height:169.25pt" stroked="f">
            <v:imagedata r:id="rId36"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7．（2017江西师大附中第三次模拟考试）</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利用如图所示的方式验证碰撞中的动量守恒，竖直平面内的四分之一光滑圆弧轨道下端与水平桌面相切，先将小滑块</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从圆弧轨道的最高点无初速度释放,测量出滑块在水平桌面滑行的距离</w:t>
      </w:r>
      <w:r w:rsidRPr="00B9762B">
        <w:rPr>
          <w:rFonts w:ascii="华文楷体" w:eastAsia="华文楷体" w:hAnsi="华文楷体" w:cs="华文楷体"/>
          <w:i/>
          <w:color w:val="000000"/>
          <w:sz w:val="36"/>
          <w:szCs w:val="21"/>
        </w:rPr>
        <w:t>x</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（图甲)；然后将小滑块</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放在圆弧轨道的最低点，再将</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从圆弧轨道的最高点无初速度释放，</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与</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碰撞后结合为一个整体，测量出整体沿桌面滑动的距离</w:t>
      </w:r>
      <w:r w:rsidRPr="00B9762B">
        <w:rPr>
          <w:rFonts w:ascii="华文楷体" w:eastAsia="华文楷体" w:hAnsi="华文楷体" w:cs="华文楷体"/>
          <w:i/>
          <w:color w:val="000000"/>
          <w:sz w:val="36"/>
          <w:szCs w:val="21"/>
        </w:rPr>
        <w:t>x</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（图乙)。圆弧轨道的半径为</w:t>
      </w:r>
      <w:r w:rsidRPr="00B9762B">
        <w:rPr>
          <w:rFonts w:ascii="华文楷体" w:eastAsia="华文楷体" w:hAnsi="华文楷体" w:cs="华文楷体"/>
          <w:i/>
          <w:color w:val="000000"/>
          <w:sz w:val="36"/>
          <w:szCs w:val="21"/>
        </w:rPr>
        <w:t>R</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完全相同，重力加速度为</w:t>
      </w:r>
      <w:r w:rsidRPr="00B9762B">
        <w:rPr>
          <w:rFonts w:ascii="华文楷体" w:eastAsia="华文楷体" w:hAnsi="华文楷体" w:cs="华文楷体"/>
          <w:i/>
          <w:color w:val="000000"/>
          <w:sz w:val="36"/>
          <w:szCs w:val="21"/>
        </w:rPr>
        <w:t>g</w:t>
      </w:r>
      <w:r w:rsidRPr="00B9762B">
        <w:rPr>
          <w:rFonts w:ascii="华文楷体" w:eastAsia="华文楷体" w:hAnsi="华文楷体" w:cs="华文楷体"/>
          <w:color w:val="000000"/>
          <w:sz w:val="36"/>
          <w:szCs w:val="21"/>
        </w:rPr>
        <w:t>。</w:t>
      </w:r>
    </w:p>
    <w:p w:rsidR="00336690" w:rsidRPr="00B9762B" w:rsidP="00336690">
      <w:pPr>
        <w:spacing w:line="360" w:lineRule="auto"/>
        <w:ind w:firstLine="424" w:firstLineChars="202"/>
        <w:jc w:val="center"/>
        <w:rPr>
          <w:noProof/>
          <w:szCs w:val="21"/>
        </w:rPr>
      </w:pPr>
      <w:r>
        <w:pict>
          <v:shape id="_x0000_i1040" type="#_x0000_t75" style="width:263.05pt;height:172.05pt" stroked="f">
            <v:imagedata r:id="rId37"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(1)滑块</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运动到圆弧轨道最低点时的速度</w:t>
      </w:r>
      <w:r w:rsidRPr="00B9762B">
        <w:rPr>
          <w:rFonts w:ascii="华文楷体" w:eastAsia="华文楷体" w:hAnsi="华文楷体" w:cs="华文楷体"/>
          <w:i/>
          <w:color w:val="000000"/>
          <w:sz w:val="36"/>
          <w:szCs w:val="21"/>
        </w:rPr>
        <w:t>v</w:t>
      </w:r>
      <w:r w:rsidRPr="00B9762B">
        <w:rPr>
          <w:rFonts w:ascii="华文楷体" w:eastAsia="华文楷体" w:hAnsi="华文楷体" w:cs="华文楷体"/>
          <w:color w:val="000000"/>
          <w:sz w:val="36"/>
          <w:szCs w:val="21"/>
        </w:rPr>
        <w:t>=_________(用</w:t>
      </w:r>
      <w:r w:rsidRPr="00B9762B">
        <w:rPr>
          <w:rFonts w:ascii="华文楷体" w:eastAsia="华文楷体" w:hAnsi="华文楷体" w:cs="华文楷体"/>
          <w:i/>
          <w:color w:val="000000"/>
          <w:sz w:val="36"/>
          <w:szCs w:val="21"/>
        </w:rPr>
        <w:t>R</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g</w:t>
      </w:r>
      <w:r w:rsidRPr="00B9762B">
        <w:rPr>
          <w:rFonts w:ascii="华文楷体" w:eastAsia="华文楷体" w:hAnsi="华文楷体" w:cs="华文楷体"/>
          <w:color w:val="000000"/>
          <w:sz w:val="36"/>
          <w:szCs w:val="21"/>
        </w:rPr>
        <w:t>表示）；</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(2)滑块与桌面的动摩擦因数</w:t>
      </w:r>
      <w:r w:rsidRPr="00B9762B">
        <w:rPr>
          <w:rFonts w:ascii="华文楷体" w:eastAsia="华文楷体" w:hAnsi="华文楷体" w:cs="华文楷体"/>
          <w:i/>
          <w:color w:val="000000"/>
          <w:sz w:val="36"/>
          <w:szCs w:val="21"/>
        </w:rPr>
        <w:t>μ</w:t>
      </w:r>
      <w:r w:rsidRPr="00B9762B">
        <w:rPr>
          <w:rFonts w:ascii="华文楷体" w:eastAsia="华文楷体" w:hAnsi="华文楷体" w:cs="华文楷体"/>
          <w:color w:val="000000"/>
          <w:sz w:val="36"/>
          <w:szCs w:val="21"/>
        </w:rPr>
        <w:t>=____________(用</w:t>
      </w:r>
      <w:r w:rsidRPr="00B9762B">
        <w:rPr>
          <w:rFonts w:ascii="华文楷体" w:eastAsia="华文楷体" w:hAnsi="华文楷体" w:cs="华文楷体"/>
          <w:i/>
          <w:color w:val="000000"/>
          <w:sz w:val="36"/>
          <w:szCs w:val="21"/>
        </w:rPr>
        <w:t>R</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x</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表示)；</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(3)若</w:t>
      </w:r>
      <w:r w:rsidRPr="00B9762B">
        <w:rPr>
          <w:rFonts w:ascii="华文楷体" w:eastAsia="华文楷体" w:hAnsi="华文楷体" w:cs="华文楷体"/>
          <w:i/>
          <w:color w:val="000000"/>
          <w:sz w:val="36"/>
          <w:szCs w:val="21"/>
        </w:rPr>
        <w:t>x</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x</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的比值</w:t>
      </w:r>
      <m:oMathPara>
        <m:oMath>
          <m:f>
            <m:fPr>
              <m:ctrlPr>
                <w:rPr>
                  <w:rFonts w:ascii="Cambria Math"/>
                </w:rPr>
              </m:ctrlPr>
            </m:fPr>
            <m:num>
              <m:sSub>
                <m:sSubPr>
                  <m:ctrlPr>
                    <w:rPr>
                      <w:rFonts w:ascii="Cambria Math"/>
                    </w:rPr>
                  </m:ctrlPr>
                </m:sSubPr>
                <m:e>
                  <m:r>
                    <w:rPr>
                      <w:rFonts w:ascii="Cambria Math" w:hAnsi="Cambria Math"/>
                      <w:i/>
                      <w:szCs w:val="21"/>
                    </w:rPr>
                    <m:t>x</m:t>
                  </m:r>
                </m:e>
                <m:sub>
                  <m:r>
                    <w:rPr>
                      <w:rFonts w:ascii="Cambria Math" w:hAnsi="Cambria Math"/>
                      <w:i/>
                      <w:szCs w:val="21"/>
                    </w:rPr>
                    <m:t>1</m:t>
                  </m:r>
                </m:sub>
              </m:sSub>
            </m:num>
            <m:den>
              <m:sSub>
                <m:sSubPr>
                  <m:ctrlPr>
                    <w:rPr>
                      <w:rFonts w:ascii="Cambria Math"/>
                    </w:rPr>
                  </m:ctrlPr>
                </m:sSubPr>
                <m:e>
                  <m:r>
                    <w:rPr>
                      <w:rFonts w:ascii="Cambria Math" w:hAnsi="Cambria Math"/>
                      <w:i/>
                      <w:szCs w:val="21"/>
                    </w:rPr>
                    <m:t>x</m:t>
                  </m:r>
                </m:e>
                <m:sub>
                  <m:r>
                    <w:rPr>
                      <w:rFonts w:ascii="Cambria Math" w:hAnsi="Cambria Math"/>
                      <w:i/>
                      <w:szCs w:val="21"/>
                    </w:rPr>
                    <m:t>2</m:t>
                  </m:r>
                </m:sub>
              </m:sSub>
            </m:den>
          </m:f>
        </m:oMath>
      </m:oMathPara>
      <w:r w:rsidRPr="00B9762B">
        <w:rPr>
          <w:rFonts w:ascii="华文楷体" w:eastAsia="华文楷体" w:hAnsi="华文楷体" w:cs="华文楷体"/>
          <w:color w:val="000000"/>
          <w:sz w:val="36"/>
          <w:szCs w:val="21"/>
        </w:rPr>
        <w:t>=____________,则验证了</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的碰撞动量守恒.</w:t>
      </w:r>
    </w:p>
    <w:p w:rsidR="00336690" w:rsidRPr="00B9762B" w:rsidP="00336690">
      <w:pPr>
        <w:spacing w:line="360" w:lineRule="auto"/>
        <w:ind w:firstLine="727" w:firstLineChars="202"/>
        <w:rPr>
          <w:szCs w:val="21"/>
        </w:rPr>
        <w:sectPr w:rsidSect="00657DA3">
          <w:headerReference w:type="even" r:id="rId38"/>
          <w:headerReference w:type="default" r:id="rId39"/>
          <w:headerReference w:type="first" r:id="rId40"/>
          <w:type w:val="nextPage"/>
          <w:pgSz w:w="11906" w:h="16838"/>
          <w:pgMar w:top="794" w:right="737" w:bottom="737" w:left="680" w:header="851" w:footer="992" w:gutter="0"/>
          <w:pgNumType w:fmt="numberInDash" w:start="7" w:chapSep="emDash"/>
          <w:cols w:space="425"/>
          <w:titlePg w:val="0"/>
          <w:docGrid w:type="lines" w:linePitch="312"/>
        </w:sectPr>
      </w:pPr>
      <w:r w:rsidRPr="00B9762B">
        <w:rPr>
          <w:rFonts w:ascii="华文楷体" w:eastAsia="华文楷体" w:hAnsi="华文楷体" w:cs="华文楷体"/>
          <w:color w:val="000000"/>
          <w:sz w:val="36"/>
          <w:szCs w:val="21"/>
        </w:rPr>
        <w:t>【答案】  （1)</w:t>
      </w:r>
      <m:oMathPara>
        <m:oMath>
          <m:rad>
            <m:radPr>
              <m:degHide/>
              <m:ctrlPr>
                <w:rPr>
                  <w:rFonts w:ascii="Cambria Math"/>
                  <w:color w:val="FF0000"/>
                </w:rPr>
              </m:ctrlPr>
            </m:radPr>
            <m:deg/>
            <m:e>
              <m:r>
                <w:rPr>
                  <w:rFonts w:ascii="Cambria Math" w:hAnsi="Cambria Math"/>
                  <w:i/>
                  <w:color w:val="FF0000"/>
                  <w:szCs w:val="21"/>
                </w:rPr>
                <m:t>2gR</m:t>
              </m:r>
            </m:e>
          </m:rad>
        </m:oMath>
      </m:oMathPara>
      <w:r w:rsidRPr="00B9762B">
        <w:rPr>
          <w:rFonts w:ascii="华文楷体" w:eastAsia="华文楷体" w:hAnsi="华文楷体" w:cs="华文楷体"/>
          <w:color w:val="000000"/>
          <w:sz w:val="36"/>
          <w:szCs w:val="21"/>
        </w:rPr>
        <w:t xml:space="preserve">   （2）</w:t>
      </w:r>
      <m:oMathPara>
        <m:oMath>
          <m:f>
            <m:fPr>
              <m:ctrlPr>
                <w:rPr>
                  <w:rFonts w:ascii="Cambria Math"/>
                  <w:color w:val="FF0000"/>
                </w:rPr>
              </m:ctrlPr>
            </m:fPr>
            <m:num>
              <m:r>
                <w:rPr>
                  <w:rFonts w:ascii="Cambria Math" w:hAnsi="Cambria Math"/>
                  <w:i/>
                  <w:color w:val="FF0000"/>
                  <w:szCs w:val="21"/>
                </w:rPr>
                <m:t>R</m:t>
              </m:r>
            </m:num>
            <m:den>
              <m:sSub>
                <m:sSubPr>
                  <m:ctrlPr>
                    <w:rPr>
                      <w:rFonts w:ascii="Cambria Math"/>
                      <w:color w:val="FF0000"/>
                    </w:rPr>
                  </m:ctrlPr>
                </m:sSubPr>
                <m:e>
                  <m:r>
                    <w:rPr>
                      <w:rFonts w:ascii="Cambria Math" w:hAnsi="Cambria Math"/>
                      <w:i/>
                      <w:color w:val="FF0000"/>
                      <w:szCs w:val="21"/>
                    </w:rPr>
                    <m:t>x</m:t>
                  </m:r>
                </m:e>
                <m:sub>
                  <m:r>
                    <w:rPr>
                      <w:rFonts w:ascii="Cambria Math" w:hAnsi="Cambria Math"/>
                      <w:i/>
                      <w:color w:val="FF0000"/>
                      <w:szCs w:val="21"/>
                    </w:rPr>
                    <m:t>1</m:t>
                  </m:r>
                </m:sub>
              </m:sSub>
            </m:den>
          </m:f>
        </m:oMath>
      </m:oMathPara>
      <w:r w:rsidRPr="00B9762B">
        <w:rPr>
          <w:rFonts w:ascii="华文楷体" w:eastAsia="华文楷体" w:hAnsi="华文楷体" w:cs="华文楷体"/>
          <w:color w:val="000000"/>
          <w:sz w:val="36"/>
          <w:szCs w:val="21"/>
        </w:rPr>
        <w:t xml:space="preserve">   (3)4</w:t>
      </w:r>
    </w:p>
    <w:p w:rsidR="00336690" w:rsidRPr="00B9762B" w:rsidP="00336690">
      <w:pPr>
        <w:spacing w:line="360" w:lineRule="auto"/>
        <w:rPr>
          <w:szCs w:val="21"/>
        </w:rPr>
      </w:pPr>
      <w:r>
        <w:pict>
          <v:shape id="_x0000_i1041" type="#_x0000_t75" style="width:448.1pt;height:292.05pt" stroked="f">
            <v:imagedata r:id="rId41"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点睛：本题考查动量守恒定律以及功能关系的应用,要注意明确实验原理,知道实验中如何验证动量守恒定律，明确机械能守恒定律以及动量守恒定律的正确应用．</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8．（2017辽宁省沈阳市东北育才学校高三第八次模拟）</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为了验证碰撞中的动量守恒和检验两个小球的碰撞是否为弹性碰撞(碰撞过程中没有机械能损失）,某同学选取了两个体积相同、质量不等的小球，按下述步骤做了如下实验：</w:t>
      </w:r>
    </w:p>
    <w:p w:rsidR="00336690" w:rsidRPr="00B9762B" w:rsidP="00336690">
      <w:pPr>
        <w:spacing w:line="360" w:lineRule="auto"/>
        <w:ind w:firstLine="424" w:firstLineChars="202"/>
        <w:jc w:val="center"/>
        <w:rPr>
          <w:noProof/>
          <w:szCs w:val="21"/>
        </w:rPr>
      </w:pPr>
      <w:r>
        <w:pict>
          <v:shape id="_x0000_i1042" type="#_x0000_t75" style="width:206.05pt;height:157.05pt" stroked="f">
            <v:imagedata r:id="rId42" o:title=""/>
          </v:shape>
        </w:pict>
      </w:r>
    </w:p>
    <w:p w:rsidR="00336690" w:rsidRPr="00B9762B" w:rsidP="00336690">
      <w:pPr>
        <w:spacing w:line="360" w:lineRule="auto"/>
        <w:ind w:firstLine="727" w:firstLineChars="202"/>
        <w:rPr>
          <w:szCs w:val="21"/>
        </w:rPr>
        <w:sectPr w:rsidSect="00657DA3">
          <w:headerReference w:type="even" r:id="rId43"/>
          <w:headerReference w:type="default" r:id="rId44"/>
          <w:headerReference w:type="first" r:id="rId45"/>
          <w:type w:val="nextPage"/>
          <w:pgSz w:w="11906" w:h="16838"/>
          <w:pgMar w:top="794" w:right="737" w:bottom="737" w:left="680" w:header="851" w:footer="992" w:gutter="0"/>
          <w:pgNumType w:fmt="numberInDash" w:start="8" w:chapSep="emDash"/>
          <w:cols w:space="425"/>
          <w:titlePg w:val="0"/>
          <w:docGrid w:type="lines" w:linePitch="312"/>
        </w:sectPr>
      </w:pPr>
      <w:r w:rsidRPr="00B9762B">
        <w:rPr>
          <w:rFonts w:ascii="华文楷体" w:eastAsia="华文楷体" w:hAnsi="华文楷体" w:cs="华文楷体" w:hint="eastAsia"/>
          <w:color w:val="000000"/>
          <w:sz w:val="36"/>
          <w:szCs w:val="21"/>
        </w:rPr>
        <w:t>①</w:t>
      </w:r>
      <w:r w:rsidRPr="00B9762B">
        <w:rPr>
          <w:rFonts w:ascii="华文楷体" w:eastAsia="华文楷体" w:hAnsi="华文楷体" w:cs="华文楷体"/>
          <w:color w:val="000000"/>
          <w:sz w:val="36"/>
          <w:szCs w:val="21"/>
        </w:rPr>
        <w:t>用天平测出两个小球的质量分别为</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,且</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w:t>
      </w:r>
    </w:p>
    <w:p w:rsidR="00336690" w:rsidRPr="00B9762B" w:rsidP="00336690">
      <w:pPr>
        <w:spacing w:line="360" w:lineRule="auto"/>
        <w:ind w:firstLine="727" w:firstLineChars="202"/>
        <w:rPr>
          <w:szCs w:val="21"/>
        </w:rPr>
      </w:pPr>
      <w:r w:rsidRPr="00B9762B">
        <w:rPr>
          <w:rFonts w:ascii="华文楷体" w:eastAsia="华文楷体" w:hAnsi="华文楷体" w:cs="华文楷体" w:hint="eastAsia"/>
          <w:color w:val="000000"/>
          <w:sz w:val="36"/>
          <w:szCs w:val="21"/>
        </w:rPr>
        <w:t>②</w:t>
      </w:r>
      <w:r w:rsidRPr="00B9762B">
        <w:rPr>
          <w:rFonts w:ascii="华文楷体" w:eastAsia="华文楷体" w:hAnsi="华文楷体" w:cs="华文楷体"/>
          <w:color w:val="000000"/>
          <w:sz w:val="36"/>
          <w:szCs w:val="21"/>
        </w:rPr>
        <w:t>按照如图所示的那样，安装好实验装置．将斜槽AB固定在桌边，使槽的末端点的切线水平．将一斜面BC连接在斜槽末端．</w:t>
      </w:r>
    </w:p>
    <w:p w:rsidR="00336690" w:rsidRPr="00B9762B" w:rsidP="00336690">
      <w:pPr>
        <w:spacing w:line="360" w:lineRule="auto"/>
        <w:ind w:firstLine="727" w:firstLineChars="202"/>
        <w:rPr>
          <w:szCs w:val="21"/>
        </w:rPr>
      </w:pPr>
      <w:r w:rsidRPr="00B9762B">
        <w:rPr>
          <w:rFonts w:ascii="华文楷体" w:eastAsia="华文楷体" w:hAnsi="华文楷体" w:cs="华文楷体" w:hint="eastAsia"/>
          <w:color w:val="000000"/>
          <w:sz w:val="36"/>
          <w:szCs w:val="21"/>
        </w:rPr>
        <w:t>③</w:t>
      </w:r>
      <w:r w:rsidRPr="00B9762B">
        <w:rPr>
          <w:rFonts w:ascii="华文楷体" w:eastAsia="华文楷体" w:hAnsi="华文楷体" w:cs="华文楷体"/>
          <w:color w:val="000000"/>
          <w:sz w:val="36"/>
          <w:szCs w:val="21"/>
        </w:rPr>
        <w:t>先不放小球</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，让小球</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从斜槽顶端A处由静止开始滚下,记下小球在斜面上的落点位置．</w:t>
      </w:r>
    </w:p>
    <w:p w:rsidR="00336690" w:rsidRPr="00B9762B" w:rsidP="00336690">
      <w:pPr>
        <w:spacing w:line="360" w:lineRule="auto"/>
        <w:ind w:firstLine="727" w:firstLineChars="202"/>
        <w:rPr>
          <w:szCs w:val="21"/>
        </w:rPr>
      </w:pPr>
      <w:r w:rsidRPr="00B9762B">
        <w:rPr>
          <w:rFonts w:ascii="华文楷体" w:eastAsia="华文楷体" w:hAnsi="华文楷体" w:cs="华文楷体" w:hint="eastAsia"/>
          <w:color w:val="000000"/>
          <w:sz w:val="36"/>
          <w:szCs w:val="21"/>
        </w:rPr>
        <w:t>④</w:t>
      </w:r>
      <w:r w:rsidRPr="00B9762B">
        <w:rPr>
          <w:rFonts w:ascii="华文楷体" w:eastAsia="华文楷体" w:hAnsi="华文楷体" w:cs="华文楷体"/>
          <w:color w:val="000000"/>
          <w:sz w:val="36"/>
          <w:szCs w:val="21"/>
        </w:rPr>
        <w:t>将小球</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放在斜槽前端边缘处，让小球</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从斜槽顶端A处滚下，使它们发生碰撞，记下小球</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和小球</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 xml:space="preserve">在斜面上的落点位置． </w:t>
      </w:r>
    </w:p>
    <w:p w:rsidR="00336690" w:rsidRPr="00B9762B" w:rsidP="00336690">
      <w:pPr>
        <w:spacing w:line="360" w:lineRule="auto"/>
        <w:ind w:firstLine="727" w:firstLineChars="202"/>
        <w:rPr>
          <w:szCs w:val="21"/>
        </w:rPr>
      </w:pPr>
      <w:r w:rsidRPr="00B9762B">
        <w:rPr>
          <w:rFonts w:ascii="华文楷体" w:eastAsia="华文楷体" w:hAnsi="华文楷体" w:cs="华文楷体" w:hint="eastAsia"/>
          <w:color w:val="000000"/>
          <w:sz w:val="36"/>
          <w:szCs w:val="21"/>
        </w:rPr>
        <w:t>⑤</w:t>
      </w:r>
      <w:r w:rsidRPr="00B9762B">
        <w:rPr>
          <w:rFonts w:ascii="华文楷体" w:eastAsia="华文楷体" w:hAnsi="华文楷体" w:cs="华文楷体"/>
          <w:color w:val="000000"/>
          <w:sz w:val="36"/>
          <w:szCs w:val="21"/>
        </w:rPr>
        <w:t>用毫米刻度尺量出各个落点位置到斜槽末端点B的距离．图中D、E、F点是该同学记下的小球在斜面上的几个落点位置,到B点的距离分别为</w:t>
      </w:r>
      <w:r w:rsidRPr="00B9762B">
        <w:rPr>
          <w:rFonts w:ascii="华文楷体" w:eastAsia="华文楷体" w:hAnsi="华文楷体" w:cs="华文楷体"/>
          <w:i/>
          <w:color w:val="000000"/>
          <w:sz w:val="36"/>
          <w:szCs w:val="21"/>
        </w:rPr>
        <w:t>L</w:t>
      </w:r>
      <w:r w:rsidRPr="00B9762B">
        <w:rPr>
          <w:rFonts w:ascii="华文楷体" w:eastAsia="华文楷体" w:hAnsi="华文楷体" w:cs="华文楷体"/>
          <w:color w:val="000000"/>
          <w:sz w:val="36"/>
          <w:szCs w:val="21"/>
          <w:vertAlign w:val="subscript"/>
        </w:rPr>
        <w:t>D</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L</w:t>
      </w:r>
      <w:r w:rsidRPr="00B9762B">
        <w:rPr>
          <w:rFonts w:ascii="华文楷体" w:eastAsia="华文楷体" w:hAnsi="华文楷体" w:cs="华文楷体"/>
          <w:color w:val="000000"/>
          <w:sz w:val="36"/>
          <w:szCs w:val="21"/>
          <w:vertAlign w:val="subscript"/>
        </w:rPr>
        <w:t>E</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L</w:t>
      </w:r>
      <w:r w:rsidRPr="00B9762B">
        <w:rPr>
          <w:rFonts w:ascii="华文楷体" w:eastAsia="华文楷体" w:hAnsi="华文楷体" w:cs="华文楷体"/>
          <w:color w:val="000000"/>
          <w:sz w:val="36"/>
          <w:szCs w:val="21"/>
          <w:vertAlign w:val="subscript"/>
        </w:rPr>
        <w:t>F</w:t>
      </w:r>
      <w:r w:rsidRPr="00B9762B">
        <w:rPr>
          <w:rFonts w:ascii="华文楷体" w:eastAsia="华文楷体" w:hAnsi="华文楷体" w:cs="华文楷体"/>
          <w:color w:val="000000"/>
          <w:sz w:val="36"/>
          <w:szCs w:val="21"/>
        </w:rPr>
        <w:t>．</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根据该同学的实验，</w:t>
      </w:r>
      <w:r>
        <w:rPr>
          <w:noProof/>
          <w:szCs w:val="21"/>
        </w:rPr>
        <w:pict>
          <v:shape id="图片 100113" o:spid="_x0000_i1043" type="#_x0000_t75" alt="学科网 版权所有" style="width:2.25pt;height:1.5pt;visibility:visible" filled="f" stroked="f">
            <v:imagedata r:id="rId46" o:title=""/>
          </v:shape>
        </w:pict>
      </w:r>
      <w:r w:rsidRPr="00B9762B">
        <w:rPr>
          <w:rFonts w:ascii="华文楷体" w:eastAsia="华文楷体" w:hAnsi="华文楷体" w:cs="华文楷体"/>
          <w:color w:val="000000"/>
          <w:sz w:val="36"/>
          <w:szCs w:val="21"/>
        </w:rPr>
        <w:t>回答下列问题：</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（1)小球</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与</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发生碰撞后，</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的落点是图中的_______点，</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的落点是图中的_____点．</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(2)用测得的物理量来表示,只要满足关系式_________________说明碰撞中动量是守恒的．</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（3)用测得的物理量来表示，只要再满足关系式_____________说明此碰撞过程是弹性碰撞．</w:t>
      </w:r>
    </w:p>
    <w:p w:rsidR="00336690" w:rsidRPr="00B9762B" w:rsidP="00336690">
      <w:pPr>
        <w:spacing w:line="360" w:lineRule="auto"/>
        <w:ind w:firstLine="727" w:firstLineChars="202"/>
        <w:rPr>
          <w:szCs w:val="21"/>
        </w:rPr>
        <w:sectPr w:rsidSect="00657DA3">
          <w:headerReference w:type="even" r:id="rId47"/>
          <w:headerReference w:type="default" r:id="rId48"/>
          <w:headerReference w:type="first" r:id="rId49"/>
          <w:type w:val="nextPage"/>
          <w:pgSz w:w="11906" w:h="16838"/>
          <w:pgMar w:top="794" w:right="737" w:bottom="737" w:left="680" w:header="851" w:footer="992" w:gutter="0"/>
          <w:pgNumType w:fmt="numberInDash" w:start="9" w:chapSep="emDash"/>
          <w:cols w:space="425"/>
          <w:titlePg w:val="0"/>
          <w:docGrid w:type="lines" w:linePitch="312"/>
        </w:sectPr>
      </w:pPr>
      <w:r w:rsidRPr="00B9762B">
        <w:rPr>
          <w:rFonts w:ascii="华文楷体" w:eastAsia="华文楷体" w:hAnsi="华文楷体" w:cs="华文楷体"/>
          <w:color w:val="000000"/>
          <w:sz w:val="36"/>
          <w:szCs w:val="21"/>
        </w:rPr>
        <w:t xml:space="preserve">【答案】  D  F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4"/>
          <w:szCs w:val="21"/>
        </w:rPr>
        <w:pict>
          <v:shape id="_x00003251cc71-affe-4cab-99d0-3878071ef946_i1159" o:spid="_x0000_i1044" alt="学科网 版权所有" style="width:131.25pt;height:21pt" coordsize="21600,21600" o:spt="100" adj="0,,0" stroked="f">
            <v:stroke joinstyle="miter"/>
            <v:imagedata r:id="rId50"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 xml:space="preserve">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3251cc71-affe-4cab-99d0-3878071ef946_i1164" o:spid="_x0000_i1045" alt="学科网 版权所有" style="width:99pt;height:18pt" coordsize="21600,21600" o:spt="100" adj="0,,0" stroked="f">
            <v:stroke joinstyle="miter"/>
            <v:imagedata r:id="rId51" o:title=""/>
            <v:path o:connecttype="segments" textboxrect="0,0,21600,21600"/>
          </v:shape>
        </w:pict>
      </w:r>
      <w:r w:rsidRPr="00B9762B">
        <w:rPr>
          <w:szCs w:val="21"/>
        </w:rPr>
        <w:fldChar w:fldCharType="end"/>
      </w:r>
    </w:p>
    <w:p w:rsidR="00336690" w:rsidRPr="00B9762B" w:rsidP="00336690">
      <w:pPr>
        <w:spacing w:line="360" w:lineRule="auto"/>
        <w:rPr>
          <w:szCs w:val="21"/>
        </w:rPr>
      </w:pPr>
      <w:r>
        <w:pict>
          <v:shape id="_x0000_i1046" type="#_x0000_t75" style="width:476.8pt;height:261.05pt" stroked="f">
            <v:imagedata r:id="rId52" o:title=""/>
          </v:shape>
        </w:pict>
      </w:r>
      <w:r w:rsidRPr="00B9762B">
        <w:rPr>
          <w:rFonts w:ascii="华文楷体" w:eastAsia="华文楷体" w:hAnsi="华文楷体" w:cs="华文楷体"/>
          <w:color w:val="000000"/>
          <w:sz w:val="36"/>
          <w:szCs w:val="21"/>
        </w:rPr>
        <w:t>（3）若两小球的碰撞是弹性碰撞,则碰撞前后机械能没有损失．则要满足关系式：</w:t>
      </w:r>
    </w:p>
    <w:p w:rsidR="00336690" w:rsidRPr="00B9762B" w:rsidP="00336690">
      <w:pPr>
        <w:spacing w:line="360" w:lineRule="auto"/>
        <w:ind w:firstLine="424" w:firstLineChars="202"/>
        <w:rPr>
          <w:szCs w:val="21"/>
        </w:rPr>
      </w:pP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3251cc71-affe-4cab-99d0-3878071ef946_i1204" o:spid="_x0000_i1047" alt="学科网 版权所有" style="width:12pt;height:30.75pt" coordsize="21600,21600" o:spt="100" adj="0,,0" stroked="f">
            <v:stroke joinstyle="miter"/>
            <v:imagedata r:id="rId53"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v</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vertAlign w:val="superscript"/>
        </w:rPr>
        <w:t>2</w:t>
      </w:r>
      <w:r w:rsidRPr="00B9762B">
        <w:rPr>
          <w:rFonts w:ascii="华文楷体" w:eastAsia="华文楷体" w:hAnsi="华文楷体" w:cs="华文楷体"/>
          <w:color w:val="000000"/>
          <w:sz w:val="36"/>
          <w:szCs w:val="21"/>
        </w:rPr>
        <w:t>=</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3251cc71-affe-4cab-99d0-3878071ef946_i1209" o:spid="_x0000_i1048" alt="学科网 版权所有" style="width:12pt;height:30.75pt" coordsize="21600,21600" o:spt="100" adj="0,,0" stroked="f">
            <v:stroke joinstyle="miter"/>
            <v:imagedata r:id="rId54"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v′</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vertAlign w:val="superscript"/>
        </w:rPr>
        <w:t>2</w:t>
      </w:r>
      <w:r w:rsidRPr="00B9762B">
        <w:rPr>
          <w:rFonts w:ascii="华文楷体" w:eastAsia="华文楷体" w:hAnsi="华文楷体" w:cs="华文楷体"/>
          <w:color w:val="000000"/>
          <w:sz w:val="36"/>
          <w:szCs w:val="21"/>
        </w:rPr>
        <w:t>+</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3251cc71-affe-4cab-99d0-3878071ef946_i1214" o:spid="_x0000_i1049" alt="学科网 版权所有" style="width:12pt;height:30.75pt" coordsize="21600,21600" o:spt="100" adj="0,,0" stroked="f">
            <v:stroke joinstyle="miter"/>
            <v:imagedata r:id="rId55"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v</w:t>
      </w:r>
      <w:r w:rsidRPr="00B9762B">
        <w:rPr>
          <w:rFonts w:ascii="华文楷体" w:eastAsia="华文楷体" w:hAnsi="华文楷体" w:cs="华文楷体"/>
          <w:color w:val="000000"/>
          <w:sz w:val="36"/>
          <w:szCs w:val="21"/>
          <w:vertAlign w:val="superscript"/>
        </w:rPr>
        <w:t>2</w:t>
      </w:r>
      <w:r w:rsidRPr="00B9762B">
        <w:rPr>
          <w:rFonts w:ascii="华文楷体" w:eastAsia="华文楷体" w:hAnsi="华文楷体" w:cs="华文楷体"/>
          <w:color w:val="000000"/>
          <w:sz w:val="36"/>
          <w:szCs w:val="21"/>
        </w:rPr>
        <w:cr/>
        <w:t>即m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L</w:t>
      </w:r>
      <w:r w:rsidRPr="00B9762B">
        <w:rPr>
          <w:rFonts w:ascii="华文楷体" w:eastAsia="华文楷体" w:hAnsi="华文楷体" w:cs="华文楷体"/>
          <w:color w:val="000000"/>
          <w:sz w:val="36"/>
          <w:szCs w:val="21"/>
          <w:vertAlign w:val="subscript"/>
        </w:rPr>
        <w:t>E</w:t>
      </w:r>
      <w:r w:rsidRPr="00B9762B">
        <w:rPr>
          <w:rFonts w:ascii="华文楷体" w:eastAsia="华文楷体" w:hAnsi="华文楷体" w:cs="华文楷体"/>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L</w:t>
      </w:r>
      <w:r w:rsidRPr="00B9762B">
        <w:rPr>
          <w:rFonts w:ascii="华文楷体" w:eastAsia="华文楷体" w:hAnsi="华文楷体" w:cs="华文楷体"/>
          <w:color w:val="000000"/>
          <w:sz w:val="36"/>
          <w:szCs w:val="21"/>
          <w:vertAlign w:val="subscript"/>
        </w:rPr>
        <w:t>D</w:t>
      </w:r>
      <w:r w:rsidRPr="00B9762B">
        <w:rPr>
          <w:rFonts w:ascii="华文楷体" w:eastAsia="华文楷体" w:hAnsi="华文楷体" w:cs="华文楷体"/>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L</w:t>
      </w:r>
      <w:r w:rsidRPr="00B9762B">
        <w:rPr>
          <w:rFonts w:ascii="华文楷体" w:eastAsia="华文楷体" w:hAnsi="华文楷体" w:cs="华文楷体"/>
          <w:color w:val="000000"/>
          <w:sz w:val="36"/>
          <w:szCs w:val="21"/>
          <w:vertAlign w:val="subscript"/>
        </w:rPr>
        <w:t>F</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点睛：解答此题要学会运用平抛运动的基本规律求解碰撞前后的速度，两小球的碰撞是弹性碰撞,则碰撞前后机械能没有损失．</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9．（2017黑龙江省哈尔滨市第三中学高三第三次模拟考试）</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如图装置可验证动量守恒定律，实验中使用两个半径相等的刚性小球1和2(它们的碰撞可近似认为弹性碰撞)。</w:t>
      </w:r>
    </w:p>
    <w:p w:rsidR="00336690" w:rsidRPr="00B9762B" w:rsidP="00336690">
      <w:pPr>
        <w:spacing w:line="360" w:lineRule="auto"/>
        <w:ind w:firstLine="424" w:firstLineChars="202"/>
        <w:jc w:val="center"/>
        <w:rPr>
          <w:noProof/>
          <w:szCs w:val="21"/>
        </w:rPr>
        <w:sectPr w:rsidSect="00657DA3">
          <w:headerReference w:type="even" r:id="rId56"/>
          <w:headerReference w:type="default" r:id="rId57"/>
          <w:headerReference w:type="first" r:id="rId58"/>
          <w:type w:val="nextPage"/>
          <w:pgSz w:w="11906" w:h="16838"/>
          <w:pgMar w:top="794" w:right="737" w:bottom="737" w:left="680" w:header="851" w:footer="992" w:gutter="0"/>
          <w:pgNumType w:fmt="numberInDash" w:start="10" w:chapSep="emDash"/>
          <w:cols w:space="425"/>
          <w:titlePg w:val="0"/>
          <w:docGrid w:type="lines" w:linePitch="312"/>
        </w:sectPr>
      </w:pPr>
      <w:r>
        <w:pict>
          <v:shape id="_x0000_i1050" type="#_x0000_t75" style="width:246.05pt;height:152.05pt" stroked="f">
            <v:imagedata r:id="rId59"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（1)实验中为了使碰撞后两个小球均向右飞出，则两个小球质量关系为______:</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A．入射小球质量m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等于被撞小球质量 m</w:t>
      </w:r>
      <w:r w:rsidRPr="00B9762B">
        <w:rPr>
          <w:rFonts w:ascii="华文楷体" w:eastAsia="华文楷体" w:hAnsi="华文楷体" w:cs="华文楷体"/>
          <w:color w:val="000000"/>
          <w:sz w:val="36"/>
          <w:szCs w:val="21"/>
          <w:vertAlign w:val="subscript"/>
        </w:rPr>
        <w:t xml:space="preserve">2 </w:t>
      </w:r>
      <w:r w:rsidRPr="00B9762B">
        <w:rPr>
          <w:rFonts w:ascii="华文楷体" w:eastAsia="华文楷体" w:hAnsi="华文楷体" w:cs="华文楷体"/>
          <w:color w:val="000000"/>
          <w:sz w:val="36"/>
          <w:szCs w:val="21"/>
        </w:rPr>
        <w:t xml:space="preserve">     </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B．入射小球质量m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小于被撞小球质量 m</w:t>
      </w:r>
      <w:r w:rsidRPr="00B9762B">
        <w:rPr>
          <w:rFonts w:ascii="华文楷体" w:eastAsia="华文楷体" w:hAnsi="华文楷体" w:cs="华文楷体"/>
          <w:color w:val="000000"/>
          <w:sz w:val="36"/>
          <w:szCs w:val="21"/>
          <w:vertAlign w:val="subscript"/>
        </w:rPr>
        <w:t>2</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C。入射小球质量m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大于被撞小球质量 m</w:t>
      </w:r>
      <w:r w:rsidRPr="00B9762B">
        <w:rPr>
          <w:rFonts w:ascii="华文楷体" w:eastAsia="华文楷体" w:hAnsi="华文楷体" w:cs="华文楷体"/>
          <w:color w:val="000000"/>
          <w:sz w:val="36"/>
          <w:szCs w:val="21"/>
          <w:vertAlign w:val="subscript"/>
        </w:rPr>
        <w:t xml:space="preserve">2 </w:t>
      </w:r>
      <w:r w:rsidRPr="00B9762B">
        <w:rPr>
          <w:rFonts w:ascii="华文楷体" w:eastAsia="华文楷体" w:hAnsi="华文楷体" w:cs="华文楷体"/>
          <w:color w:val="000000"/>
          <w:sz w:val="36"/>
          <w:szCs w:val="21"/>
        </w:rPr>
        <w:t xml:space="preserve">   </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（2）实验中，直接测量小球的速度是很困难的，可以通过仅测量小球平抛运动的水平位移来间接的解决这一问题。为了使小球飞出后的水平位移可代替小球碰前、碰后的速度，为此需要满足____:</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A．小球m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每次可以不由静止从S释放</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B．斜槽SA右端切线方向要水平</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C．斜槽SA要光滑</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（3)图中O点为小球抛出点在地面上的垂直投影，实验前用天平测量两个小球质量分别为m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和 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。实验时先让入射小球m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多次从斜槽上S位置由静止释放,找到其平均落点为P，测出平抛水平位移OP。再分别找出两球碰后的平均落点M、N，测出OM和ON。若两球碰撞前后动量守恒，则其表达式可表示为______________（用题中测量的物理量表示）。</w:t>
      </w:r>
    </w:p>
    <w:p w:rsidR="00336690" w:rsidRPr="00B9762B" w:rsidP="00336690">
      <w:pPr>
        <w:spacing w:line="360" w:lineRule="auto"/>
        <w:ind w:firstLine="727" w:firstLineChars="202"/>
        <w:rPr>
          <w:szCs w:val="21"/>
          <w:lang w:val="da-DK"/>
        </w:rPr>
      </w:pPr>
      <w:r w:rsidRPr="00B9762B">
        <w:rPr>
          <w:rFonts w:ascii="华文楷体" w:eastAsia="华文楷体" w:hAnsi="华文楷体" w:cs="华文楷体"/>
          <w:color w:val="000000"/>
          <w:sz w:val="36"/>
          <w:szCs w:val="21"/>
        </w:rPr>
        <w:t>【答案】</w:t>
      </w:r>
      <w:r w:rsidRPr="00B9762B">
        <w:rPr>
          <w:rFonts w:ascii="华文楷体" w:eastAsia="华文楷体" w:hAnsi="华文楷体" w:cs="华文楷体"/>
          <w:color w:val="000000"/>
          <w:sz w:val="36"/>
          <w:szCs w:val="21"/>
          <w:lang w:val="da-DK"/>
        </w:rPr>
        <w:t xml:space="preserve">  (1）C  （2）B  (3) m</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·OP=m</w:t>
      </w:r>
      <w:r w:rsidRPr="00B9762B">
        <w:rPr>
          <w:rFonts w:ascii="华文楷体" w:eastAsia="华文楷体" w:hAnsi="华文楷体" w:cs="华文楷体"/>
          <w:color w:val="000000"/>
          <w:sz w:val="36"/>
          <w:szCs w:val="21"/>
          <w:vertAlign w:val="subscript"/>
          <w:lang w:val="da-DK"/>
        </w:rPr>
        <w:t>1</w:t>
      </w:r>
      <w:r w:rsidRPr="00B9762B">
        <w:rPr>
          <w:rFonts w:ascii="华文楷体" w:eastAsia="华文楷体" w:hAnsi="华文楷体" w:cs="华文楷体"/>
          <w:color w:val="000000"/>
          <w:sz w:val="36"/>
          <w:szCs w:val="21"/>
          <w:lang w:val="da-DK"/>
        </w:rPr>
        <w:t>·OM+m</w:t>
      </w:r>
      <w:r w:rsidRPr="00B9762B">
        <w:rPr>
          <w:rFonts w:ascii="华文楷体" w:eastAsia="华文楷体" w:hAnsi="华文楷体" w:cs="华文楷体"/>
          <w:color w:val="000000"/>
          <w:sz w:val="36"/>
          <w:szCs w:val="21"/>
          <w:vertAlign w:val="subscript"/>
          <w:lang w:val="da-DK"/>
        </w:rPr>
        <w:t>2</w:t>
      </w:r>
      <w:r w:rsidRPr="00B9762B">
        <w:rPr>
          <w:rFonts w:ascii="华文楷体" w:eastAsia="华文楷体" w:hAnsi="华文楷体" w:cs="华文楷体"/>
          <w:color w:val="000000"/>
          <w:sz w:val="36"/>
          <w:szCs w:val="21"/>
          <w:lang w:val="da-DK"/>
        </w:rPr>
        <w:t>· ON</w:t>
      </w:r>
    </w:p>
    <w:p w:rsidR="00336690" w:rsidRPr="00B9762B" w:rsidP="00336690">
      <w:pPr>
        <w:spacing w:line="360" w:lineRule="auto"/>
        <w:rPr>
          <w:szCs w:val="21"/>
        </w:rPr>
      </w:pPr>
      <w:r>
        <w:pict>
          <v:shape id="_x0000_i1051" type="#_x0000_t75" style="width:476.8pt;height:125.15pt" stroked="f">
            <v:imagedata r:id="rId60" o:title=""/>
          </v:shape>
        </w:pict>
      </w:r>
    </w:p>
    <w:p w:rsidR="00336690" w:rsidRPr="00B9762B" w:rsidP="00336690">
      <w:pPr>
        <w:spacing w:line="360" w:lineRule="auto"/>
        <w:ind w:firstLine="727" w:firstLineChars="202"/>
        <w:rPr>
          <w:rFonts w:hint="eastAsia"/>
          <w:szCs w:val="21"/>
        </w:rPr>
        <w:sectPr w:rsidSect="00657DA3">
          <w:headerReference w:type="even" r:id="rId61"/>
          <w:headerReference w:type="default" r:id="rId62"/>
          <w:headerReference w:type="first" r:id="rId63"/>
          <w:type w:val="nextPage"/>
          <w:pgSz w:w="11906" w:h="16838"/>
          <w:pgMar w:top="794" w:right="737" w:bottom="737" w:left="680" w:header="851" w:footer="992" w:gutter="0"/>
          <w:pgNumType w:fmt="numberInDash" w:start="11" w:chapSep="emDash"/>
          <w:cols w:space="425"/>
          <w:titlePg w:val="0"/>
          <w:docGrid w:type="lines" w:linePitch="312"/>
        </w:sectPr>
      </w:pPr>
      <w:r w:rsidRPr="00B9762B">
        <w:rPr>
          <w:rFonts w:ascii="华文楷体" w:eastAsia="华文楷体" w:hAnsi="华文楷体" w:cs="华文楷体"/>
          <w:color w:val="000000"/>
          <w:sz w:val="36"/>
          <w:szCs w:val="21"/>
        </w:rPr>
        <w:t>(3）</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279d6965-da42-4e46-ae75-451bb010eb85_i1500" o:spid="_x0000_i1052" alt="学科网 版权所有" style="width:15pt;height:18pt" coordsize="21600,21600" o:spt="100" adj="0,,0" stroked="f">
            <v:stroke joinstyle="miter"/>
            <v:imagedata r:id="rId64"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碰撞前的速度为</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30"/>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30"/>
          <w:szCs w:val="21"/>
        </w:rPr>
        <w:pict>
          <v:shape id="_x0000279d6965-da42-4e46-ae75-451bb010eb85_i1505" o:spid="_x0000_i1053" alt="学科网 版权所有" style="width:21.75pt;height:33.75pt" coordsize="21600,21600" o:spt="100" adj="0,,0" stroked="f">
            <v:stroke joinstyle="miter"/>
            <v:imagedata r:id="rId65"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，碰撞后的速度为</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30"/>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30"/>
          <w:szCs w:val="21"/>
        </w:rPr>
        <w:pict>
          <v:shape id="_x0000279d6965-da42-4e46-ae75-451bb010eb85_i1510" o:spid="_x0000_i1054" alt="学科网 版权所有" style="width:26.25pt;height:33.75pt" coordsize="21600,21600" o:spt="100" adj="0,,0" stroked="f">
            <v:stroke joinstyle="miter"/>
            <v:imagedata r:id="rId66"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 xml:space="preserve">，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279d6965-da42-4e46-ae75-451bb010eb85_i1515" o:spid="_x0000_i1055" alt="学科网 版权所有" style="width:15.75pt;height:18pt" coordsize="21600,21600" o:spt="100" adj="0,,0" stroked="f">
            <v:stroke joinstyle="miter"/>
            <v:imagedata r:id="rId67"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rFonts w:hint="eastAsia"/>
          <w:szCs w:val="21"/>
        </w:rPr>
      </w:pPr>
      <w:r w:rsidRPr="00B9762B">
        <w:rPr>
          <w:rFonts w:ascii="华文楷体" w:eastAsia="华文楷体" w:hAnsi="华文楷体" w:cs="华文楷体"/>
          <w:color w:val="000000"/>
          <w:sz w:val="36"/>
          <w:szCs w:val="21"/>
        </w:rPr>
        <w:t>碰撞后的速度为</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30"/>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30"/>
          <w:szCs w:val="21"/>
        </w:rPr>
        <w:pict>
          <v:shape id="_x0000279d6965-da42-4e46-ae75-451bb010eb85_i1520" o:spid="_x0000_i1056" alt="学科网 版权所有" style="width:23.25pt;height:33.75pt" coordsize="21600,21600" o:spt="100" adj="0,,0" stroked="f">
            <v:stroke joinstyle="miter"/>
            <v:imagedata r:id="rId68"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，所以验证的表达式为</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30"/>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30"/>
          <w:szCs w:val="21"/>
        </w:rPr>
        <w:pict>
          <v:shape id="_x0000279d6965-da42-4e46-ae75-451bb010eb85_i1525" o:spid="_x0000_i1057" alt="学科网 版权所有" style="width:129.75pt;height:33.75pt" coordsize="21600,21600" o:spt="100" adj="0,,0" stroked="f">
            <v:stroke joinstyle="miter"/>
            <v:imagedata r:id="rId69"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，又因为从同一高度做平抛运动，所以运动时间相同，故</w:t>
      </w:r>
    </w:p>
    <w:p w:rsidR="00336690" w:rsidRPr="00B9762B" w:rsidP="00336690">
      <w:pPr>
        <w:spacing w:line="360" w:lineRule="auto"/>
        <w:rPr>
          <w:szCs w:val="21"/>
        </w:rPr>
      </w:pP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279d6965-da42-4e46-ae75-451bb010eb85_i1530" o:spid="_x0000_i1058" alt="学科网 版权所有" style="width:123.75pt;height:18pt" coordsize="21600,21600" o:spt="100" adj="0,,0" stroked="f">
            <v:stroke joinstyle="miter"/>
            <v:imagedata r:id="rId70"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10．（2018广东省惠州市高三第一次调研考试）</w:t>
      </w:r>
    </w:p>
    <w:p w:rsidR="00336690" w:rsidRPr="00B9762B" w:rsidP="00336690">
      <w:pPr>
        <w:spacing w:line="360" w:lineRule="auto"/>
        <w:ind w:firstLine="727" w:firstLineChars="202"/>
        <w:textAlignment w:val="center"/>
        <w:rPr>
          <w:szCs w:val="21"/>
        </w:rPr>
      </w:pPr>
      <w:r w:rsidRPr="00B9762B">
        <w:rPr>
          <w:rFonts w:ascii="华文楷体" w:eastAsia="华文楷体" w:hAnsi="华文楷体" w:cs="华文楷体"/>
          <w:color w:val="000000"/>
          <w:sz w:val="36"/>
          <w:szCs w:val="21"/>
        </w:rPr>
        <w:t>如图所示，一个半径为R=1.00m的</w:t>
      </w:r>
      <w:r>
        <w:rPr>
          <w:noProof/>
          <w:szCs w:val="21"/>
        </w:rPr>
        <w:pict>
          <v:shape id="图片 100000" o:spid="_x0000_i1059" type="#_x0000_t75" alt="学科网 版权所有" style="width:9.75pt;height:24.75pt;visibility:visible" filled="f" stroked="f">
            <v:imagedata r:id="rId71" o:title=""/>
          </v:shape>
        </w:pict>
      </w:r>
      <w:r w:rsidRPr="00B9762B">
        <w:rPr>
          <w:rFonts w:ascii="华文楷体" w:eastAsia="华文楷体" w:hAnsi="华文楷体" w:cs="华文楷体"/>
          <w:color w:val="000000"/>
          <w:sz w:val="36"/>
          <w:szCs w:val="21"/>
        </w:rPr>
        <w:t>粗糙圆孤轨道,固定在竖直平面内，其下端切线是水平的，轨道下端距地面高度为h=1.25m在轨道末端放有质量为m</w:t>
      </w:r>
      <w:r w:rsidRPr="00B9762B">
        <w:rPr>
          <w:rFonts w:ascii="华文楷体" w:eastAsia="华文楷体" w:hAnsi="华文楷体" w:cs="华文楷体"/>
          <w:color w:val="000000"/>
          <w:sz w:val="36"/>
          <w:szCs w:val="21"/>
          <w:vertAlign w:val="subscript"/>
        </w:rPr>
        <w:t>B</w:t>
      </w:r>
      <w:r w:rsidRPr="00B9762B">
        <w:rPr>
          <w:rFonts w:ascii="华文楷体" w:eastAsia="华文楷体" w:hAnsi="华文楷体" w:cs="华文楷体"/>
          <w:color w:val="000000"/>
          <w:sz w:val="36"/>
          <w:szCs w:val="21"/>
        </w:rPr>
        <w:t>=0。05kg的小球(视为质点），B左侧轨道下装有微型传感器,另一质量为m</w:t>
      </w:r>
      <w:r w:rsidRPr="00B9762B">
        <w:rPr>
          <w:rFonts w:ascii="华文楷体" w:eastAsia="华文楷体" w:hAnsi="华文楷体" w:cs="华文楷体"/>
          <w:color w:val="000000"/>
          <w:sz w:val="36"/>
          <w:szCs w:val="21"/>
          <w:vertAlign w:val="subscript"/>
        </w:rPr>
        <w:t>A</w:t>
      </w:r>
      <w:r w:rsidRPr="00B9762B">
        <w:rPr>
          <w:rFonts w:ascii="华文楷体" w:eastAsia="华文楷体" w:hAnsi="华文楷体" w:cs="华文楷体"/>
          <w:color w:val="000000"/>
          <w:sz w:val="36"/>
          <w:szCs w:val="21"/>
        </w:rPr>
        <w:t>=0.10kg的小球A（也视为质点）由轨道上端点从静止开始释放，运动到轨道最低处时,传感器显示读数为2.6N，A与B发生正碰，碰后B小球水平飞出,落到地面时的水平位移为s=1.00m，不计空气阻力，重力加速度取g=10m/s</w:t>
      </w:r>
      <w:r w:rsidRPr="00B9762B">
        <w:rPr>
          <w:rFonts w:ascii="华文楷体" w:eastAsia="华文楷体" w:hAnsi="华文楷体" w:cs="华文楷体"/>
          <w:color w:val="000000"/>
          <w:sz w:val="36"/>
          <w:szCs w:val="21"/>
          <w:vertAlign w:val="superscript"/>
        </w:rPr>
        <w:t>2</w:t>
      </w:r>
      <w:r w:rsidRPr="00B9762B">
        <w:rPr>
          <w:rFonts w:ascii="华文楷体" w:eastAsia="华文楷体" w:hAnsi="华文楷体" w:cs="华文楷体"/>
          <w:color w:val="000000"/>
          <w:sz w:val="36"/>
          <w:szCs w:val="21"/>
        </w:rPr>
        <w:t>。求：</w:t>
      </w:r>
    </w:p>
    <w:p w:rsidR="00336690" w:rsidRPr="00B9762B" w:rsidP="00336690">
      <w:pPr>
        <w:spacing w:line="360" w:lineRule="auto"/>
        <w:ind w:firstLine="424" w:firstLineChars="202"/>
        <w:jc w:val="center"/>
        <w:rPr>
          <w:noProof/>
          <w:szCs w:val="21"/>
        </w:rPr>
      </w:pPr>
      <w:r>
        <w:pict>
          <v:shape id="_x0000_i1060" type="#_x0000_t75" style="width:208.05pt;height:161.05pt" stroked="f">
            <v:imagedata r:id="rId72"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（1）小球A运动到轨道最低处时的速度大小</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(2）小球A在碰前克服摩擦力所做的功；</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（3）A与B碰撞过程中，系统损失的机械能.</w:t>
      </w:r>
    </w:p>
    <w:p w:rsidR="00336690" w:rsidRPr="00B9762B" w:rsidP="00336690">
      <w:pPr>
        <w:spacing w:line="360" w:lineRule="auto"/>
        <w:ind w:firstLine="727" w:firstLineChars="202"/>
        <w:rPr>
          <w:szCs w:val="21"/>
        </w:rPr>
        <w:sectPr w:rsidSect="00657DA3">
          <w:headerReference w:type="even" r:id="rId73"/>
          <w:headerReference w:type="default" r:id="rId74"/>
          <w:headerReference w:type="first" r:id="rId75"/>
          <w:type w:val="nextPage"/>
          <w:pgSz w:w="11906" w:h="16838"/>
          <w:pgMar w:top="794" w:right="737" w:bottom="737" w:left="680" w:header="851" w:footer="992" w:gutter="0"/>
          <w:pgNumType w:fmt="numberInDash" w:start="12" w:chapSep="emDash"/>
          <w:cols w:space="425"/>
          <w:titlePg w:val="0"/>
          <w:docGrid w:type="lines" w:linePitch="312"/>
        </w:sectPr>
      </w:pPr>
      <w:r w:rsidRPr="00B9762B">
        <w:rPr>
          <w:rFonts w:ascii="华文楷体" w:eastAsia="华文楷体" w:hAnsi="华文楷体" w:cs="华文楷体"/>
          <w:color w:val="000000"/>
          <w:sz w:val="36"/>
          <w:szCs w:val="21"/>
        </w:rPr>
        <w:t>【答案】（1）4。00m/s（2）0。20J（3）0。25J</w:t>
      </w:r>
    </w:p>
    <w:p w:rsidR="00336690" w:rsidRPr="00B9762B" w:rsidP="00336690">
      <w:pPr>
        <w:spacing w:line="360" w:lineRule="auto"/>
        <w:ind w:firstLine="424" w:firstLineChars="202"/>
        <w:rPr>
          <w:szCs w:val="21"/>
        </w:rPr>
      </w:pPr>
      <w:r>
        <w:pict>
          <v:shape id="_x0000_i1061" type="#_x0000_t75" style="width:399.1pt;height:413.1pt" stroked="f">
            <v:imagedata r:id="rId76"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11．(2017山东省曹县六中高三物理5月阶段性自测题）</w:t>
      </w:r>
    </w:p>
    <w:p w:rsidR="00336690" w:rsidRPr="00B9762B" w:rsidP="00336690">
      <w:pPr>
        <w:spacing w:line="360" w:lineRule="auto"/>
        <w:ind w:firstLine="727" w:firstLineChars="202"/>
        <w:textAlignment w:val="center"/>
        <w:rPr>
          <w:szCs w:val="21"/>
        </w:rPr>
      </w:pPr>
      <w:r w:rsidRPr="00B9762B">
        <w:rPr>
          <w:rFonts w:ascii="华文楷体" w:eastAsia="华文楷体" w:hAnsi="华文楷体" w:cs="华文楷体"/>
          <w:color w:val="000000"/>
          <w:sz w:val="36"/>
          <w:szCs w:val="21"/>
        </w:rPr>
        <w:t>如图所示，光滑水平面上放着质量都为m的物块A和B,A紧靠着固定的竖直挡板，A、B 间夹一个被压缩的轻弹簧（弹簧与A、B均不拴接），用手挡住B不动,此时弹簧弹性势能为</w:t>
      </w:r>
      <w:r>
        <w:rPr>
          <w:noProof/>
          <w:szCs w:val="21"/>
        </w:rPr>
        <w:pict>
          <v:shape id="图片 100022" o:spid="_x0000_i1062" type="#_x0000_t75" alt="学科网 版权所有" style="width:32.25pt;height:30.75pt;visibility:visible" filled="f" stroked="f">
            <v:imagedata r:id="rId77" o:title=""/>
          </v:shape>
        </w:pict>
      </w:r>
      <w:r w:rsidRPr="00B9762B">
        <w:rPr>
          <w:rFonts w:ascii="华文楷体" w:eastAsia="华文楷体" w:hAnsi="华文楷体" w:cs="华文楷体"/>
          <w:color w:val="000000"/>
          <w:sz w:val="36"/>
          <w:szCs w:val="21"/>
        </w:rPr>
        <w:t>．在A、B间系一轻质细绳，细绳的长略大于弹簧的自然长度．放手后绳在短暂时间内被拉断，之后B继续向右运动，一段时间后与向左匀速运动、速度为v</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的物块C发生碰撞，碰后B、C立刻形成粘合体并停止运动，C的质量为2m．求:</w:t>
      </w:r>
    </w:p>
    <w:p w:rsidR="00336690" w:rsidRPr="00B9762B" w:rsidP="00336690">
      <w:pPr>
        <w:spacing w:line="360" w:lineRule="auto"/>
        <w:ind w:firstLine="424" w:firstLineChars="202"/>
        <w:rPr>
          <w:noProof/>
          <w:szCs w:val="21"/>
        </w:rPr>
        <w:sectPr w:rsidSect="00657DA3">
          <w:headerReference w:type="even" r:id="rId78"/>
          <w:headerReference w:type="default" r:id="rId79"/>
          <w:headerReference w:type="first" r:id="rId80"/>
          <w:type w:val="nextPage"/>
          <w:pgSz w:w="11906" w:h="16838"/>
          <w:pgMar w:top="794" w:right="737" w:bottom="737" w:left="680" w:header="851" w:footer="992" w:gutter="0"/>
          <w:pgNumType w:fmt="numberInDash" w:start="13" w:chapSep="emDash"/>
          <w:cols w:space="425"/>
          <w:titlePg w:val="0"/>
          <w:docGrid w:type="lines" w:linePitch="312"/>
        </w:sectPr>
      </w:pPr>
      <w:r>
        <w:pict>
          <v:shape id="_x0000_i1063" type="#_x0000_t75" style="width:268.05pt;height:65.05pt" stroked="f">
            <v:imagedata r:id="rId81"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（1)B、C相撞前一瞬间B的速度大小；</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（2）绳被拉断过程中，绳对A所做的功W．</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【答案】（1）2v</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（2)</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f3e7ba89-da40-4917-9d87-8f69c7005e7c_i1629" o:spid="_x0000_i1064" alt="学科网 版权所有" style="width:30.75pt;height:30.75pt" coordsize="21600,21600" o:spt="100" adj="0,,0" stroked="f">
            <v:stroke joinstyle="miter"/>
            <v:imagedata r:id="rId82" o:title=""/>
            <v:path o:connecttype="segments" textboxrect="0,0,21600,21600"/>
          </v:shape>
        </w:pict>
      </w:r>
      <w:r w:rsidRPr="00B9762B">
        <w:rPr>
          <w:szCs w:val="21"/>
        </w:rPr>
        <w:fldChar w:fldCharType="end"/>
      </w:r>
    </w:p>
    <w:p w:rsidR="00336690" w:rsidRPr="00B9762B" w:rsidP="00336690">
      <w:pPr>
        <w:spacing w:line="360" w:lineRule="auto"/>
        <w:ind w:firstLine="424" w:firstLineChars="202"/>
        <w:rPr>
          <w:szCs w:val="21"/>
        </w:rPr>
      </w:pPr>
      <w:r>
        <w:pict>
          <v:shape id="_x0000_i1065" type="#_x0000_t75" style="width:476.45pt;height:272.95pt" stroked="f">
            <v:imagedata r:id="rId83"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12．（2017山东省滕州市第五中学高三物理4月阶段性自测）</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如图所示,木块质量m=0．4kg,它以速度v</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=5m/s水平地滑上一辆长为L的静止的平板小车，已知小车质量M=1．6kg，木块与小车间的动摩擦因数为μ=0．4,木块恰好没有滑离小车，地面光滑，g取10m/s</w:t>
      </w:r>
      <w:r w:rsidRPr="00B9762B">
        <w:rPr>
          <w:rFonts w:ascii="华文楷体" w:eastAsia="华文楷体" w:hAnsi="华文楷体" w:cs="华文楷体"/>
          <w:color w:val="000000"/>
          <w:sz w:val="36"/>
          <w:szCs w:val="21"/>
          <w:vertAlign w:val="superscript"/>
        </w:rPr>
        <w:t>2</w:t>
      </w:r>
      <w:r w:rsidRPr="00B9762B">
        <w:rPr>
          <w:rFonts w:ascii="华文楷体" w:eastAsia="华文楷体" w:hAnsi="华文楷体" w:cs="华文楷体"/>
          <w:color w:val="000000"/>
          <w:sz w:val="36"/>
          <w:szCs w:val="21"/>
        </w:rPr>
        <w:t>,求：</w:t>
      </w:r>
    </w:p>
    <w:p w:rsidR="00336690" w:rsidRPr="00B9762B" w:rsidP="00336690">
      <w:pPr>
        <w:spacing w:line="360" w:lineRule="auto"/>
        <w:ind w:firstLine="424" w:firstLineChars="202"/>
        <w:jc w:val="center"/>
        <w:rPr>
          <w:noProof/>
          <w:szCs w:val="21"/>
        </w:rPr>
      </w:pPr>
      <w:r>
        <w:pict>
          <v:shape id="_x0000_i1066" type="#_x0000_t75" style="width:194.05pt;height:105.05pt" stroked="f">
            <v:imagedata r:id="rId84"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（1）木块相对小车静止时小车的速度；</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（2）小车的长度L．</w:t>
      </w:r>
    </w:p>
    <w:p w:rsidR="00336690" w:rsidRPr="00B9762B" w:rsidP="00336690">
      <w:pPr>
        <w:spacing w:line="360" w:lineRule="auto"/>
        <w:ind w:firstLine="727" w:firstLineChars="202"/>
        <w:rPr>
          <w:szCs w:val="21"/>
        </w:rPr>
        <w:sectPr w:rsidSect="00657DA3">
          <w:headerReference w:type="even" r:id="rId85"/>
          <w:headerReference w:type="default" r:id="rId86"/>
          <w:headerReference w:type="first" r:id="rId87"/>
          <w:type w:val="nextPage"/>
          <w:pgSz w:w="11906" w:h="16838"/>
          <w:pgMar w:top="794" w:right="737" w:bottom="737" w:left="680" w:header="851" w:footer="992" w:gutter="0"/>
          <w:pgNumType w:fmt="numberInDash" w:start="14" w:chapSep="emDash"/>
          <w:cols w:space="425"/>
          <w:titlePg w:val="0"/>
          <w:docGrid w:type="lines" w:linePitch="312"/>
        </w:sectPr>
      </w:pPr>
      <w:r w:rsidRPr="00B9762B">
        <w:rPr>
          <w:rFonts w:ascii="华文楷体" w:eastAsia="华文楷体" w:hAnsi="华文楷体" w:cs="华文楷体"/>
          <w:color w:val="000000"/>
          <w:sz w:val="36"/>
          <w:szCs w:val="21"/>
        </w:rPr>
        <w:t>【答案】（1）1m/s （2）2．5m</w:t>
      </w:r>
    </w:p>
    <w:p w:rsidR="00336690" w:rsidRPr="00B9762B" w:rsidP="00336690">
      <w:pPr>
        <w:spacing w:line="360" w:lineRule="auto"/>
        <w:ind w:firstLine="424" w:firstLineChars="202"/>
        <w:rPr>
          <w:szCs w:val="21"/>
        </w:rPr>
      </w:pPr>
      <w:r>
        <w:pict>
          <v:shape id="_x0000_i1067" type="#_x0000_t75" style="width:476.55pt;height:147.65pt" stroked="f">
            <v:imagedata r:id="rId88"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13．（2017陕西省黄陵中学高三（重点班）下考前模拟（二））</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如图所示，一个轻弹簧水平放置，左端固定在A点，右端与一质量为</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=1kg的物块P接触，但不拴接.AB是水平轨道，B端与半径</w:t>
      </w:r>
      <w:r w:rsidRPr="00B9762B">
        <w:rPr>
          <w:rFonts w:ascii="华文楷体" w:eastAsia="华文楷体" w:hAnsi="华文楷体" w:cs="华文楷体"/>
          <w:i/>
          <w:color w:val="000000"/>
          <w:sz w:val="36"/>
          <w:szCs w:val="21"/>
        </w:rPr>
        <w:t>R</w:t>
      </w:r>
      <w:r w:rsidRPr="00B9762B">
        <w:rPr>
          <w:rFonts w:ascii="华文楷体" w:eastAsia="华文楷体" w:hAnsi="华文楷体" w:cs="华文楷体"/>
          <w:color w:val="000000"/>
          <w:sz w:val="36"/>
          <w:szCs w:val="21"/>
        </w:rPr>
        <w:t>=0.8m的竖直光滑半圆轨道BCD底部相切，D是半圆轨道的最高点。另一质量为</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=1kg的物块Q静止于B点。用外力缓慢向左推动物块P，将弹簧压缩（弹簧处于弹性限度内），使物块P静止于距B端</w:t>
      </w:r>
      <w:r w:rsidRPr="00B9762B">
        <w:rPr>
          <w:rFonts w:ascii="华文楷体" w:eastAsia="华文楷体" w:hAnsi="华文楷体" w:cs="华文楷体"/>
          <w:i/>
          <w:color w:val="000000"/>
          <w:sz w:val="36"/>
          <w:szCs w:val="21"/>
        </w:rPr>
        <w:t>L</w:t>
      </w:r>
      <w:r w:rsidRPr="00B9762B">
        <w:rPr>
          <w:rFonts w:ascii="华文楷体" w:eastAsia="华文楷体" w:hAnsi="华文楷体" w:cs="华文楷体"/>
          <w:color w:val="000000"/>
          <w:sz w:val="36"/>
          <w:szCs w:val="21"/>
        </w:rPr>
        <w:t>=2m处.现撤去外力,物块P被弹簧弹出后与物块Q发生正碰，碰撞前物块P已经与弹簧分开,且碰撞时间极短,碰撞后两物块粘到一起，并恰好能沿半圆轨道运动到D点。物块P与AB间的动摩擦因数</w:t>
      </w:r>
      <w:r w:rsidRPr="00B9762B">
        <w:rPr>
          <w:rFonts w:ascii="华文楷体" w:eastAsia="华文楷体" w:hAnsi="华文楷体" w:cs="华文楷体"/>
          <w:i/>
          <w:color w:val="000000"/>
          <w:sz w:val="36"/>
          <w:szCs w:val="21"/>
        </w:rPr>
        <w:t>μ</w:t>
      </w:r>
      <w:r w:rsidRPr="00B9762B">
        <w:rPr>
          <w:rFonts w:ascii="华文楷体" w:eastAsia="华文楷体" w:hAnsi="华文楷体" w:cs="华文楷体"/>
          <w:color w:val="000000"/>
          <w:sz w:val="36"/>
          <w:szCs w:val="21"/>
        </w:rPr>
        <w:t>=0。5，物块P、Q均可视为质点（</w:t>
      </w:r>
      <w:r w:rsidRPr="00B9762B">
        <w:rPr>
          <w:rFonts w:ascii="华文楷体" w:eastAsia="华文楷体" w:hAnsi="华文楷体" w:cs="华文楷体"/>
          <w:i/>
          <w:color w:val="000000"/>
          <w:sz w:val="36"/>
          <w:szCs w:val="21"/>
        </w:rPr>
        <w:t>g=</w:t>
      </w:r>
      <w:r w:rsidRPr="00B9762B">
        <w:rPr>
          <w:rFonts w:ascii="华文楷体" w:eastAsia="华文楷体" w:hAnsi="华文楷体" w:cs="华文楷体"/>
          <w:color w:val="000000"/>
          <w:sz w:val="36"/>
          <w:szCs w:val="21"/>
        </w:rPr>
        <w:t>10m/s</w:t>
      </w:r>
      <w:r w:rsidRPr="00B9762B">
        <w:rPr>
          <w:rFonts w:ascii="华文楷体" w:eastAsia="华文楷体" w:hAnsi="华文楷体" w:cs="华文楷体"/>
          <w:color w:val="000000"/>
          <w:sz w:val="36"/>
          <w:szCs w:val="21"/>
          <w:vertAlign w:val="superscript"/>
        </w:rPr>
        <w:t>2</w:t>
      </w:r>
      <w:r w:rsidRPr="00B9762B">
        <w:rPr>
          <w:rFonts w:ascii="华文楷体" w:eastAsia="华文楷体" w:hAnsi="华文楷体" w:cs="华文楷体"/>
          <w:color w:val="000000"/>
          <w:sz w:val="36"/>
          <w:szCs w:val="21"/>
        </w:rPr>
        <w:t>）。求:</w:t>
      </w:r>
    </w:p>
    <w:p w:rsidR="00336690" w:rsidRPr="00B9762B" w:rsidP="00336690">
      <w:pPr>
        <w:spacing w:line="360" w:lineRule="auto"/>
        <w:ind w:firstLine="424" w:firstLineChars="202"/>
        <w:jc w:val="center"/>
        <w:rPr>
          <w:noProof/>
          <w:szCs w:val="21"/>
        </w:rPr>
      </w:pPr>
      <w:r>
        <w:pict>
          <v:shape id="_x0000_i1068" type="#_x0000_t75" style="width:236.05pt;height:109.05pt" stroked="f">
            <v:imagedata r:id="rId89"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（1）与物块Q发生碰撞前瞬间物块P的速度大小；</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（2）释放物块P时，弹簧的弹性势能</w:t>
      </w:r>
      <w:r w:rsidRPr="00B9762B">
        <w:rPr>
          <w:rFonts w:ascii="华文楷体" w:eastAsia="华文楷体" w:hAnsi="华文楷体" w:cs="华文楷体"/>
          <w:i/>
          <w:color w:val="000000"/>
          <w:sz w:val="36"/>
          <w:szCs w:val="21"/>
        </w:rPr>
        <w:t>E</w:t>
      </w:r>
      <w:r w:rsidRPr="00B9762B">
        <w:rPr>
          <w:rFonts w:ascii="华文楷体" w:eastAsia="华文楷体" w:hAnsi="华文楷体" w:cs="华文楷体"/>
          <w:color w:val="000000"/>
          <w:sz w:val="36"/>
          <w:szCs w:val="21"/>
          <w:vertAlign w:val="subscript"/>
        </w:rPr>
        <w:t>P</w:t>
      </w:r>
      <w:r w:rsidRPr="00B9762B">
        <w:rPr>
          <w:rFonts w:ascii="华文楷体" w:eastAsia="华文楷体" w:hAnsi="华文楷体" w:cs="华文楷体"/>
          <w:color w:val="000000"/>
          <w:sz w:val="36"/>
          <w:szCs w:val="21"/>
        </w:rPr>
        <w:t>。</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【答案】（1）4</w:t>
      </w:r>
      <w:r>
        <w:rPr>
          <w:noProof/>
        </w:rPr>
        <w:pict>
          <v:rect id="矩形 3" o:spid="_x0000_s1069" style="width:50pt;height:50pt;margin-top:0;margin-left:0;position:absolute;visibility:hidden;z-index:251658240" filled="f" stroked="f">
            <o:lock v:ext="edit" aspectratio="t"/>
          </v:rect>
        </w:pic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8"/>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8"/>
          <w:szCs w:val="21"/>
        </w:rPr>
        <w:pict>
          <v:shape id="_x00007eed5c83-6863-4e6b-bec0-313c21bda1a9_i1044" o:spid="_x0000_i1070" type="#_x0000_t75" alt="学科网 版权所有" style="width:24pt;height:18pt;visibility:visible" o:preferrelative="t" stroked="f">
            <v:imagedata r:id="rId90" o:title=""/>
          </v:shape>
        </w:pict>
      </w:r>
      <w:r w:rsidRPr="00B9762B">
        <w:rPr>
          <w:szCs w:val="21"/>
        </w:rPr>
        <w:fldChar w:fldCharType="end"/>
      </w:r>
      <w:r w:rsidRPr="00B9762B">
        <w:rPr>
          <w:rFonts w:ascii="华文楷体" w:eastAsia="华文楷体" w:hAnsi="华文楷体" w:cs="华文楷体"/>
          <w:color w:val="000000"/>
          <w:sz w:val="36"/>
          <w:szCs w:val="21"/>
        </w:rPr>
        <w:t xml:space="preserve">m/s （2)90J </w:t>
      </w:r>
    </w:p>
    <w:p w:rsidR="00336690" w:rsidRPr="00B9762B" w:rsidP="00336690">
      <w:pPr>
        <w:spacing w:line="360" w:lineRule="auto"/>
        <w:ind w:firstLine="727" w:firstLineChars="202"/>
        <w:rPr>
          <w:szCs w:val="21"/>
        </w:rPr>
        <w:sectPr w:rsidSect="00657DA3">
          <w:headerReference w:type="even" r:id="rId91"/>
          <w:headerReference w:type="default" r:id="rId92"/>
          <w:headerReference w:type="first" r:id="rId93"/>
          <w:type w:val="nextPage"/>
          <w:pgSz w:w="11906" w:h="16838"/>
          <w:pgMar w:top="794" w:right="737" w:bottom="737" w:left="680" w:header="851" w:footer="992" w:gutter="0"/>
          <w:pgNumType w:fmt="numberInDash" w:start="15" w:chapSep="emDash"/>
          <w:cols w:space="425"/>
          <w:titlePg w:val="0"/>
          <w:docGrid w:type="lines" w:linePitch="312"/>
        </w:sectPr>
      </w:pPr>
      <w:r w:rsidRPr="00B9762B">
        <w:rPr>
          <w:rFonts w:ascii="华文楷体" w:eastAsia="华文楷体" w:hAnsi="华文楷体" w:cs="华文楷体"/>
          <w:color w:val="000000"/>
          <w:sz w:val="36"/>
          <w:szCs w:val="21"/>
        </w:rPr>
        <w:t>【解析】（1）设与小物块Q发生碰撞前小物块P的速度大小为v</w:t>
      </w:r>
      <w:r w:rsidRPr="00B9762B">
        <w:rPr>
          <w:rFonts w:ascii="华文楷体" w:eastAsia="华文楷体" w:hAnsi="华文楷体" w:cs="华文楷体"/>
          <w:color w:val="000000"/>
          <w:sz w:val="36"/>
          <w:szCs w:val="21"/>
          <w:vertAlign w:val="subscript"/>
        </w:rPr>
        <w:t>0</w:t>
      </w:r>
      <w:r w:rsidRPr="00B9762B">
        <w:rPr>
          <w:rFonts w:ascii="华文楷体" w:eastAsia="华文楷体" w:hAnsi="华文楷体" w:cs="华文楷体"/>
          <w:color w:val="000000"/>
          <w:sz w:val="36"/>
          <w:szCs w:val="21"/>
        </w:rPr>
        <w:t>，碰后二者速度大小为v</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，在D点速度大小为v</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在D点：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7eed5c83-6863-4e6b-bec0-313c21bda1a9_i1029" o:spid="_x0000_i1071" type="#_x0000_t75" alt="学科网 版权所有" style="width:129pt;height:33pt;visibility:visible" o:preferrelative="t" stroked="f">
            <v:imagedata r:id="rId94" o:title=""/>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从B—D过程,由动能定理得: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7eed5c83-6863-4e6b-bec0-313c21bda1a9_i1039" o:spid="_x0000_i1072" type="#_x0000_t75" alt="学科网 版权所有" style="width:243.75pt;height:30.75pt;visibility:visible" o:preferrelative="t" stroked="f">
            <v:imagedata r:id="rId95" o:title=""/>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得：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7eed5c83-6863-4e6b-bec0-313c21bda1a9_i1034" o:spid="_x0000_i1073" type="#_x0000_t75" alt="学科网 版权所有" style="width:111.8pt;height:20.25pt;visibility:visible" o:preferrelative="t" stroked="f">
            <v:imagedata r:id="rId96" o:title=""/>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对P、Q碰撞前后,由动量守恒定律得：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4"/>
          <w:szCs w:val="21"/>
        </w:rPr>
        <w:pict>
          <v:shape id="_x00007eed5c83-6863-4e6b-bec0-313c21bda1a9_i1049" o:spid="_x0000_i1074" type="#_x0000_t75" alt="学科网 版权所有" style="width:90.75pt;height:20.25pt;visibility:visible" o:preferrelative="t" stroked="f">
            <v:imagedata r:id="rId97" o:title=""/>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得：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7eed5c83-6863-4e6b-bec0-313c21bda1a9_i1059" o:spid="_x0000_i1075" type="#_x0000_t75" alt="学科网 版权所有" style="width:72.8pt;height:20.25pt;visibility:visible" o:preferrelative="t" stroked="f">
            <v:imagedata r:id="rId98" o:title=""/>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（2）从释放点至B点，对小物块P由动能定理得：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7eed5c83-6863-4e6b-bec0-313c21bda1a9_i1054" o:spid="_x0000_i1076" type="#_x0000_t75" alt="学科网 版权所有" style="width:117pt;height:30.75pt;visibility:visible" o:preferrelative="t" stroked="f">
            <v:imagedata r:id="rId99" o:title=""/>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解得：W=E</w:t>
      </w:r>
      <w:r w:rsidRPr="00B9762B">
        <w:rPr>
          <w:rFonts w:ascii="华文楷体" w:eastAsia="华文楷体" w:hAnsi="华文楷体" w:cs="华文楷体"/>
          <w:color w:val="000000"/>
          <w:sz w:val="36"/>
          <w:szCs w:val="21"/>
          <w:vertAlign w:val="subscript"/>
        </w:rPr>
        <w:t>P</w:t>
      </w:r>
      <w:r w:rsidRPr="00B9762B">
        <w:rPr>
          <w:rFonts w:ascii="华文楷体" w:eastAsia="华文楷体" w:hAnsi="华文楷体" w:cs="华文楷体"/>
          <w:color w:val="000000"/>
          <w:sz w:val="36"/>
          <w:szCs w:val="21"/>
        </w:rPr>
        <w:t>=90J</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14．（2017河南省南阳市第一中学校高三第四次模拟）</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在光滑的水平轨道上，停放着一辆质量为680g的平板小车，在小车的右端C处的挡板上固定着一根轻质弹簧,在靠近小车左端的车面上A处，放有一块质量为675g的滑块(其大小可不计），车面上B处的左边粗糙而右边光滑，现有一质量为5g的子弹以一定的初速度水平向右击中滑块，并留在滑块中与滑块一起向右滑动,且停在B处．</w:t>
      </w:r>
    </w:p>
    <w:p w:rsidR="00336690" w:rsidRPr="00B9762B" w:rsidP="00336690">
      <w:pPr>
        <w:spacing w:line="360" w:lineRule="auto"/>
        <w:ind w:firstLine="424" w:firstLineChars="202"/>
        <w:jc w:val="center"/>
        <w:rPr>
          <w:noProof/>
          <w:szCs w:val="21"/>
        </w:rPr>
      </w:pPr>
      <w:r>
        <w:pict>
          <v:shape id="_x0000_i1077" type="#_x0000_t75" style="width:279.05pt;height:70.05pt" stroked="f">
            <v:imagedata r:id="rId100"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（1）若已知子弹的初速度为340m/s，试求当滑块停在B处时小车的速度；</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（2）若小车与滑块一起向右滑动时撞上了一堵竖直墙壁，使小车以原速率反弹回来，试求滑块最终的位置和速度．</w:t>
      </w:r>
    </w:p>
    <w:p w:rsidR="00336690" w:rsidRPr="00B9762B" w:rsidP="00336690">
      <w:pPr>
        <w:spacing w:line="360" w:lineRule="auto"/>
        <w:ind w:firstLine="727" w:firstLineChars="202"/>
        <w:rPr>
          <w:szCs w:val="21"/>
        </w:rPr>
        <w:sectPr w:rsidSect="00657DA3">
          <w:headerReference w:type="even" r:id="rId101"/>
          <w:headerReference w:type="default" r:id="rId102"/>
          <w:headerReference w:type="first" r:id="rId103"/>
          <w:type w:val="nextPage"/>
          <w:pgSz w:w="11906" w:h="16838"/>
          <w:pgMar w:top="794" w:right="737" w:bottom="737" w:left="680" w:header="851" w:footer="992" w:gutter="0"/>
          <w:pgNumType w:fmt="numberInDash" w:start="16" w:chapSep="emDash"/>
          <w:cols w:space="425"/>
          <w:titlePg w:val="0"/>
          <w:docGrid w:type="lines" w:linePitch="312"/>
        </w:sectPr>
      </w:pPr>
      <w:r w:rsidRPr="00B9762B">
        <w:rPr>
          <w:rFonts w:ascii="华文楷体" w:eastAsia="华文楷体" w:hAnsi="华文楷体" w:cs="华文楷体"/>
          <w:color w:val="000000"/>
          <w:sz w:val="36"/>
          <w:szCs w:val="21"/>
        </w:rPr>
        <w:t>【答案】（1)</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6"/>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6"/>
          <w:szCs w:val="21"/>
        </w:rPr>
        <w:pict>
          <v:shape id="_x0000eee38224-fc69-436b-a25e-2aa3077fa8eb_i1426" o:spid="_x0000_i1078" alt="学科网 版权所有" style="width:45pt;height:14.25pt" coordsize="21600,21600" o:spt="100" adj="0,,0" stroked="f">
            <v:stroke joinstyle="miter"/>
            <v:imagedata r:id="rId104"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 xml:space="preserve"> （2）停在小车的A处,且最终速度为零</w:t>
      </w:r>
    </w:p>
    <w:p w:rsidR="00336690" w:rsidRPr="00B9762B" w:rsidP="00336690">
      <w:pPr>
        <w:spacing w:line="360" w:lineRule="auto"/>
        <w:rPr>
          <w:szCs w:val="21"/>
        </w:rPr>
      </w:pPr>
      <w:r>
        <w:pict>
          <v:shape id="_x0000_i1079" type="#_x0000_t75" style="width:476.55pt;height:133.05pt" stroked="f">
            <v:imagedata r:id="rId105"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（1）设子弹、滑块、小车的质量分别为</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eee38224-fc69-436b-a25e-2aa3077fa8eb_i1441" o:spid="_x0000_i1080" alt="学科网 版权所有" style="width:15.75pt;height:18pt" coordsize="21600,21600" o:spt="100" adj="0,,0" stroked="f">
            <v:stroke joinstyle="miter"/>
            <v:imagedata r:id="rId106"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 xml:space="preserve">、m和M，由于整个过程中子弹、滑块、小车系统的总动量守恒，取向右为正方向，由动量守恒定律有: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4"/>
          <w:szCs w:val="21"/>
        </w:rPr>
        <w:pict>
          <v:shape id="_x0000eee38224-fc69-436b-a25e-2aa3077fa8eb_i1446" o:spid="_x0000_i1081" alt="学科网 版权所有" style="width:119.25pt;height:20.25pt" coordsize="21600,21600" o:spt="100" adj="0,,0" stroked="f">
            <v:stroke joinstyle="miter"/>
            <v:imagedata r:id="rId107"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；代入数据解得</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4"/>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4"/>
          <w:szCs w:val="21"/>
        </w:rPr>
        <w:pict>
          <v:shape id="_x0000eee38224-fc69-436b-a25e-2aa3077fa8eb_i1451" o:spid="_x0000_i1082" alt="学科网 版权所有" style="width:71.25pt;height:18.75pt" coordsize="21600,21600" o:spt="100" adj="0,,0" stroked="f">
            <v:stroke joinstyle="miter"/>
            <v:imagedata r:id="rId108"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cr/>
      </w:r>
      <w:r>
        <w:pict>
          <v:shape id="_x0000_i1083" type="#_x0000_t75" style="width:476.9pt;height:129.05pt" stroked="f">
            <v:imagedata r:id="rId109"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在小车与墙壁碰撞后，滑块相对于小车向右滑动压缩弹簧又返回B处的过程中，系统的机械能守恒，在滑块相对于小车由B处向左滑动的过程中有机械能损失,而在小车与墙壁碰撞后的整个过程中系统的动量守恒．设滑块的最终速度为u</w:t>
        <w:cr/>
        <w:t>则</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6"/>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6"/>
          <w:szCs w:val="21"/>
        </w:rPr>
        <w:pict>
          <v:shape id="_x0000eee38224-fc69-436b-a25e-2aa3077fa8eb_i1486" o:spid="_x0000_i1084" alt="学科网 版权所有" style="width:81pt;height:14.25pt" coordsize="21600,21600" o:spt="100" adj="0,,0" stroked="f">
            <v:stroke joinstyle="miter"/>
            <v:imagedata r:id="rId110"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，得</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6"/>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6"/>
          <w:szCs w:val="21"/>
        </w:rPr>
        <w:pict>
          <v:shape id="_x0000eee38224-fc69-436b-a25e-2aa3077fa8eb_i1491" o:spid="_x0000_i1085" alt="学科网 版权所有" style="width:27.75pt;height:14.25pt" coordsize="21600,21600" o:spt="100" adj="0,,0" stroked="f">
            <v:stroke joinstyle="miter"/>
            <v:imagedata r:id="rId111"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设滑块由B向左在车面上滑行距离为L，则由能量守恒定律有</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eee38224-fc69-436b-a25e-2aa3077fa8eb_i1431" o:spid="_x0000_i1086" alt="学科网 版权所有" style="width:90.75pt;height:30.75pt" coordsize="21600,21600" o:spt="100" adj="0,,0" stroked="f">
            <v:stroke joinstyle="miter"/>
            <v:imagedata r:id="rId112"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可得</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6"/>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6"/>
          <w:szCs w:val="21"/>
        </w:rPr>
        <w:pict>
          <v:shape id="_x0000eee38224-fc69-436b-a25e-2aa3077fa8eb_i1436" o:spid="_x0000_i1087" alt="学科网 版权所有" style="width:27pt;height:14.25pt" coordsize="21600,21600" o:spt="100" adj="0,,0" stroked="f">
            <v:stroke joinstyle="miter"/>
            <v:imagedata r:id="rId113"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即滑块最终停在了小车上的A处，且最终速度为零．</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15．(2017山西省太原市高三第三次模拟）</w:t>
      </w:r>
    </w:p>
    <w:p w:rsidR="00336690" w:rsidRPr="00B9762B" w:rsidP="00336690">
      <w:pPr>
        <w:spacing w:line="360" w:lineRule="auto"/>
        <w:ind w:firstLine="424" w:firstLineChars="202"/>
        <w:rPr>
          <w:szCs w:val="21"/>
        </w:rPr>
        <w:sectPr w:rsidSect="00657DA3">
          <w:headerReference w:type="even" r:id="rId114"/>
          <w:headerReference w:type="default" r:id="rId115"/>
          <w:headerReference w:type="first" r:id="rId116"/>
          <w:type w:val="nextPage"/>
          <w:pgSz w:w="11906" w:h="16838"/>
          <w:pgMar w:top="794" w:right="737" w:bottom="737" w:left="680" w:header="851" w:footer="992" w:gutter="0"/>
          <w:pgNumType w:fmt="numberInDash" w:start="17" w:chapSep="emDash"/>
          <w:cols w:space="425"/>
          <w:titlePg w:val="0"/>
          <w:docGrid w:type="lines" w:linePitch="312"/>
        </w:sectPr>
      </w:pP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如图所示，倾角为θ的光滑斜面底端固定一弹性挡板P,将小滑块A和B从斜面上距挡板P分别为l和3l的位置同时由静止释放，A与挡板碰撞后以原速率返回；A与B的碰撞时间极短且无机械能损失。已知A的质量为3m、B的质量为m，重力加速度为g，滑块碰撞前后在一条直线上运动，忽略空气阻力及碰撞时间，将滑块视为质点,求：</w:t>
      </w:r>
    </w:p>
    <w:p w:rsidR="00336690" w:rsidRPr="00B9762B" w:rsidP="00336690">
      <w:pPr>
        <w:spacing w:line="360" w:lineRule="auto"/>
        <w:ind w:firstLine="424" w:firstLineChars="202"/>
        <w:jc w:val="center"/>
        <w:rPr>
          <w:noProof/>
          <w:szCs w:val="21"/>
        </w:rPr>
      </w:pPr>
      <w:r>
        <w:pict>
          <v:shape id="_x0000_i1088" type="#_x0000_t75" style="width:182.05pt;height:81.05pt" stroked="f">
            <v:imagedata r:id="rId117"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hint="eastAsia"/>
          <w:color w:val="000000"/>
          <w:sz w:val="36"/>
          <w:szCs w:val="21"/>
        </w:rPr>
        <w:t>⑴</w:t>
      </w:r>
      <w:r w:rsidRPr="00B9762B">
        <w:rPr>
          <w:rFonts w:ascii="华文楷体" w:eastAsia="华文楷体" w:hAnsi="华文楷体" w:cs="华文楷体"/>
          <w:color w:val="000000"/>
          <w:sz w:val="36"/>
          <w:szCs w:val="21"/>
        </w:rPr>
        <w:t>两滑块第一次相碰的位置；</w:t>
      </w:r>
    </w:p>
    <w:p w:rsidR="00336690" w:rsidRPr="00B9762B" w:rsidP="00336690">
      <w:pPr>
        <w:spacing w:line="360" w:lineRule="auto"/>
        <w:ind w:firstLine="727" w:firstLineChars="202"/>
        <w:rPr>
          <w:szCs w:val="21"/>
        </w:rPr>
      </w:pPr>
      <w:r w:rsidRPr="00B9762B">
        <w:rPr>
          <w:rFonts w:ascii="华文楷体" w:eastAsia="华文楷体" w:hAnsi="华文楷体" w:cs="华文楷体" w:hint="eastAsia"/>
          <w:color w:val="000000"/>
          <w:sz w:val="36"/>
          <w:szCs w:val="21"/>
        </w:rPr>
        <w:t>⑵</w:t>
      </w:r>
      <w:r w:rsidRPr="00B9762B">
        <w:rPr>
          <w:rFonts w:ascii="华文楷体" w:eastAsia="华文楷体" w:hAnsi="华文楷体" w:cs="华文楷体"/>
          <w:color w:val="000000"/>
          <w:sz w:val="36"/>
          <w:szCs w:val="21"/>
        </w:rPr>
        <w:t>两滑块第一次相碰后，B与挡板的最远距离。</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【答案】（1)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cd2df348-022e-48f0-8237-758ab469eb64_i1302" o:spid="_x0000_i1089" alt="学科网 版权所有" style="width:36pt;height:30.75pt" coordsize="21600,21600" o:spt="100" adj="0,,0" stroked="f">
            <v:stroke joinstyle="miter"/>
            <v:imagedata r:id="rId118"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 xml:space="preserve">   （2）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cd2df348-022e-48f0-8237-758ab469eb64_i1307" o:spid="_x0000_i1090" alt="学科网 版权所有" style="width:36.75pt;height:18pt" coordsize="21600,21600" o:spt="100" adj="0,,0" stroked="f">
            <v:stroke joinstyle="miter"/>
            <v:imagedata r:id="rId119"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【解析】（l）两滑块在斜面上运动时，加速度相同为a，由牛顿第二定律有：</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mgsin</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6"/>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6"/>
          <w:szCs w:val="21"/>
        </w:rPr>
        <w:pict>
          <v:shape id="_x0000cd2df348-022e-48f0-8237-758ab469eb64_i1332" o:spid="_x0000_i1091" alt="学科网 版权所有" style="width:9.75pt;height:14.25pt" coordsize="21600,21600" o:spt="100" adj="0,,0" stroked="f">
            <v:stroke joinstyle="miter"/>
            <v:imagedata r:id="rId120"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=ma</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设A运动到P的时间为t</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、速度为v</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，由位移公式有：</w:t>
      </w:r>
    </w:p>
    <w:p w:rsidR="00336690" w:rsidRPr="00B9762B" w:rsidP="00336690">
      <w:pPr>
        <w:spacing w:line="360" w:lineRule="auto"/>
        <w:ind w:firstLine="424" w:firstLineChars="202"/>
        <w:rPr>
          <w:szCs w:val="21"/>
        </w:rPr>
      </w:pP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cd2df348-022e-48f0-8237-758ab469eb64_i1322" o:spid="_x0000_i1092" alt="学科网 版权所有" style="width:87pt;height:30.75pt" coordsize="21600,21600" o:spt="100" adj="0,,0" stroked="f">
            <v:stroke joinstyle="miter"/>
            <v:imagedata r:id="rId121"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 xml:space="preserve">解得：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6"/>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6"/>
          <w:szCs w:val="21"/>
        </w:rPr>
        <w:pict>
          <v:shape id="_x0000cd2df348-022e-48f0-8237-758ab469eb64_i1312" o:spid="_x0000_i1093" alt="学科网 版权所有" style="width:44.25pt;height:35.25pt" coordsize="21600,21600" o:spt="100" adj="0,,0" stroked="f">
            <v:stroke joinstyle="miter"/>
            <v:imagedata r:id="rId122"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 xml:space="preserve">，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cd2df348-022e-48f0-8237-758ab469eb64_i1317" o:spid="_x0000_i1094" alt="学科网 版权所有" style="width:50.25pt;height:20.25pt" coordsize="21600,21600" o:spt="100" adj="0,,0" stroked="f">
            <v:stroke joinstyle="miter"/>
            <v:imagedata r:id="rId123"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A与档板碰撞后，以速率v</w:t>
      </w:r>
      <w:r w:rsidRPr="00B9762B">
        <w:rPr>
          <w:rFonts w:ascii="华文楷体" w:eastAsia="华文楷体" w:hAnsi="华文楷体" w:cs="华文楷体"/>
          <w:color w:val="000000"/>
          <w:sz w:val="36"/>
          <w:szCs w:val="21"/>
          <w:vertAlign w:val="subscript"/>
        </w:rPr>
        <w:t>1</w:t>
      </w:r>
      <w:r w:rsidRPr="00B9762B">
        <w:rPr>
          <w:rFonts w:ascii="华文楷体" w:eastAsia="华文楷体" w:hAnsi="华文楷体" w:cs="华文楷体"/>
          <w:color w:val="000000"/>
          <w:sz w:val="36"/>
          <w:szCs w:val="21"/>
        </w:rPr>
        <w:t>沿斜面向上滑动，设A球再经时间t</w:t>
      </w:r>
      <w:r w:rsidRPr="00B9762B">
        <w:rPr>
          <w:rFonts w:ascii="华文楷体" w:eastAsia="华文楷体" w:hAnsi="华文楷体" w:cs="华文楷体"/>
          <w:color w:val="000000"/>
          <w:sz w:val="36"/>
          <w:szCs w:val="21"/>
          <w:vertAlign w:val="subscript"/>
        </w:rPr>
        <w:t>2</w:t>
      </w:r>
      <w:r w:rsidRPr="00B9762B">
        <w:rPr>
          <w:rFonts w:ascii="华文楷体" w:eastAsia="华文楷体" w:hAnsi="华文楷体" w:cs="华文楷体"/>
          <w:color w:val="000000"/>
          <w:sz w:val="36"/>
          <w:szCs w:val="21"/>
        </w:rPr>
        <w:t>与B相遇，相遇点与P的距离为x，由运动学规律：</w:t>
      </w:r>
    </w:p>
    <w:p w:rsidR="00336690" w:rsidRPr="00B9762B" w:rsidP="00336690">
      <w:pPr>
        <w:spacing w:line="360" w:lineRule="auto"/>
        <w:ind w:firstLine="424" w:firstLineChars="202"/>
        <w:rPr>
          <w:szCs w:val="21"/>
        </w:rPr>
      </w:pP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cd2df348-022e-48f0-8237-758ab469eb64_i1327" o:spid="_x0000_i1095" alt="学科网 版权所有" style="width:1in;height:30.75pt" coordsize="21600,21600" o:spt="100" adj="0,,0" stroked="f">
            <v:stroke joinstyle="miter"/>
            <v:imagedata r:id="rId124"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B在斜面上做匀加速运动，由运动学规律有：</w:t>
      </w:r>
    </w:p>
    <w:p w:rsidR="00336690" w:rsidRPr="00B9762B" w:rsidP="00336690">
      <w:pPr>
        <w:spacing w:line="360" w:lineRule="auto"/>
        <w:ind w:firstLine="424" w:firstLineChars="202"/>
        <w:rPr>
          <w:szCs w:val="21"/>
        </w:rPr>
      </w:pP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&lt;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cd2df348-022e-48f0-8237-758ab469eb64_i1337" o:spid="_x0000_i1096" alt="学科网 版权所有" style="width:98.25pt;height:30.75pt" coordsize="21600,21600" o:spt="100" adj="0,,0" stroked="f">
            <v:stroke joinstyle="miter"/>
            <v:imagedata r:id="rId125"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sectPr w:rsidSect="00657DA3">
          <w:headerReference w:type="even" r:id="rId126"/>
          <w:headerReference w:type="default" r:id="rId127"/>
          <w:headerReference w:type="first" r:id="rId128"/>
          <w:type w:val="nextPage"/>
          <w:pgSz w:w="11906" w:h="16838"/>
          <w:pgMar w:top="794" w:right="737" w:bottom="737" w:left="680" w:header="851" w:footer="992" w:gutter="0"/>
          <w:pgNumType w:fmt="numberInDash" w:start="18" w:chapSep="emDash"/>
          <w:cols w:space="425"/>
          <w:titlePg w:val="0"/>
          <w:docGrid w:type="lines" w:linePitch="312"/>
        </w:sectPr>
      </w:pPr>
      <w:r w:rsidRPr="00B9762B">
        <w:rPr>
          <w:rFonts w:ascii="华文楷体" w:eastAsia="华文楷体" w:hAnsi="华文楷体" w:cs="华文楷体"/>
          <w:color w:val="000000"/>
          <w:sz w:val="36"/>
          <w:szCs w:val="21"/>
        </w:rPr>
        <w:t xml:space="preserve">联立解得：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24"/>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24"/>
          <w:szCs w:val="21"/>
        </w:rPr>
        <w:pict>
          <v:shape id="_x0000cd2df348-022e-48f0-8237-758ab469eb64_i1342" o:spid="_x0000_i1097" alt="学科网 版权所有" style="width:33pt;height:30.75pt" coordsize="21600,21600" o:spt="100" adj="0,,0" stroked="f">
            <v:stroke joinstyle="miter"/>
            <v:imagedata r:id="rId129" o:title=""/>
            <v:path o:connecttype="segments" textboxrect="0,0,21600,21600"/>
          </v:shape>
        </w:pict>
      </w:r>
      <w:r w:rsidRPr="00B9762B">
        <w:rPr>
          <w:szCs w:val="21"/>
        </w:rPr>
        <w:fldChar w:fldCharType="end"/>
      </w:r>
    </w:p>
    <w:p w:rsidR="00336690" w:rsidRPr="00B9762B" w:rsidP="00336690">
      <w:pPr>
        <w:spacing w:line="360" w:lineRule="auto"/>
        <w:rPr>
          <w:szCs w:val="21"/>
        </w:rPr>
      </w:pPr>
      <w:r>
        <w:pict>
          <v:shape id="_x0000_i1098" type="#_x0000_t75" style="width:476.7pt;height:268.3pt" stroked="f">
            <v:imagedata r:id="rId130"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第一次相碰后，B上滑的距离为x</w:t>
      </w:r>
      <w:r w:rsidRPr="00B9762B">
        <w:rPr>
          <w:rFonts w:ascii="华文楷体" w:eastAsia="华文楷体" w:hAnsi="华文楷体" w:cs="华文楷体"/>
          <w:color w:val="000000"/>
          <w:sz w:val="36"/>
          <w:szCs w:val="21"/>
          <w:vertAlign w:val="subscript"/>
        </w:rPr>
        <w:t>B</w:t>
      </w:r>
      <w:r w:rsidRPr="00B9762B">
        <w:rPr>
          <w:rFonts w:ascii="华文楷体" w:eastAsia="华文楷体" w:hAnsi="华文楷体" w:cs="华文楷体"/>
          <w:color w:val="000000"/>
          <w:sz w:val="36"/>
          <w:szCs w:val="21"/>
        </w:rPr>
        <w:t>,由运动学规律有：</w:t>
        <w:cr/>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44"/>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44"/>
          <w:szCs w:val="21"/>
        </w:rPr>
        <w:pict>
          <v:shape id="_x0000cd2df348-022e-48f0-8237-758ab469eb64_i1352" o:spid="_x0000_i1099" alt="学科网 版权所有" style="width:75.75pt;height:50.25pt" coordsize="21600,21600" o:spt="100" adj="0,,0" stroked="f">
            <v:stroke joinstyle="miter"/>
            <v:imagedata r:id="rId131"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B与挡板的最远距离为：</w:t>
        <w:cr/>
        <w:t>X</w:t>
      </w:r>
      <w:r w:rsidRPr="00B9762B">
        <w:rPr>
          <w:rFonts w:ascii="华文楷体" w:eastAsia="华文楷体" w:hAnsi="华文楷体" w:cs="华文楷体"/>
          <w:color w:val="000000"/>
          <w:sz w:val="36"/>
          <w:szCs w:val="21"/>
          <w:vertAlign w:val="subscript"/>
        </w:rPr>
        <w:t>m</w:t>
      </w:r>
      <w:r w:rsidRPr="00B9762B">
        <w:rPr>
          <w:rFonts w:ascii="华文楷体" w:eastAsia="华文楷体" w:hAnsi="华文楷体" w:cs="华文楷体"/>
          <w:color w:val="000000"/>
          <w:sz w:val="36"/>
          <w:szCs w:val="21"/>
        </w:rPr>
        <w:t>=X+X</w:t>
      </w:r>
      <w:r w:rsidRPr="00B9762B">
        <w:rPr>
          <w:rFonts w:ascii="华文楷体" w:eastAsia="华文楷体" w:hAnsi="华文楷体" w:cs="华文楷体"/>
          <w:color w:val="000000"/>
          <w:sz w:val="36"/>
          <w:szCs w:val="21"/>
          <w:vertAlign w:val="subscript"/>
        </w:rPr>
        <w:t>B</w:t>
      </w:r>
      <w:r w:rsidRPr="00B9762B">
        <w:rPr>
          <w:rFonts w:ascii="华文楷体" w:eastAsia="华文楷体" w:hAnsi="华文楷体" w:cs="华文楷体"/>
          <w:color w:val="000000"/>
          <w:sz w:val="36"/>
          <w:szCs w:val="21"/>
        </w:rPr>
        <w:cr/>
        <w:t xml:space="preserve">解得： </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2"/>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2"/>
          <w:szCs w:val="21"/>
        </w:rPr>
        <w:pict>
          <v:shape id="_x0000cd2df348-022e-48f0-8237-758ab469eb64_i1370" o:spid="_x0000_i1100" alt="学科网 版权所有" style="width:41.25pt;height:18pt" coordsize="21600,21600" o:spt="100" adj="0,,0" stroked="f">
            <v:stroke joinstyle="miter"/>
            <v:imagedata r:id="rId132" o:title=""/>
            <v:path o:connecttype="segments" textboxrect="0,0,21600,21600"/>
          </v:shape>
        </w:pict>
      </w:r>
      <w:r w:rsidRPr="00B9762B">
        <w:rPr>
          <w:szCs w:val="21"/>
        </w:rPr>
        <w:fldChar w:fldCharType="end"/>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16．（2017宁夏银川九中高三下第五次模拟）</w:t>
      </w:r>
    </w:p>
    <w:p w:rsidR="00336690" w:rsidRPr="00B9762B" w:rsidP="00336690">
      <w:pPr>
        <w:spacing w:line="360" w:lineRule="auto"/>
        <w:ind w:firstLine="727" w:firstLineChars="202"/>
        <w:rPr>
          <w:szCs w:val="21"/>
        </w:rPr>
        <w:sectPr w:rsidSect="00657DA3">
          <w:headerReference w:type="even" r:id="rId133"/>
          <w:headerReference w:type="default" r:id="rId134"/>
          <w:headerReference w:type="first" r:id="rId135"/>
          <w:type w:val="nextPage"/>
          <w:pgSz w:w="11906" w:h="16838"/>
          <w:pgMar w:top="794" w:right="737" w:bottom="737" w:left="680" w:header="851" w:footer="992" w:gutter="0"/>
          <w:pgNumType w:fmt="numberInDash" w:start="19" w:chapSep="emDash"/>
          <w:cols w:space="425"/>
          <w:titlePg w:val="0"/>
          <w:docGrid w:type="lines" w:linePitch="312"/>
        </w:sectPr>
      </w:pPr>
      <w:r w:rsidRPr="00B9762B">
        <w:rPr>
          <w:rFonts w:ascii="华文楷体" w:eastAsia="华文楷体" w:hAnsi="华文楷体" w:cs="华文楷体"/>
          <w:color w:val="000000"/>
          <w:sz w:val="36"/>
          <w:szCs w:val="21"/>
        </w:rPr>
        <w:t>如图所示，水平地面上静止放置一辆小车</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，质量</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A</w:t>
      </w:r>
      <w:r w:rsidRPr="00B9762B">
        <w:rPr>
          <w:rFonts w:ascii="华文楷体" w:eastAsia="华文楷体" w:hAnsi="华文楷体" w:cs="华文楷体"/>
          <w:color w:val="000000"/>
          <w:sz w:val="36"/>
          <w:szCs w:val="21"/>
        </w:rPr>
        <w:t>=4kg，上表面光滑，小车与地面间的摩擦力极小,可以忽略不计．可视为质点的物块</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置于</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的最右端，</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的质量</w:t>
      </w:r>
      <w:r w:rsidRPr="00B9762B">
        <w:rPr>
          <w:rFonts w:ascii="华文楷体" w:eastAsia="华文楷体" w:hAnsi="华文楷体" w:cs="华文楷体"/>
          <w:i/>
          <w:color w:val="000000"/>
          <w:sz w:val="36"/>
          <w:szCs w:val="21"/>
        </w:rPr>
        <w:t>m</w:t>
      </w:r>
      <w:r w:rsidRPr="00B9762B">
        <w:rPr>
          <w:rFonts w:ascii="华文楷体" w:eastAsia="华文楷体" w:hAnsi="华文楷体" w:cs="华文楷体"/>
          <w:color w:val="000000"/>
          <w:sz w:val="36"/>
          <w:szCs w:val="21"/>
          <w:vertAlign w:val="subscript"/>
        </w:rPr>
        <w:t>B</w:t>
      </w:r>
      <w:r w:rsidRPr="00B9762B">
        <w:rPr>
          <w:rFonts w:ascii="华文楷体" w:eastAsia="华文楷体" w:hAnsi="华文楷体" w:cs="华文楷体"/>
          <w:color w:val="000000"/>
          <w:sz w:val="36"/>
          <w:szCs w:val="21"/>
        </w:rPr>
        <w:t>=2kg．现对</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施加一个水平向右的恒力</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rPr>
        <w:t>=10N,</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运动一段时间后，小车左端固定的挡板</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发生碰撞,碰撞时间极短，碰后</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粘合在一起，共同在</w:t>
      </w:r>
      <w:r w:rsidRPr="00B9762B">
        <w:rPr>
          <w:rFonts w:ascii="华文楷体" w:eastAsia="华文楷体" w:hAnsi="华文楷体" w:cs="华文楷体"/>
          <w:i/>
          <w:color w:val="000000"/>
          <w:sz w:val="36"/>
          <w:szCs w:val="21"/>
        </w:rPr>
        <w:t>F</w:t>
      </w:r>
      <w:r w:rsidRPr="00B9762B">
        <w:rPr>
          <w:rFonts w:ascii="华文楷体" w:eastAsia="华文楷体" w:hAnsi="华文楷体" w:cs="华文楷体"/>
          <w:color w:val="000000"/>
          <w:sz w:val="36"/>
          <w:szCs w:val="21"/>
        </w:rPr>
        <w:t>的作用下继续运动，碰撞后经时间</w:t>
      </w:r>
      <w:r w:rsidRPr="00B9762B">
        <w:rPr>
          <w:rFonts w:ascii="华文楷体" w:eastAsia="华文楷体" w:hAnsi="华文楷体" w:cs="华文楷体"/>
          <w:i/>
          <w:color w:val="000000"/>
          <w:sz w:val="36"/>
          <w:szCs w:val="21"/>
        </w:rPr>
        <w:t>t</w:t>
      </w:r>
      <w:r w:rsidRPr="00B9762B">
        <w:rPr>
          <w:rFonts w:ascii="华文楷体" w:eastAsia="华文楷体" w:hAnsi="华文楷体" w:cs="华文楷体"/>
          <w:color w:val="000000"/>
          <w:sz w:val="36"/>
          <w:szCs w:val="21"/>
        </w:rPr>
        <w:t>=0。6s,二者的速度达到</w:t>
      </w:r>
      <w:r w:rsidRPr="00B9762B">
        <w:rPr>
          <w:rFonts w:ascii="华文楷体" w:eastAsia="华文楷体" w:hAnsi="华文楷体" w:cs="华文楷体"/>
          <w:i/>
          <w:color w:val="000000"/>
          <w:sz w:val="36"/>
          <w:szCs w:val="21"/>
        </w:rPr>
        <w:t>v</w:t>
      </w:r>
      <w:r w:rsidRPr="00B9762B">
        <w:rPr>
          <w:rFonts w:ascii="华文楷体" w:eastAsia="华文楷体" w:hAnsi="华文楷体" w:cs="华文楷体"/>
          <w:i/>
          <w:color w:val="000000"/>
          <w:sz w:val="36"/>
          <w:szCs w:val="21"/>
          <w:vertAlign w:val="subscript"/>
        </w:rPr>
        <w:t>t</w:t>
      </w:r>
      <w:r w:rsidRPr="00B9762B">
        <w:rPr>
          <w:rFonts w:ascii="华文楷体" w:eastAsia="华文楷体" w:hAnsi="华文楷体" w:cs="华文楷体"/>
          <w:color w:val="000000"/>
          <w:sz w:val="36"/>
          <w:szCs w:val="21"/>
        </w:rPr>
        <w:t>=2m/s．求:</w:t>
      </w:r>
    </w:p>
    <w:p w:rsidR="00336690" w:rsidRPr="00B9762B" w:rsidP="00336690">
      <w:pPr>
        <w:spacing w:line="360" w:lineRule="auto"/>
        <w:ind w:firstLine="424" w:firstLineChars="202"/>
        <w:jc w:val="center"/>
        <w:rPr>
          <w:noProof/>
          <w:szCs w:val="21"/>
        </w:rPr>
      </w:pPr>
      <w:r>
        <w:pict>
          <v:shape id="_x0000_i1101" type="#_x0000_t75" style="width:309.05pt;height:86pt" stroked="f">
            <v:imagedata r:id="rId136" o:title=""/>
          </v:shape>
        </w:pic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开始运动时加速度</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的大小;</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（2）</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w:t>
      </w:r>
      <w:r w:rsidRPr="00B9762B">
        <w:rPr>
          <w:rFonts w:ascii="华文楷体" w:eastAsia="华文楷体" w:hAnsi="华文楷体" w:cs="华文楷体"/>
          <w:i/>
          <w:color w:val="000000"/>
          <w:sz w:val="36"/>
          <w:szCs w:val="21"/>
        </w:rPr>
        <w:t>B</w:t>
      </w:r>
      <w:r w:rsidRPr="00B9762B">
        <w:rPr>
          <w:rFonts w:ascii="华文楷体" w:eastAsia="华文楷体" w:hAnsi="华文楷体" w:cs="华文楷体"/>
          <w:color w:val="000000"/>
          <w:sz w:val="36"/>
          <w:szCs w:val="21"/>
        </w:rPr>
        <w:t>碰撞后瞬间的共同速度</w:t>
      </w:r>
      <w:r w:rsidRPr="00B9762B">
        <w:rPr>
          <w:rFonts w:ascii="华文楷体" w:eastAsia="华文楷体" w:hAnsi="华文楷体" w:cs="华文楷体"/>
          <w:i/>
          <w:color w:val="000000"/>
          <w:sz w:val="36"/>
          <w:szCs w:val="21"/>
        </w:rPr>
        <w:t>v</w:t>
      </w:r>
      <w:r w:rsidRPr="00B9762B">
        <w:rPr>
          <w:rFonts w:ascii="华文楷体" w:eastAsia="华文楷体" w:hAnsi="华文楷体" w:cs="华文楷体"/>
          <w:color w:val="000000"/>
          <w:sz w:val="36"/>
          <w:szCs w:val="21"/>
        </w:rPr>
        <w:t>的大小;</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(3）</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的上表面长度</w:t>
      </w:r>
      <w:r w:rsidRPr="00B9762B">
        <w:rPr>
          <w:rFonts w:ascii="华文楷体" w:eastAsia="华文楷体" w:hAnsi="华文楷体" w:cs="华文楷体"/>
          <w:i/>
          <w:color w:val="000000"/>
          <w:sz w:val="36"/>
          <w:szCs w:val="21"/>
        </w:rPr>
        <w:t>l</w:t>
      </w:r>
      <w:r w:rsidRPr="00B9762B">
        <w:rPr>
          <w:rFonts w:ascii="华文楷体" w:eastAsia="华文楷体" w:hAnsi="华文楷体" w:cs="华文楷体"/>
          <w:color w:val="000000"/>
          <w:sz w:val="36"/>
          <w:szCs w:val="21"/>
        </w:rPr>
        <w:t>．</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【答案】（1）</w:t>
      </w:r>
      <w:r w:rsidRPr="00B9762B">
        <w:rPr>
          <w:rFonts w:ascii="华文楷体" w:eastAsia="华文楷体" w:hAnsi="华文楷体" w:cs="华文楷体"/>
          <w:i/>
          <w:color w:val="000000"/>
          <w:sz w:val="36"/>
          <w:szCs w:val="21"/>
        </w:rPr>
        <w:t>a</w:t>
      </w:r>
      <w:r w:rsidRPr="00B9762B">
        <w:rPr>
          <w:rFonts w:ascii="华文楷体" w:eastAsia="华文楷体" w:hAnsi="华文楷体" w:cs="华文楷体"/>
          <w:color w:val="000000"/>
          <w:sz w:val="36"/>
          <w:szCs w:val="21"/>
        </w:rPr>
        <w:t>=2.5m/s</w:t>
      </w:r>
      <w:r w:rsidRPr="00B9762B">
        <w:rPr>
          <w:rFonts w:ascii="华文楷体" w:eastAsia="华文楷体" w:hAnsi="华文楷体" w:cs="华文楷体"/>
          <w:color w:val="000000"/>
          <w:sz w:val="36"/>
          <w:szCs w:val="21"/>
          <w:vertAlign w:val="superscript"/>
        </w:rPr>
        <w:t>2</w:t>
      </w:r>
      <w:r w:rsidRPr="00B9762B">
        <w:rPr>
          <w:rFonts w:ascii="华文楷体" w:eastAsia="华文楷体" w:hAnsi="华文楷体" w:cs="华文楷体"/>
          <w:color w:val="000000"/>
          <w:sz w:val="36"/>
          <w:szCs w:val="21"/>
        </w:rPr>
        <w:t xml:space="preserve">  （2)</w:t>
      </w:r>
      <w:r w:rsidRPr="00B9762B">
        <w:rPr>
          <w:rFonts w:ascii="华文楷体" w:eastAsia="华文楷体" w:hAnsi="华文楷体" w:cs="华文楷体"/>
          <w:i/>
          <w:color w:val="000000"/>
          <w:sz w:val="36"/>
          <w:szCs w:val="21"/>
        </w:rPr>
        <w:t>v</w:t>
      </w:r>
      <w:r w:rsidRPr="00B9762B">
        <w:rPr>
          <w:rFonts w:ascii="华文楷体" w:eastAsia="华文楷体" w:hAnsi="华文楷体" w:cs="华文楷体"/>
          <w:color w:val="000000"/>
          <w:sz w:val="36"/>
          <w:szCs w:val="21"/>
        </w:rPr>
        <w:t>=1m/s  (3）</w:t>
      </w:r>
      <w:r w:rsidRPr="00B9762B">
        <w:rPr>
          <w:rFonts w:ascii="华文楷体" w:eastAsia="华文楷体" w:hAnsi="华文楷体" w:cs="华文楷体"/>
          <w:i/>
          <w:color w:val="000000"/>
          <w:sz w:val="36"/>
          <w:szCs w:val="21"/>
        </w:rPr>
        <w:t>l</w:t>
      </w:r>
      <w:r w:rsidRPr="00B9762B">
        <w:rPr>
          <w:rFonts w:ascii="华文楷体" w:eastAsia="华文楷体" w:hAnsi="华文楷体" w:cs="华文楷体"/>
          <w:color w:val="000000"/>
          <w:sz w:val="36"/>
          <w:szCs w:val="21"/>
        </w:rPr>
        <w:t>=0。45m</w:t>
      </w:r>
    </w:p>
    <w:p w:rsidR="00336690" w:rsidRPr="00B9762B" w:rsidP="00336690">
      <w:pPr>
        <w:spacing w:line="360" w:lineRule="auto"/>
        <w:rPr>
          <w:szCs w:val="21"/>
        </w:rPr>
      </w:pPr>
      <w:r>
        <w:pict>
          <v:shape id="_x0000_i1102" type="#_x0000_t75" style="width:446.1pt;height:231.05pt" stroked="f">
            <v:imagedata r:id="rId137" o:title=""/>
          </v:shape>
        </w:pict>
      </w:r>
    </w:p>
    <w:p w:rsidR="00336690" w:rsidRPr="00B9762B" w:rsidP="00336690">
      <w:pPr>
        <w:spacing w:line="360" w:lineRule="auto"/>
        <w:ind w:firstLine="727" w:firstLineChars="202"/>
        <w:rPr>
          <w:rFonts w:hint="eastAsia"/>
          <w:szCs w:val="21"/>
        </w:rPr>
      </w:pPr>
      <w:r w:rsidRPr="00B9762B">
        <w:rPr>
          <w:rFonts w:ascii="华文楷体" w:eastAsia="华文楷体" w:hAnsi="华文楷体" w:cs="华文楷体"/>
          <w:color w:val="000000"/>
          <w:sz w:val="36"/>
          <w:szCs w:val="21"/>
        </w:rPr>
        <w:t>(3）设A、B发生碰撞前，A的速度为v</w:t>
      </w:r>
      <w:r w:rsidRPr="00B9762B">
        <w:rPr>
          <w:rFonts w:ascii="华文楷体" w:eastAsia="华文楷体" w:hAnsi="华文楷体" w:cs="华文楷体"/>
          <w:color w:val="000000"/>
          <w:sz w:val="36"/>
          <w:szCs w:val="21"/>
          <w:vertAlign w:val="subscript"/>
        </w:rPr>
        <w:t>A</w:t>
      </w:r>
      <w:r w:rsidRPr="00B9762B">
        <w:rPr>
          <w:rFonts w:ascii="华文楷体" w:eastAsia="华文楷体" w:hAnsi="华文楷体" w:cs="华文楷体"/>
          <w:color w:val="000000"/>
          <w:sz w:val="36"/>
          <w:szCs w:val="21"/>
        </w:rPr>
        <w:t>，对A、B发生碰撞的过程,由动量守恒定律有:</w:t>
      </w:r>
    </w:p>
    <w:p w:rsidR="00336690" w:rsidRPr="00B9762B" w:rsidP="00336690">
      <w:pPr>
        <w:spacing w:line="360" w:lineRule="auto"/>
        <w:rPr>
          <w:szCs w:val="21"/>
        </w:rPr>
      </w:pPr>
      <w:r>
        <w:rPr>
          <w:noProof/>
          <w:szCs w:val="21"/>
        </w:rPr>
        <w:pict>
          <v:shape id="图片 100044" o:spid="_x0000_i1103" type="#_x0000_t75" alt="学科网 版权所有" style="width:95.95pt;height:17.25pt;visibility:visible" filled="f" stroked="f">
            <v:imagedata r:id="rId138" o:title=""/>
          </v:shape>
        </w:pict>
      </w:r>
      <w:r w:rsidRPr="00B9762B">
        <w:rPr>
          <w:rFonts w:ascii="华文楷体" w:eastAsia="华文楷体" w:hAnsi="华文楷体" w:cs="华文楷体"/>
          <w:color w:val="000000"/>
          <w:sz w:val="36"/>
          <w:szCs w:val="21"/>
        </w:rPr>
        <w:t>       </w:t>
      </w:r>
    </w:p>
    <w:p w:rsidR="00336690" w:rsidRPr="00B9762B" w:rsidP="00336690">
      <w:pPr>
        <w:spacing w:line="360" w:lineRule="auto"/>
        <w:ind w:firstLine="727" w:firstLineChars="202"/>
        <w:textAlignment w:val="center"/>
        <w:rPr>
          <w:szCs w:val="21"/>
        </w:rPr>
      </w:pPr>
      <w:r w:rsidRPr="00B9762B">
        <w:rPr>
          <w:rFonts w:ascii="华文楷体" w:eastAsia="华文楷体" w:hAnsi="华文楷体" w:cs="华文楷体"/>
          <w:color w:val="000000"/>
          <w:sz w:val="36"/>
          <w:szCs w:val="21"/>
        </w:rPr>
        <w:t>A从开始运动到与B发生碰撞前，由动能定理得:</w:t>
      </w:r>
      <w:r>
        <w:rPr>
          <w:noProof/>
          <w:szCs w:val="21"/>
        </w:rPr>
        <w:pict>
          <v:shape id="图片 100045" o:spid="_x0000_i1104" type="#_x0000_t75" alt="学科网 版权所有" style="width:62.25pt;height:30.75pt;visibility:visible" filled="f" stroked="f">
            <v:imagedata r:id="rId139" o:title=""/>
          </v:shape>
        </w:pict>
      </w:r>
      <w:r w:rsidRPr="00B9762B">
        <w:rPr>
          <w:rFonts w:ascii="华文楷体" w:eastAsia="华文楷体" w:hAnsi="华文楷体" w:cs="华文楷体"/>
          <w:color w:val="000000"/>
          <w:sz w:val="36"/>
          <w:szCs w:val="21"/>
        </w:rPr>
        <w:t>     </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联立代入数据解得:</w:t>
      </w:r>
      <w:r>
        <w:rPr>
          <w:noProof/>
          <w:szCs w:val="21"/>
        </w:rPr>
        <w:pict>
          <v:shape id="图片 100046" o:spid="_x0000_i1105" type="#_x0000_t75" alt="学科网 版权所有" style="width:50.25pt;height:14.25pt;visibility:visible" filled="f" stroked="f">
            <v:imagedata r:id="rId140" o:title=""/>
          </v:shape>
        </w:pict>
      </w:r>
      <w:r w:rsidRPr="00B9762B">
        <w:rPr>
          <w:rFonts w:ascii="华文楷体" w:eastAsia="华文楷体" w:hAnsi="华文楷体" w:cs="华文楷体"/>
          <w:color w:val="000000"/>
          <w:sz w:val="36"/>
          <w:szCs w:val="21"/>
        </w:rPr>
        <w:t>                            </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17．（2017山东省日照市高三校际联合模拟考试（三模）理综）</w:t>
      </w:r>
    </w:p>
    <w:p w:rsidR="00336690" w:rsidRPr="00B9762B" w:rsidP="00336690">
      <w:pPr>
        <w:spacing w:line="360" w:lineRule="auto"/>
        <w:ind w:firstLine="727" w:firstLineChars="202"/>
        <w:rPr>
          <w:szCs w:val="21"/>
        </w:rPr>
      </w:pPr>
      <w:r w:rsidRPr="00B9762B">
        <w:rPr>
          <w:rFonts w:ascii="华文楷体" w:eastAsia="华文楷体" w:hAnsi="华文楷体" w:cs="华文楷体"/>
          <w:color w:val="000000"/>
          <w:sz w:val="36"/>
          <w:szCs w:val="21"/>
        </w:rPr>
        <w:t>如图所示，粗糙的斜面与光滑的水平面通过半径可忽略的光滑小圆弧平滑连接.已知斜面的倾角</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6"/>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6"/>
          <w:szCs w:val="21"/>
        </w:rPr>
        <w:pict>
          <v:shape id="_x000095a722e0-94e4-4cf9-825b-a02377c903df_i1347" o:spid="_x0000_i1106" alt="学科网 版权所有" style="width:39pt;height:15.75pt" coordsize="21600,21600" o:spt="100" adj="0,,0" stroked="f">
            <v:stroke joinstyle="miter"/>
            <v:imagedata r:id="rId141" o:title=""/>
            <v:path o:connecttype="segments" textboxrect="0,0,21600,21600"/>
          </v:shape>
        </w:pict>
      </w:r>
      <w:r w:rsidRPr="00B9762B">
        <w:rPr>
          <w:szCs w:val="21"/>
        </w:rPr>
        <w:fldChar w:fldCharType="end"/>
      </w:r>
      <w:r w:rsidRPr="00B9762B">
        <w:rPr>
          <w:rFonts w:ascii="华文楷体" w:eastAsia="华文楷体" w:hAnsi="华文楷体" w:cs="华文楷体"/>
          <w:color w:val="000000"/>
          <w:sz w:val="36"/>
          <w:szCs w:val="21"/>
        </w:rPr>
        <w:t>，A、B、C是质量均为</w:t>
      </w:r>
      <w:r w:rsidRPr="00B9762B">
        <w:rPr>
          <w:szCs w:val="21"/>
        </w:rPr>
        <w:fldChar w:fldCharType="begin"/>
      </w:r>
      <w:r w:rsidRPr="00B9762B">
        <w:rPr>
          <w:rFonts w:ascii="华文楷体" w:eastAsia="华文楷体" w:hAnsi="华文楷体" w:cs="华文楷体"/>
          <w:color w:val="000000"/>
          <w:sz w:val="36"/>
          <w:szCs w:val="21"/>
        </w:rPr>
        <w:instrText xml:space="preserve"> </w:instrText>
      </w:r>
      <w:r w:rsidRPr="00B9762B">
        <w:rPr>
          <w:rFonts w:ascii="华文楷体" w:eastAsia="华文楷体" w:hAnsi="华文楷体" w:cs="华文楷体"/>
          <w:color w:val="000000"/>
          <w:position w:val="-10"/>
          <w:sz w:val="36"/>
          <w:szCs w:val="21"/>
        </w:rPr>
        <w:instrText xml:space="preserve">SKIPIF 1 〈 0        </w:instrText>
      </w:r>
      <w:r w:rsidRPr="00B9762B">
        <w:rPr>
          <w:rFonts w:ascii="华文楷体" w:eastAsia="华文楷体" w:hAnsi="华文楷体" w:cs="华文楷体"/>
          <w:color w:val="000000"/>
          <w:sz w:val="36"/>
          <w:szCs w:val="21"/>
        </w:rPr>
        <w:instrText xml:space="preserve"> </w:instrText>
      </w:r>
      <w:r w:rsidRPr="00B9762B">
        <w:rPr>
          <w:szCs w:val="21"/>
        </w:rPr>
        <w:fldChar w:fldCharType="separate"/>
      </w:r>
      <w:r>
        <w:rPr>
          <w:position w:val="-10"/>
          <w:szCs w:val="21"/>
        </w:rPr>
        <w:pict>
          <v:shape id="_x000095a722e0-94e4-4cf9-825b-a02377c903df_i1352" o:spid="_x0000_i1107" alt="学科网 版权所有" style="width:41.25pt;height:15.75pt" coordsize="21600,21600" o:spt="100" adj="0,,0" stroked="f">
            <v:stroke joinstyle="miter"/>
            <v:imagedata r:id="rId142" o:title=""/>
            <v:path o:connecttype="segments" textboxrect="0,0,21600,21600"/>
          </v:shape>
        </w:pict>
      </w:r>
      <w:r w:rsidRPr="00B9762B">
        <w:rPr>
          <w:szCs w:val="21"/>
        </w:rPr>
        <w:fldChar w:fldCharType="end"/>
      </w:r>
      <w:r w:rsidRPr="00B9762B">
        <w:rPr>
          <w:szCs w:val="21"/>
        </w:rPr>
        <w:br/>
      </w:r>
      <w:r w:rsidRPr="00B9762B">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3" w:history="1">
        <w:r>
          <w:rPr>
            <w:rFonts w:ascii="SimSun" w:eastAsia="SimSun" w:hAnsi="SimSun" w:cs="SimSun"/>
            <w:b/>
            <w:bCs/>
            <w:color w:val="0000EE"/>
            <w:kern w:val="0"/>
            <w:sz w:val="30"/>
            <w:szCs w:val="30"/>
            <w:u w:val="single" w:color="0000EE"/>
          </w:rPr>
          <w:t>https://d.book118.com/048132065043006033</w:t>
        </w:r>
      </w:hyperlink>
    </w:p>
    <w:p w:rsidR="00336690" w:rsidRPr="00B9762B" w:rsidP="00336690">
      <w:pPr>
        <w:spacing w:line="360" w:lineRule="auto"/>
        <w:ind w:firstLine="424" w:firstLineChars="202"/>
        <w:rPr>
          <w:szCs w:val="21"/>
        </w:rPr>
      </w:pPr>
    </w:p>
    <w:sectPr w:rsidSect="00657DA3">
      <w:headerReference w:type="even" r:id="rId144"/>
      <w:headerReference w:type="default" r:id="rId145"/>
      <w:headerReference w:type="first" r:id="rId146"/>
      <w:type w:val="nextPage"/>
      <w:pgSz w:w="11906" w:h="16838"/>
      <w:pgMar w:top="794" w:right="737" w:bottom="737" w:left="680" w:header="851" w:footer="992" w:gutter="0"/>
      <w:pgNumType w:fmt="numberInDash" w:start="20" w:chapSep="emDash"/>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3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3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3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华文楷体">
    <w:panose1 w:val="00000000000000000000"/>
    <w:charset w:val="00"/>
    <w:family w:val="auto"/>
    <w:pitch w:val="default"/>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91763"/>
    <w:multiLevelType w:val="hybridMultilevel"/>
    <w:tmpl w:val="CE089648"/>
    <w:lvl w:ilvl="0">
      <w:start w:val="1"/>
      <w:numFmt w:val="upperLetter"/>
      <w:lvlText w:val="(%1)"/>
      <w:lvlJc w:val="left"/>
      <w:pPr>
        <w:tabs>
          <w:tab w:val="num" w:pos="480"/>
        </w:tabs>
        <w:ind w:left="480" w:hanging="360"/>
      </w:pPr>
      <w:rPr>
        <w:rFonts w:hint="default"/>
      </w:rPr>
    </w:lvl>
    <w:lvl w:ilvl="1" w:tentative="1">
      <w:start w:val="1"/>
      <w:numFmt w:val="lowerLetter"/>
      <w:lvlText w:val="%2)"/>
      <w:lvlJc w:val="left"/>
      <w:pPr>
        <w:tabs>
          <w:tab w:val="num" w:pos="960"/>
        </w:tabs>
        <w:ind w:left="960" w:hanging="420"/>
      </w:pPr>
    </w:lvl>
    <w:lvl w:ilvl="2" w:tentative="1">
      <w:start w:val="1"/>
      <w:numFmt w:val="lowerRoman"/>
      <w:lvlText w:val="%3."/>
      <w:lvlJc w:val="right"/>
      <w:pPr>
        <w:tabs>
          <w:tab w:val="num" w:pos="1380"/>
        </w:tabs>
        <w:ind w:left="1380" w:hanging="420"/>
      </w:pPr>
    </w:lvl>
    <w:lvl w:ilvl="3" w:tentative="1">
      <w:start w:val="1"/>
      <w:numFmt w:val="decimal"/>
      <w:lvlText w:val="%4."/>
      <w:lvlJc w:val="left"/>
      <w:pPr>
        <w:tabs>
          <w:tab w:val="num" w:pos="1800"/>
        </w:tabs>
        <w:ind w:left="1800" w:hanging="420"/>
      </w:pPr>
    </w:lvl>
    <w:lvl w:ilvl="4" w:tentative="1">
      <w:start w:val="1"/>
      <w:numFmt w:val="lowerLetter"/>
      <w:lvlText w:val="%5)"/>
      <w:lvlJc w:val="left"/>
      <w:pPr>
        <w:tabs>
          <w:tab w:val="num" w:pos="2220"/>
        </w:tabs>
        <w:ind w:left="2220" w:hanging="420"/>
      </w:pPr>
    </w:lvl>
    <w:lvl w:ilvl="5" w:tentative="1">
      <w:start w:val="1"/>
      <w:numFmt w:val="lowerRoman"/>
      <w:lvlText w:val="%6."/>
      <w:lvlJc w:val="right"/>
      <w:pPr>
        <w:tabs>
          <w:tab w:val="num" w:pos="2640"/>
        </w:tabs>
        <w:ind w:left="2640" w:hanging="420"/>
      </w:pPr>
    </w:lvl>
    <w:lvl w:ilvl="6" w:tentative="1">
      <w:start w:val="1"/>
      <w:numFmt w:val="decimal"/>
      <w:lvlText w:val="%7."/>
      <w:lvlJc w:val="left"/>
      <w:pPr>
        <w:tabs>
          <w:tab w:val="num" w:pos="3060"/>
        </w:tabs>
        <w:ind w:left="3060" w:hanging="420"/>
      </w:pPr>
    </w:lvl>
    <w:lvl w:ilvl="7" w:tentative="1">
      <w:start w:val="1"/>
      <w:numFmt w:val="lowerLetter"/>
      <w:lvlText w:val="%8)"/>
      <w:lvlJc w:val="left"/>
      <w:pPr>
        <w:tabs>
          <w:tab w:val="num" w:pos="3480"/>
        </w:tabs>
        <w:ind w:left="3480" w:hanging="420"/>
      </w:pPr>
    </w:lvl>
    <w:lvl w:ilvl="8" w:tentative="1">
      <w:start w:val="1"/>
      <w:numFmt w:val="lowerRoman"/>
      <w:lvlText w:val="%9."/>
      <w:lvlJc w:val="right"/>
      <w:pPr>
        <w:tabs>
          <w:tab w:val="num" w:pos="3900"/>
        </w:tabs>
        <w:ind w:left="3900" w:hanging="420"/>
      </w:pPr>
    </w:lvl>
  </w:abstractNum>
  <w:abstractNum w:abstractNumId="1">
    <w:nsid w:val="0ACC57BD"/>
    <w:multiLevelType w:val="hybridMultilevel"/>
    <w:tmpl w:val="78D858B4"/>
    <w:lvl w:ilvl="0">
      <w:start w:val="1"/>
      <w:numFmt w:val="decimal"/>
      <w:lvlText w:val="%1."/>
      <w:lvlJc w:val="left"/>
      <w:pPr>
        <w:tabs>
          <w:tab w:val="num" w:pos="780"/>
        </w:tabs>
        <w:ind w:left="780" w:hanging="360"/>
      </w:pPr>
      <w:rPr>
        <w:rFonts w:hint="default"/>
      </w:rPr>
    </w:lvl>
    <w:lvl w:ilvl="1" w:tentative="1">
      <w:start w:val="1"/>
      <w:numFmt w:val="lowerLetter"/>
      <w:lvlText w:val="%2)"/>
      <w:lvlJc w:val="left"/>
      <w:pPr>
        <w:tabs>
          <w:tab w:val="num" w:pos="1260"/>
        </w:tabs>
        <w:ind w:left="1260" w:hanging="420"/>
      </w:pPr>
    </w:lvl>
    <w:lvl w:ilvl="2" w:tentative="1">
      <w:start w:val="1"/>
      <w:numFmt w:val="lowerRoman"/>
      <w:lvlText w:val="%3."/>
      <w:lvlJc w:val="right"/>
      <w:pPr>
        <w:tabs>
          <w:tab w:val="num" w:pos="1680"/>
        </w:tabs>
        <w:ind w:left="1680" w:hanging="420"/>
      </w:pPr>
    </w:lvl>
    <w:lvl w:ilvl="3" w:tentative="1">
      <w:start w:val="1"/>
      <w:numFmt w:val="decimal"/>
      <w:lvlText w:val="%4."/>
      <w:lvlJc w:val="left"/>
      <w:pPr>
        <w:tabs>
          <w:tab w:val="num" w:pos="2100"/>
        </w:tabs>
        <w:ind w:left="2100" w:hanging="420"/>
      </w:pPr>
    </w:lvl>
    <w:lvl w:ilvl="4" w:tentative="1">
      <w:start w:val="1"/>
      <w:numFmt w:val="lowerLetter"/>
      <w:lvlText w:val="%5)"/>
      <w:lvlJc w:val="left"/>
      <w:pPr>
        <w:tabs>
          <w:tab w:val="num" w:pos="2520"/>
        </w:tabs>
        <w:ind w:left="2520" w:hanging="420"/>
      </w:pPr>
    </w:lvl>
    <w:lvl w:ilvl="5" w:tentative="1">
      <w:start w:val="1"/>
      <w:numFmt w:val="lowerRoman"/>
      <w:lvlText w:val="%6."/>
      <w:lvlJc w:val="right"/>
      <w:pPr>
        <w:tabs>
          <w:tab w:val="num" w:pos="2940"/>
        </w:tabs>
        <w:ind w:left="2940" w:hanging="420"/>
      </w:pPr>
    </w:lvl>
    <w:lvl w:ilvl="6" w:tentative="1">
      <w:start w:val="1"/>
      <w:numFmt w:val="decimal"/>
      <w:lvlText w:val="%7."/>
      <w:lvlJc w:val="left"/>
      <w:pPr>
        <w:tabs>
          <w:tab w:val="num" w:pos="3360"/>
        </w:tabs>
        <w:ind w:left="3360" w:hanging="420"/>
      </w:pPr>
    </w:lvl>
    <w:lvl w:ilvl="7" w:tentative="1">
      <w:start w:val="1"/>
      <w:numFmt w:val="lowerLetter"/>
      <w:lvlText w:val="%8)"/>
      <w:lvlJc w:val="left"/>
      <w:pPr>
        <w:tabs>
          <w:tab w:val="num" w:pos="3780"/>
        </w:tabs>
        <w:ind w:left="3780" w:hanging="420"/>
      </w:pPr>
    </w:lvl>
    <w:lvl w:ilvl="8" w:tentative="1">
      <w:start w:val="1"/>
      <w:numFmt w:val="lowerRoman"/>
      <w:lvlText w:val="%9."/>
      <w:lvlJc w:val="right"/>
      <w:pPr>
        <w:tabs>
          <w:tab w:val="num" w:pos="4200"/>
        </w:tabs>
        <w:ind w:left="4200" w:hanging="420"/>
      </w:pPr>
    </w:lvl>
  </w:abstractNum>
  <w:abstractNum w:abstractNumId="2">
    <w:nsid w:val="0B294A21"/>
    <w:multiLevelType w:val="hybridMultilevel"/>
    <w:tmpl w:val="8FDC4FFC"/>
    <w:lvl w:ilvl="0">
      <w:start w:val="1"/>
      <w:numFmt w:val="upperRoman"/>
      <w:lvlText w:val="（%1）"/>
      <w:lvlJc w:val="left"/>
      <w:pPr>
        <w:tabs>
          <w:tab w:val="num" w:pos="900"/>
        </w:tabs>
        <w:ind w:left="900" w:hanging="720"/>
      </w:pPr>
      <w:rPr>
        <w:rFonts w:ascii="Times New Roman" w:eastAsia="Times New Roman" w:hAnsi="Times New Roman" w:cs="Times New Roman"/>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3">
    <w:nsid w:val="11214B13"/>
    <w:multiLevelType w:val="hybridMultilevel"/>
    <w:tmpl w:val="0DD86D1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4">
    <w:nsid w:val="182D3196"/>
    <w:multiLevelType w:val="hybridMultilevel"/>
    <w:tmpl w:val="EA9297AC"/>
    <w:lvl w:ilvl="0">
      <w:start w:val="1"/>
      <w:numFmt w:val="upperLetter"/>
      <w:lvlText w:val="(%1)"/>
      <w:lvlJc w:val="left"/>
      <w:pPr>
        <w:tabs>
          <w:tab w:val="num" w:pos="360"/>
        </w:tabs>
        <w:ind w:left="360" w:hanging="36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5">
    <w:nsid w:val="248D7990"/>
    <w:multiLevelType w:val="hybridMultilevel"/>
    <w:tmpl w:val="7A5A62B0"/>
    <w:lvl w:ilvl="0">
      <w:start w:val="1"/>
      <w:numFmt w:val="upperLetter"/>
      <w:lvlText w:val="(%1)"/>
      <w:lvlJc w:val="left"/>
      <w:pPr>
        <w:tabs>
          <w:tab w:val="num" w:pos="405"/>
        </w:tabs>
        <w:ind w:left="405" w:hanging="405"/>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6">
    <w:nsid w:val="2FF349DF"/>
    <w:multiLevelType w:val="hybridMultilevel"/>
    <w:tmpl w:val="77D45FE4"/>
    <w:lvl w:ilvl="0">
      <w:start w:val="1"/>
      <w:numFmt w:val="japaneseCounting"/>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7">
    <w:nsid w:val="30630628"/>
    <w:multiLevelType w:val="hybridMultilevel"/>
    <w:tmpl w:val="32AEB704"/>
    <w:lvl w:ilvl="0">
      <w:start w:val="1"/>
      <w:numFmt w:val="japaneseCounting"/>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8">
    <w:nsid w:val="33DE1407"/>
    <w:multiLevelType w:val="hybridMultilevel"/>
    <w:tmpl w:val="B79A1D58"/>
    <w:lvl w:ilvl="0">
      <w:start w:val="1"/>
      <w:numFmt w:val="decimal"/>
      <w:lvlText w:val="%1．"/>
      <w:lvlJc w:val="left"/>
      <w:pPr>
        <w:tabs>
          <w:tab w:val="num" w:pos="360"/>
        </w:tabs>
        <w:ind w:left="360" w:hanging="36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9">
    <w:nsid w:val="3BFD0A82"/>
    <w:multiLevelType w:val="singleLevel"/>
    <w:tmpl w:val="B53061FE"/>
    <w:lvl w:ilvl="0">
      <w:start w:val="1"/>
      <w:numFmt w:val="decimalEnclosedCircle"/>
      <w:lvlText w:val="%1"/>
      <w:lvlJc w:val="left"/>
      <w:pPr>
        <w:tabs>
          <w:tab w:val="num" w:pos="630"/>
        </w:tabs>
        <w:ind w:left="630" w:hanging="210"/>
      </w:pPr>
      <w:rPr>
        <w:rFonts w:hint="eastAsia"/>
      </w:rPr>
    </w:lvl>
  </w:abstractNum>
  <w:abstractNum w:abstractNumId="10">
    <w:nsid w:val="443A3856"/>
    <w:multiLevelType w:val="hybridMultilevel"/>
    <w:tmpl w:val="869816DC"/>
    <w:lvl w:ilvl="0">
      <w:start w:val="1"/>
      <w:numFmt w:val="decimalEnclosedCircle"/>
      <w:lvlText w:val="%1"/>
      <w:lvlJc w:val="left"/>
      <w:pPr>
        <w:tabs>
          <w:tab w:val="num" w:pos="360"/>
        </w:tabs>
        <w:ind w:left="360" w:hanging="36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1">
    <w:nsid w:val="44AA6C9A"/>
    <w:multiLevelType w:val="hybridMultilevel"/>
    <w:tmpl w:val="9FCE0F18"/>
    <w:lvl w:ilvl="0">
      <w:start w:val="15"/>
      <w:numFmt w:val="decimal"/>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2">
    <w:nsid w:val="453A72C4"/>
    <w:multiLevelType w:val="hybridMultilevel"/>
    <w:tmpl w:val="20C6C22A"/>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3">
    <w:nsid w:val="47F376BB"/>
    <w:multiLevelType w:val="hybridMultilevel"/>
    <w:tmpl w:val="3796F702"/>
    <w:lvl w:ilvl="0">
      <w:start w:val="1"/>
      <w:numFmt w:val="decimal"/>
      <w:lvlText w:val="(%1)"/>
      <w:lvlJc w:val="left"/>
      <w:pPr>
        <w:tabs>
          <w:tab w:val="num" w:pos="360"/>
        </w:tabs>
        <w:ind w:left="360" w:hanging="360"/>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4">
    <w:nsid w:val="49057F12"/>
    <w:multiLevelType w:val="hybridMultilevel"/>
    <w:tmpl w:val="5CE08C02"/>
    <w:lvl w:ilvl="0">
      <w:start w:val="15"/>
      <w:numFmt w:val="decimal"/>
      <w:lvlText w:val="(%1)"/>
      <w:lvlJc w:val="left"/>
      <w:pPr>
        <w:tabs>
          <w:tab w:val="num" w:pos="570"/>
        </w:tabs>
        <w:ind w:left="570" w:hanging="57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5">
    <w:nsid w:val="51881019"/>
    <w:multiLevelType w:val="hybridMultilevel"/>
    <w:tmpl w:val="7F1E2B26"/>
    <w:lvl w:ilvl="0">
      <w:start w:val="1"/>
      <w:numFmt w:val="japaneseCounting"/>
      <w:lvlText w:val="%1、"/>
      <w:lvlJc w:val="left"/>
      <w:pPr>
        <w:tabs>
          <w:tab w:val="num" w:pos="465"/>
        </w:tabs>
        <w:ind w:left="465" w:hanging="465"/>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6">
    <w:nsid w:val="5AB3559A"/>
    <w:multiLevelType w:val="hybridMultilevel"/>
    <w:tmpl w:val="45206BAE"/>
    <w:lvl w:ilvl="0">
      <w:start w:val="2"/>
      <w:numFmt w:val="japaneseCounting"/>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7">
    <w:nsid w:val="620C43B8"/>
    <w:multiLevelType w:val="hybridMultilevel"/>
    <w:tmpl w:val="B7E2D9D4"/>
    <w:lvl w:ilvl="0">
      <w:start w:val="1"/>
      <w:numFmt w:val="upperRoman"/>
      <w:lvlText w:val="（%1）"/>
      <w:lvlJc w:val="left"/>
      <w:pPr>
        <w:tabs>
          <w:tab w:val="num" w:pos="720"/>
        </w:tabs>
        <w:ind w:left="720" w:hanging="720"/>
      </w:pPr>
      <w:rPr>
        <w:rFonts w:ascii="Times New Roman" w:eastAsia="Times New Roman" w:hAnsi="Times New Roman" w:cs="Times New Roman"/>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8">
    <w:nsid w:val="632965C6"/>
    <w:multiLevelType w:val="hybridMultilevel"/>
    <w:tmpl w:val="A252C6A4"/>
    <w:lvl w:ilvl="0">
      <w:start w:val="1"/>
      <w:numFmt w:val="decimal"/>
      <w:lvlText w:val="%1."/>
      <w:lvlJc w:val="left"/>
      <w:pPr>
        <w:tabs>
          <w:tab w:val="num" w:pos="420"/>
        </w:tabs>
        <w:ind w:left="420" w:hanging="420"/>
      </w:pPr>
    </w:lvl>
    <w:lvl w:ilvl="1">
      <w:start w:val="1"/>
      <w:numFmt w:val="decimal"/>
      <w:lvlText w:val="（%2）"/>
      <w:lvlJc w:val="left"/>
      <w:pPr>
        <w:tabs>
          <w:tab w:val="num" w:pos="1140"/>
        </w:tabs>
        <w:ind w:left="1140" w:hanging="720"/>
      </w:pPr>
      <w:rPr>
        <w:rFonts w:hint="default"/>
      </w:r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638D51E0"/>
    <w:multiLevelType w:val="hybridMultilevel"/>
    <w:tmpl w:val="DD50C8AE"/>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74FA61DC"/>
    <w:multiLevelType w:val="hybridMultilevel"/>
    <w:tmpl w:val="60D66676"/>
    <w:lvl w:ilvl="0">
      <w:start w:val="1"/>
      <w:numFmt w:val="japaneseCounting"/>
      <w:lvlText w:val="（%1）"/>
      <w:lvlJc w:val="left"/>
      <w:pPr>
        <w:tabs>
          <w:tab w:val="num" w:pos="720"/>
        </w:tabs>
        <w:ind w:left="720" w:hanging="7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1">
    <w:nsid w:val="7B996056"/>
    <w:multiLevelType w:val="hybridMultilevel"/>
    <w:tmpl w:val="927ADC0E"/>
    <w:lvl w:ilvl="0">
      <w:start w:val="2"/>
      <w:numFmt w:val="decimalEnclosedCircle"/>
      <w:lvlText w:val="%1"/>
      <w:lvlJc w:val="left"/>
      <w:pPr>
        <w:tabs>
          <w:tab w:val="num" w:pos="420"/>
        </w:tabs>
        <w:ind w:left="420" w:hanging="42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3"/>
  </w:num>
  <w:num w:numId="2">
    <w:abstractNumId w:val="11"/>
  </w:num>
  <w:num w:numId="3">
    <w:abstractNumId w:val="19"/>
  </w:num>
  <w:num w:numId="4">
    <w:abstractNumId w:val="7"/>
  </w:num>
  <w:num w:numId="5">
    <w:abstractNumId w:val="16"/>
  </w:num>
  <w:num w:numId="6">
    <w:abstractNumId w:val="8"/>
  </w:num>
  <w:num w:numId="7">
    <w:abstractNumId w:val="4"/>
  </w:num>
  <w:num w:numId="8">
    <w:abstractNumId w:val="13"/>
  </w:num>
  <w:num w:numId="9">
    <w:abstractNumId w:val="12"/>
  </w:num>
  <w:num w:numId="10">
    <w:abstractNumId w:val="5"/>
  </w:num>
  <w:num w:numId="11">
    <w:abstractNumId w:val="0"/>
  </w:num>
  <w:num w:numId="12">
    <w:abstractNumId w:val="21"/>
  </w:num>
  <w:num w:numId="13">
    <w:abstractNumId w:val="9"/>
  </w:num>
  <w:num w:numId="14">
    <w:abstractNumId w:val="2"/>
  </w:num>
  <w:num w:numId="15">
    <w:abstractNumId w:val="17"/>
  </w:num>
  <w:num w:numId="16">
    <w:abstractNumId w:val="10"/>
  </w:num>
  <w:num w:numId="17">
    <w:abstractNumId w:val="18"/>
  </w:num>
  <w:num w:numId="18">
    <w:abstractNumId w:val="14"/>
  </w:num>
  <w:num w:numId="19">
    <w:abstractNumId w:val="20"/>
  </w:num>
  <w:num w:numId="20">
    <w:abstractNumId w:val="15"/>
  </w:num>
  <w:num w:numId="21">
    <w:abstractNumId w:val="6"/>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en-US" w:val="$([{£¥·‘“〈《「『【〔〖〝﹙﹛﹝＄（．［｛￡￥"/>
  <w:noLineBreaksBefore w:lang="en-US" w:val="!%),.:;&gt;?]}¢¨°·ˇˉ―‖’”…‰′″›℃∶、。〃〉》」』】〕〗〞︶︺︾﹀﹄﹚﹜﹞！＂％＇），．：；？］｀｜｝～￠"/>
  <w:compat>
    <w:spaceForUL/>
    <w:balanceSingleByteDoubleByteWidth/>
    <w:doNotLeaveBackslashAlone/>
    <w:ulTrailSpace/>
    <w:doNotExpandShiftReturn/>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2D4FF2"/>
    <w:rsid w:val="00336690"/>
    <w:rsid w:val="00657DA3"/>
    <w:rsid w:val="00B9762B"/>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Plain Text" w:semiHidden="0" w:unhideWhenUsed="0"/>
    <w:lsdException w:name="Normal (Web)" w:semiHidden="0" w:unhideWhenUsed="0"/>
    <w:lsdException w:name="Normal Table" w:semiHidden="0" w:unhideWhenUsed="0"/>
    <w:lsdException w:name="No List" w:semiHidden="0" w:unhideWhenUsed="0"/>
    <w:lsdException w:name="Balloon Text"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CharChar3"/>
    <w:uiPriority w:val="9"/>
    <w:qFormat/>
    <w:rsid w:val="002A2B8C"/>
    <w:pPr>
      <w:keepNext/>
      <w:keepLines/>
      <w:widowControl/>
      <w:spacing w:before="480" w:line="276" w:lineRule="auto"/>
      <w:jc w:val="left"/>
      <w:outlineLvl w:val="0"/>
    </w:pPr>
    <w:rPr>
      <w:rFonts w:ascii="Cambria" w:eastAsia="宋体" w:hAnsi="Cambria" w:cs="Times New Roman"/>
      <w:b/>
      <w:bCs/>
      <w:color w:val="365F91"/>
      <w:kern w:val="0"/>
      <w:sz w:val="28"/>
      <w:szCs w:val="28"/>
    </w:rPr>
  </w:style>
  <w:style w:type="character" w:default="1" w:styleId="DefaultParagraphFont">
    <w:name w:val="Default Paragraph Font"/>
    <w:aliases w:val=" Char3"/>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tyle>
  <w:style w:type="paragraph" w:styleId="Header">
    <w:name w:val="header"/>
    <w:basedOn w:val="Normal"/>
    <w:link w:val="CharChar2"/>
    <w:uiPriority w:val="99"/>
    <w:rsid w:val="005A280C"/>
    <w:pPr>
      <w:pBdr>
        <w:bottom w:val="single" w:sz="6" w:space="1" w:color="auto"/>
      </w:pBdr>
      <w:tabs>
        <w:tab w:val="center" w:pos="4153"/>
        <w:tab w:val="right" w:pos="8306"/>
      </w:tabs>
      <w:snapToGrid w:val="0"/>
      <w:jc w:val="center"/>
    </w:pPr>
    <w:rPr>
      <w:sz w:val="18"/>
      <w:szCs w:val="18"/>
    </w:rPr>
  </w:style>
  <w:style w:type="character" w:customStyle="1" w:styleId="CharChar2">
    <w:name w:val=" Char Char2"/>
    <w:basedOn w:val="DefaultParagraphFont"/>
    <w:link w:val="Header"/>
    <w:uiPriority w:val="99"/>
    <w:rsid w:val="005A280C"/>
    <w:rPr>
      <w:sz w:val="18"/>
      <w:szCs w:val="18"/>
    </w:rPr>
  </w:style>
  <w:style w:type="paragraph" w:styleId="Footer">
    <w:name w:val="footer"/>
    <w:basedOn w:val="Normal"/>
    <w:link w:val="CharChar1"/>
    <w:uiPriority w:val="99"/>
    <w:rsid w:val="005A280C"/>
    <w:pPr>
      <w:tabs>
        <w:tab w:val="center" w:pos="4153"/>
        <w:tab w:val="right" w:pos="8306"/>
      </w:tabs>
      <w:snapToGrid w:val="0"/>
      <w:jc w:val="left"/>
    </w:pPr>
    <w:rPr>
      <w:sz w:val="18"/>
      <w:szCs w:val="18"/>
    </w:rPr>
  </w:style>
  <w:style w:type="character" w:customStyle="1" w:styleId="CharChar1">
    <w:name w:val=" Char Char1"/>
    <w:basedOn w:val="DefaultParagraphFont"/>
    <w:link w:val="Footer"/>
    <w:uiPriority w:val="99"/>
    <w:rsid w:val="005A280C"/>
    <w:rPr>
      <w:sz w:val="18"/>
      <w:szCs w:val="18"/>
    </w:rPr>
  </w:style>
  <w:style w:type="paragraph" w:styleId="BalloonText">
    <w:name w:val="Balloon Text"/>
    <w:basedOn w:val="Normal"/>
    <w:link w:val="CharChar"/>
    <w:uiPriority w:val="99"/>
    <w:rsid w:val="002A2B8C"/>
    <w:rPr>
      <w:sz w:val="18"/>
      <w:szCs w:val="18"/>
    </w:rPr>
  </w:style>
  <w:style w:type="character" w:customStyle="1" w:styleId="CharChar">
    <w:name w:val=" Char Char"/>
    <w:aliases w:val="Char Char Char Char,Char Char Char1,Char Char1,普通文字 Char Char,普通文字 Char1,标题1 Char,标题1 Char Char Char,标题1 Char Char Char Char Char Char,标题1 Char Char Char Char Char1,游数的 Char,纯文本 Char Char Char Char,纯文本 Char Char Char1,纯文本 Char Char1 Char"/>
    <w:basedOn w:val="DefaultParagraphFont"/>
    <w:link w:val="BalloonText"/>
    <w:uiPriority w:val="99"/>
    <w:semiHidden/>
    <w:rsid w:val="002A2B8C"/>
    <w:rPr>
      <w:sz w:val="18"/>
      <w:szCs w:val="18"/>
    </w:rPr>
  </w:style>
  <w:style w:type="character" w:customStyle="1" w:styleId="CharChar3">
    <w:name w:val=" Char Char3"/>
    <w:basedOn w:val="DefaultParagraphFont"/>
    <w:link w:val="Heading1"/>
    <w:uiPriority w:val="9"/>
    <w:rsid w:val="002A2B8C"/>
    <w:rPr>
      <w:rFonts w:ascii="Cambria" w:eastAsia="宋体" w:hAnsi="Cambria" w:cs="Times New Roman"/>
      <w:b/>
      <w:bCs/>
      <w:color w:val="365F91"/>
      <w:kern w:val="0"/>
      <w:sz w:val="28"/>
      <w:szCs w:val="28"/>
    </w:rPr>
  </w:style>
  <w:style w:type="character" w:styleId="Hyperlink">
    <w:name w:val="Hyperlink"/>
    <w:basedOn w:val="DefaultParagraphFont"/>
    <w:uiPriority w:val="99"/>
    <w:rsid w:val="006A0099"/>
    <w:rPr>
      <w:color w:val="0000FF"/>
      <w:u w:val="single"/>
    </w:rPr>
  </w:style>
  <w:style w:type="table" w:styleId="TableGrid">
    <w:name w:val="Table Grid"/>
    <w:basedOn w:val="TableNormal"/>
    <w:uiPriority w:val="59"/>
    <w:rsid w:val="004B3A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aliases w:val=" Char,C,Ch,Char,Char Char,Char Char Char,Plain Te,Plain Text Char,普,普通,普通文字,普通文字 Char,标题1,标题1 Char Char,标题1 Char Char Char Char,标题1 Char Char Char Char Char,游,游数,游数的,游数的格式,纯文本 Char Char,纯文本 Char Char Char,纯文本 Char Char1,纯文本 Char Char1 Char Char Char"/>
    <w:basedOn w:val="Normal"/>
    <w:uiPriority w:val="99"/>
    <w:rsid w:val="00CA4DA3"/>
    <w:rPr>
      <w:rFonts w:ascii="宋体" w:hAnsi="Courier New" w:cs="Courier New"/>
      <w:szCs w:val="21"/>
    </w:rPr>
  </w:style>
  <w:style w:type="character" w:styleId="Strong">
    <w:name w:val="Strong"/>
    <w:basedOn w:val="DefaultParagraphFont"/>
    <w:uiPriority w:val="22"/>
    <w:qFormat/>
    <w:rsid w:val="00CA4DA3"/>
    <w:rPr>
      <w:b/>
      <w:bCs/>
    </w:rPr>
  </w:style>
  <w:style w:type="character" w:styleId="PageNumber">
    <w:name w:val="page number"/>
    <w:basedOn w:val="DefaultParagraphFont"/>
    <w:rsid w:val="00CA4DA3"/>
  </w:style>
  <w:style w:type="paragraph" w:customStyle="1" w:styleId="MTDisplayEquation">
    <w:name w:val="MTDisplayEquation"/>
    <w:basedOn w:val="Normal"/>
    <w:next w:val="Normal"/>
    <w:rsid w:val="00CA4DA3"/>
    <w:pPr>
      <w:tabs>
        <w:tab w:val="center" w:pos="4820"/>
        <w:tab w:val="right" w:pos="9640"/>
      </w:tabs>
    </w:pPr>
    <w:rPr>
      <w:rFonts w:ascii="Times New Roman" w:hAnsi="Times New Roman"/>
      <w:szCs w:val="24"/>
    </w:rPr>
  </w:style>
  <w:style w:type="paragraph" w:customStyle="1" w:styleId="a">
    <w:name w:val="a"/>
    <w:basedOn w:val="Normal"/>
    <w:autoRedefine/>
    <w:rsid w:val="00D154E9"/>
    <w:pPr>
      <w:widowControl/>
      <w:spacing w:line="300" w:lineRule="auto"/>
      <w:ind w:firstLine="200"/>
    </w:pPr>
    <w:rPr>
      <w:rFonts w:ascii="Verdana" w:hAnsi="Verdana"/>
      <w:kern w:val="0"/>
      <w:szCs w:val="20"/>
      <w:lang w:eastAsia="en-US"/>
    </w:rPr>
  </w:style>
  <w:style w:type="character" w:customStyle="1" w:styleId="p141">
    <w:name w:val="p141"/>
    <w:basedOn w:val="DefaultParagraphFont"/>
    <w:rsid w:val="00D154E9"/>
    <w:rPr>
      <w:sz w:val="24"/>
      <w:szCs w:val="24"/>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link w:val="WebChar0"/>
    <w:uiPriority w:val="99"/>
    <w:rsid w:val="009B0C27"/>
    <w:pPr>
      <w:widowControl/>
      <w:spacing w:before="100" w:beforeAutospacing="1" w:after="100" w:afterAutospacing="1"/>
      <w:jc w:val="left"/>
    </w:pPr>
    <w:rPr>
      <w:rFonts w:ascii="宋体" w:hAnsi="宋体" w:cs="宋体"/>
      <w:kern w:val="0"/>
      <w:sz w:val="24"/>
      <w:szCs w:val="24"/>
    </w:rPr>
  </w:style>
  <w:style w:type="paragraph" w:customStyle="1" w:styleId="0">
    <w:name w:val="正文_0"/>
    <w:qFormat/>
    <w:pPr>
      <w:widowControl w:val="0"/>
      <w:jc w:val="both"/>
    </w:pPr>
    <w:rPr>
      <w:kern w:val="2"/>
      <w:sz w:val="21"/>
      <w:szCs w:val="24"/>
      <w:lang w:val="en-US" w:eastAsia="zh-CN" w:bidi="ar-SA"/>
    </w:rPr>
  </w:style>
  <w:style w:type="paragraph" w:customStyle="1" w:styleId="a0">
    <w:name w:val="无间隔"/>
    <w:link w:val="Char5"/>
    <w:qFormat/>
    <w:rsid w:val="00336690"/>
    <w:rPr>
      <w:sz w:val="22"/>
      <w:szCs w:val="22"/>
      <w:lang w:val="en-US" w:eastAsia="zh-CN" w:bidi="ar-SA"/>
    </w:rPr>
  </w:style>
  <w:style w:type="character" w:customStyle="1" w:styleId="Char5">
    <w:name w:val="无间隔 Char"/>
    <w:link w:val="a0"/>
    <w:rsid w:val="00336690"/>
    <w:rPr>
      <w:rFonts w:ascii="Calibri" w:eastAsia="宋体" w:hAnsi="Calibri"/>
      <w:sz w:val="22"/>
      <w:szCs w:val="22"/>
      <w:lang w:val="en-US" w:eastAsia="zh-CN" w:bidi="ar-SA"/>
    </w:rPr>
  </w:style>
  <w:style w:type="character" w:customStyle="1" w:styleId="1Char1">
    <w:name w:val="标题1 Char1"/>
    <w:aliases w:val="Plain Text Char1,标题1 Char Char Char1,纯文本 Char Char Char Char1,纯文本 Char Char1 Char1"/>
    <w:link w:val="00"/>
    <w:rsid w:val="00336690"/>
    <w:rPr>
      <w:rFonts w:ascii="宋体" w:hAnsi="Courier New"/>
      <w:kern w:val="2"/>
      <w:sz w:val="21"/>
      <w:szCs w:val="21"/>
      <w:lang w:bidi="ar-SA"/>
    </w:rPr>
  </w:style>
  <w:style w:type="paragraph" w:customStyle="1" w:styleId="00">
    <w:name w:val="纯文本_0"/>
    <w:basedOn w:val="Normal"/>
    <w:link w:val="1Char1"/>
    <w:qFormat/>
    <w:rsid w:val="00336690"/>
    <w:rPr>
      <w:rFonts w:ascii="宋体" w:eastAsia="Times New Roman" w:hAnsi="Courier New"/>
      <w:szCs w:val="21"/>
    </w:rPr>
  </w:style>
  <w:style w:type="paragraph" w:customStyle="1" w:styleId="DefaultParagraph">
    <w:name w:val="DefaultParagraph"/>
    <w:link w:val="DefaultParagraphCharChar"/>
    <w:rsid w:val="00336690"/>
    <w:rPr>
      <w:rFonts w:ascii="Times New Roman"/>
      <w:kern w:val="2"/>
      <w:sz w:val="21"/>
      <w:szCs w:val="22"/>
      <w:lang w:bidi="ar-SA"/>
    </w:rPr>
  </w:style>
  <w:style w:type="character" w:customStyle="1" w:styleId="DefaultParagraphCharChar">
    <w:name w:val="DefaultParagraph Char Char"/>
    <w:link w:val="DefaultParagraph"/>
    <w:rsid w:val="00336690"/>
    <w:rPr>
      <w:rFonts w:eastAsia="宋体" w:hAnsi="Calibri"/>
      <w:kern w:val="2"/>
      <w:sz w:val="21"/>
      <w:szCs w:val="22"/>
      <w:lang w:bidi="ar-SA"/>
    </w:rPr>
  </w:style>
  <w:style w:type="character" w:customStyle="1" w:styleId="WebChar0">
    <w:name w:val="普通 (Web) Char"/>
    <w:aliases w:val="普通 (Web)1 Char,普通(Web) Char Char Char,普通(Web) Char Char Char Char Char,普通(Web) Char Char Char Char Char Char Char Char Char Char,普通(Web) Char Char Char Char Char Char Char Char Char1,普通(Web) Char Char1,普通(Web) Char Char2,普通(网站)1 Char"/>
    <w:link w:val="NormalWeb"/>
    <w:locked/>
    <w:rsid w:val="00336690"/>
    <w:rPr>
      <w:rFonts w:ascii="宋体" w:eastAsia="宋体" w:hAnsi="宋体" w:cs="宋体"/>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image" Target="media/image52.png" /><Relationship Id="rId101" Type="http://schemas.openxmlformats.org/officeDocument/2006/relationships/header" Target="header46.xml" /><Relationship Id="rId102" Type="http://schemas.openxmlformats.org/officeDocument/2006/relationships/header" Target="header47.xml" /><Relationship Id="rId103" Type="http://schemas.openxmlformats.org/officeDocument/2006/relationships/header" Target="header48.xml" /><Relationship Id="rId104" Type="http://schemas.openxmlformats.org/officeDocument/2006/relationships/image" Target="media/image53.wmf" /><Relationship Id="rId105" Type="http://schemas.openxmlformats.org/officeDocument/2006/relationships/image" Target="media/image54.png" /><Relationship Id="rId106" Type="http://schemas.openxmlformats.org/officeDocument/2006/relationships/image" Target="media/image55.wmf" /><Relationship Id="rId107" Type="http://schemas.openxmlformats.org/officeDocument/2006/relationships/image" Target="media/image56.wmf" /><Relationship Id="rId108" Type="http://schemas.openxmlformats.org/officeDocument/2006/relationships/image" Target="media/image57.wmf" /><Relationship Id="rId109" Type="http://schemas.openxmlformats.org/officeDocument/2006/relationships/image" Target="media/image58.png" /><Relationship Id="rId11" Type="http://schemas.openxmlformats.org/officeDocument/2006/relationships/image" Target="media/image5.png" /><Relationship Id="rId110" Type="http://schemas.openxmlformats.org/officeDocument/2006/relationships/image" Target="media/image59.wmf" /><Relationship Id="rId111" Type="http://schemas.openxmlformats.org/officeDocument/2006/relationships/image" Target="media/image60.wmf" /><Relationship Id="rId112" Type="http://schemas.openxmlformats.org/officeDocument/2006/relationships/image" Target="media/image61.wmf" /><Relationship Id="rId113" Type="http://schemas.openxmlformats.org/officeDocument/2006/relationships/image" Target="media/image62.wmf" /><Relationship Id="rId114" Type="http://schemas.openxmlformats.org/officeDocument/2006/relationships/header" Target="header49.xml" /><Relationship Id="rId115" Type="http://schemas.openxmlformats.org/officeDocument/2006/relationships/header" Target="header50.xml" /><Relationship Id="rId116" Type="http://schemas.openxmlformats.org/officeDocument/2006/relationships/header" Target="header51.xml" /><Relationship Id="rId117" Type="http://schemas.openxmlformats.org/officeDocument/2006/relationships/image" Target="media/image63.png" /><Relationship Id="rId118" Type="http://schemas.openxmlformats.org/officeDocument/2006/relationships/image" Target="media/image64.wmf" /><Relationship Id="rId119" Type="http://schemas.openxmlformats.org/officeDocument/2006/relationships/image" Target="media/image65.wmf" /><Relationship Id="rId12" Type="http://schemas.openxmlformats.org/officeDocument/2006/relationships/header" Target="header4.xml" /><Relationship Id="rId120" Type="http://schemas.openxmlformats.org/officeDocument/2006/relationships/image" Target="media/image66.wmf" /><Relationship Id="rId121" Type="http://schemas.openxmlformats.org/officeDocument/2006/relationships/image" Target="media/image67.wmf" /><Relationship Id="rId122" Type="http://schemas.openxmlformats.org/officeDocument/2006/relationships/image" Target="media/image68.wmf" /><Relationship Id="rId123" Type="http://schemas.openxmlformats.org/officeDocument/2006/relationships/image" Target="media/image69.wmf" /><Relationship Id="rId124" Type="http://schemas.openxmlformats.org/officeDocument/2006/relationships/image" Target="media/image70.wmf" /><Relationship Id="rId125" Type="http://schemas.openxmlformats.org/officeDocument/2006/relationships/image" Target="media/image71.wmf" /><Relationship Id="rId126" Type="http://schemas.openxmlformats.org/officeDocument/2006/relationships/header" Target="header52.xml" /><Relationship Id="rId127" Type="http://schemas.openxmlformats.org/officeDocument/2006/relationships/header" Target="header53.xml" /><Relationship Id="rId128" Type="http://schemas.openxmlformats.org/officeDocument/2006/relationships/header" Target="header54.xml" /><Relationship Id="rId129" Type="http://schemas.openxmlformats.org/officeDocument/2006/relationships/image" Target="media/image72.wmf" /><Relationship Id="rId13" Type="http://schemas.openxmlformats.org/officeDocument/2006/relationships/header" Target="header5.xml" /><Relationship Id="rId130" Type="http://schemas.openxmlformats.org/officeDocument/2006/relationships/image" Target="media/image73.png" /><Relationship Id="rId131" Type="http://schemas.openxmlformats.org/officeDocument/2006/relationships/image" Target="media/image74.wmf" /><Relationship Id="rId132" Type="http://schemas.openxmlformats.org/officeDocument/2006/relationships/image" Target="media/image75.wmf" /><Relationship Id="rId133" Type="http://schemas.openxmlformats.org/officeDocument/2006/relationships/header" Target="header55.xml" /><Relationship Id="rId134" Type="http://schemas.openxmlformats.org/officeDocument/2006/relationships/header" Target="header56.xml" /><Relationship Id="rId135" Type="http://schemas.openxmlformats.org/officeDocument/2006/relationships/header" Target="header57.xml" /><Relationship Id="rId136" Type="http://schemas.openxmlformats.org/officeDocument/2006/relationships/image" Target="media/image76.png" /><Relationship Id="rId137" Type="http://schemas.openxmlformats.org/officeDocument/2006/relationships/image" Target="media/image77.png" /><Relationship Id="rId138" Type="http://schemas.openxmlformats.org/officeDocument/2006/relationships/image" Target="media/image78.png" /><Relationship Id="rId139" Type="http://schemas.openxmlformats.org/officeDocument/2006/relationships/image" Target="media/image79.png" /><Relationship Id="rId14" Type="http://schemas.openxmlformats.org/officeDocument/2006/relationships/header" Target="header6.xml" /><Relationship Id="rId140" Type="http://schemas.openxmlformats.org/officeDocument/2006/relationships/image" Target="media/image80.png" /><Relationship Id="rId141" Type="http://schemas.openxmlformats.org/officeDocument/2006/relationships/image" Target="media/image81.wmf" /><Relationship Id="rId142" Type="http://schemas.openxmlformats.org/officeDocument/2006/relationships/image" Target="media/image82.wmf" /><Relationship Id="rId143" Type="http://schemas.openxmlformats.org/officeDocument/2006/relationships/hyperlink" Target="https://d.book118.com/048132065043006033" TargetMode="External" /><Relationship Id="rId144" Type="http://schemas.openxmlformats.org/officeDocument/2006/relationships/header" Target="header58.xml" /><Relationship Id="rId145" Type="http://schemas.openxmlformats.org/officeDocument/2006/relationships/header" Target="header59.xml" /><Relationship Id="rId146" Type="http://schemas.openxmlformats.org/officeDocument/2006/relationships/header" Target="header60.xml" /><Relationship Id="rId147" Type="http://schemas.openxmlformats.org/officeDocument/2006/relationships/theme" Target="theme/theme1.xml" /><Relationship Id="rId148" Type="http://schemas.openxmlformats.org/officeDocument/2006/relationships/numbering" Target="numbering.xml" /><Relationship Id="rId149" Type="http://schemas.openxmlformats.org/officeDocument/2006/relationships/styles" Target="styles.xml" /><Relationship Id="rId15" Type="http://schemas.openxmlformats.org/officeDocument/2006/relationships/image" Target="media/image6.png" /><Relationship Id="rId16" Type="http://schemas.openxmlformats.org/officeDocument/2006/relationships/image" Target="media/image7.wmf"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image" Target="media/image8.png" /><Relationship Id="rId21" Type="http://schemas.openxmlformats.org/officeDocument/2006/relationships/image" Target="media/image9.png"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header" Target="header12.xml" /><Relationship Id="rId25" Type="http://schemas.openxmlformats.org/officeDocument/2006/relationships/image" Target="media/image10.png" /><Relationship Id="rId26" Type="http://schemas.openxmlformats.org/officeDocument/2006/relationships/image" Target="media/image11.png" /><Relationship Id="rId27" Type="http://schemas.openxmlformats.org/officeDocument/2006/relationships/header" Target="header13.xml" /><Relationship Id="rId28" Type="http://schemas.openxmlformats.org/officeDocument/2006/relationships/header" Target="header14.xml" /><Relationship Id="rId29" Type="http://schemas.openxmlformats.org/officeDocument/2006/relationships/header" Target="header15.xml" /><Relationship Id="rId3" Type="http://schemas.openxmlformats.org/officeDocument/2006/relationships/fontTable" Target="fontTable.xml" /><Relationship Id="rId30" Type="http://schemas.openxmlformats.org/officeDocument/2006/relationships/image" Target="media/image12.png" /><Relationship Id="rId31" Type="http://schemas.openxmlformats.org/officeDocument/2006/relationships/image" Target="media/image13.wmf" /><Relationship Id="rId32" Type="http://schemas.openxmlformats.org/officeDocument/2006/relationships/image" Target="media/image14.wmf" /><Relationship Id="rId33" Type="http://schemas.openxmlformats.org/officeDocument/2006/relationships/header" Target="header16.xml" /><Relationship Id="rId34" Type="http://schemas.openxmlformats.org/officeDocument/2006/relationships/header" Target="header17.xml" /><Relationship Id="rId35" Type="http://schemas.openxmlformats.org/officeDocument/2006/relationships/header" Target="header18.xml" /><Relationship Id="rId36" Type="http://schemas.openxmlformats.org/officeDocument/2006/relationships/image" Target="media/image15.png" /><Relationship Id="rId37" Type="http://schemas.openxmlformats.org/officeDocument/2006/relationships/image" Target="media/image16.png" /><Relationship Id="rId38" Type="http://schemas.openxmlformats.org/officeDocument/2006/relationships/header" Target="header19.xml" /><Relationship Id="rId39" Type="http://schemas.openxmlformats.org/officeDocument/2006/relationships/header" Target="header20.xml" /><Relationship Id="rId4" Type="http://schemas.openxmlformats.org/officeDocument/2006/relationships/image" Target="media/image1.png" /><Relationship Id="rId40" Type="http://schemas.openxmlformats.org/officeDocument/2006/relationships/header" Target="header21.xml" /><Relationship Id="rId41" Type="http://schemas.openxmlformats.org/officeDocument/2006/relationships/image" Target="media/image17.png" /><Relationship Id="rId42" Type="http://schemas.openxmlformats.org/officeDocument/2006/relationships/image" Target="media/image18.png" /><Relationship Id="rId43" Type="http://schemas.openxmlformats.org/officeDocument/2006/relationships/header" Target="header22.xml" /><Relationship Id="rId44" Type="http://schemas.openxmlformats.org/officeDocument/2006/relationships/header" Target="header23.xml" /><Relationship Id="rId45" Type="http://schemas.openxmlformats.org/officeDocument/2006/relationships/header" Target="header24.xml" /><Relationship Id="rId46" Type="http://schemas.openxmlformats.org/officeDocument/2006/relationships/image" Target="media/image19.png" /><Relationship Id="rId47" Type="http://schemas.openxmlformats.org/officeDocument/2006/relationships/header" Target="header25.xml" /><Relationship Id="rId48" Type="http://schemas.openxmlformats.org/officeDocument/2006/relationships/header" Target="header26.xml" /><Relationship Id="rId49" Type="http://schemas.openxmlformats.org/officeDocument/2006/relationships/header" Target="header27.xml" /><Relationship Id="rId5" Type="http://schemas.openxmlformats.org/officeDocument/2006/relationships/image" Target="media/image2.png" /><Relationship Id="rId50" Type="http://schemas.openxmlformats.org/officeDocument/2006/relationships/image" Target="media/image20.wmf" /><Relationship Id="rId51" Type="http://schemas.openxmlformats.org/officeDocument/2006/relationships/image" Target="media/image21.wmf" /><Relationship Id="rId52" Type="http://schemas.openxmlformats.org/officeDocument/2006/relationships/image" Target="media/image22.png" /><Relationship Id="rId53" Type="http://schemas.openxmlformats.org/officeDocument/2006/relationships/image" Target="media/image23.wmf" /><Relationship Id="rId54" Type="http://schemas.openxmlformats.org/officeDocument/2006/relationships/image" Target="media/image24.wmf" /><Relationship Id="rId55" Type="http://schemas.openxmlformats.org/officeDocument/2006/relationships/image" Target="media/image25.wmf" /><Relationship Id="rId56" Type="http://schemas.openxmlformats.org/officeDocument/2006/relationships/header" Target="header28.xml" /><Relationship Id="rId57" Type="http://schemas.openxmlformats.org/officeDocument/2006/relationships/header" Target="header29.xml" /><Relationship Id="rId58" Type="http://schemas.openxmlformats.org/officeDocument/2006/relationships/header" Target="header30.xml" /><Relationship Id="rId59" Type="http://schemas.openxmlformats.org/officeDocument/2006/relationships/image" Target="media/image26.png" /><Relationship Id="rId6" Type="http://schemas.openxmlformats.org/officeDocument/2006/relationships/image" Target="media/image3.png" /><Relationship Id="rId60" Type="http://schemas.openxmlformats.org/officeDocument/2006/relationships/image" Target="media/image27.png" /><Relationship Id="rId61" Type="http://schemas.openxmlformats.org/officeDocument/2006/relationships/header" Target="header31.xml" /><Relationship Id="rId62" Type="http://schemas.openxmlformats.org/officeDocument/2006/relationships/header" Target="header32.xml" /><Relationship Id="rId63" Type="http://schemas.openxmlformats.org/officeDocument/2006/relationships/header" Target="header33.xml" /><Relationship Id="rId64" Type="http://schemas.openxmlformats.org/officeDocument/2006/relationships/image" Target="media/image28.wmf" /><Relationship Id="rId65" Type="http://schemas.openxmlformats.org/officeDocument/2006/relationships/image" Target="media/image29.wmf" /><Relationship Id="rId66" Type="http://schemas.openxmlformats.org/officeDocument/2006/relationships/image" Target="media/image30.wmf" /><Relationship Id="rId67" Type="http://schemas.openxmlformats.org/officeDocument/2006/relationships/image" Target="media/image31.wmf" /><Relationship Id="rId68" Type="http://schemas.openxmlformats.org/officeDocument/2006/relationships/image" Target="media/image32.wmf" /><Relationship Id="rId69" Type="http://schemas.openxmlformats.org/officeDocument/2006/relationships/image" Target="media/image33.wmf" /><Relationship Id="rId7" Type="http://schemas.openxmlformats.org/officeDocument/2006/relationships/header" Target="header1.xml" /><Relationship Id="rId70" Type="http://schemas.openxmlformats.org/officeDocument/2006/relationships/image" Target="media/image34.wmf" /><Relationship Id="rId71" Type="http://schemas.openxmlformats.org/officeDocument/2006/relationships/image" Target="media/image35.png" /><Relationship Id="rId72" Type="http://schemas.openxmlformats.org/officeDocument/2006/relationships/image" Target="media/image36.png" /><Relationship Id="rId73" Type="http://schemas.openxmlformats.org/officeDocument/2006/relationships/header" Target="header34.xml" /><Relationship Id="rId74" Type="http://schemas.openxmlformats.org/officeDocument/2006/relationships/header" Target="header35.xml" /><Relationship Id="rId75" Type="http://schemas.openxmlformats.org/officeDocument/2006/relationships/header" Target="header36.xml" /><Relationship Id="rId76" Type="http://schemas.openxmlformats.org/officeDocument/2006/relationships/image" Target="media/image37.png" /><Relationship Id="rId77" Type="http://schemas.openxmlformats.org/officeDocument/2006/relationships/image" Target="media/image38.png" /><Relationship Id="rId78" Type="http://schemas.openxmlformats.org/officeDocument/2006/relationships/header" Target="header37.xml" /><Relationship Id="rId79" Type="http://schemas.openxmlformats.org/officeDocument/2006/relationships/header" Target="header38.xml" /><Relationship Id="rId8" Type="http://schemas.openxmlformats.org/officeDocument/2006/relationships/header" Target="header2.xml" /><Relationship Id="rId80" Type="http://schemas.openxmlformats.org/officeDocument/2006/relationships/header" Target="header39.xml" /><Relationship Id="rId81" Type="http://schemas.openxmlformats.org/officeDocument/2006/relationships/image" Target="media/image39.png" /><Relationship Id="rId82" Type="http://schemas.openxmlformats.org/officeDocument/2006/relationships/image" Target="media/image40.wmf" /><Relationship Id="rId83" Type="http://schemas.openxmlformats.org/officeDocument/2006/relationships/image" Target="media/image41.png" /><Relationship Id="rId84" Type="http://schemas.openxmlformats.org/officeDocument/2006/relationships/image" Target="media/image42.png" /><Relationship Id="rId85" Type="http://schemas.openxmlformats.org/officeDocument/2006/relationships/header" Target="header40.xml" /><Relationship Id="rId86" Type="http://schemas.openxmlformats.org/officeDocument/2006/relationships/header" Target="header41.xml" /><Relationship Id="rId87" Type="http://schemas.openxmlformats.org/officeDocument/2006/relationships/header" Target="header42.xml" /><Relationship Id="rId88" Type="http://schemas.openxmlformats.org/officeDocument/2006/relationships/image" Target="media/image43.png" /><Relationship Id="rId89" Type="http://schemas.openxmlformats.org/officeDocument/2006/relationships/image" Target="media/image44.png" /><Relationship Id="rId9" Type="http://schemas.openxmlformats.org/officeDocument/2006/relationships/header" Target="header3.xml" /><Relationship Id="rId90" Type="http://schemas.openxmlformats.org/officeDocument/2006/relationships/image" Target="media/image45.wmf" /><Relationship Id="rId91" Type="http://schemas.openxmlformats.org/officeDocument/2006/relationships/header" Target="header43.xml" /><Relationship Id="rId92" Type="http://schemas.openxmlformats.org/officeDocument/2006/relationships/header" Target="header44.xml" /><Relationship Id="rId93" Type="http://schemas.openxmlformats.org/officeDocument/2006/relationships/header" Target="header45.xml" /><Relationship Id="rId94" Type="http://schemas.openxmlformats.org/officeDocument/2006/relationships/image" Target="media/image46.wmf" /><Relationship Id="rId95" Type="http://schemas.openxmlformats.org/officeDocument/2006/relationships/image" Target="media/image47.wmf" /><Relationship Id="rId96" Type="http://schemas.openxmlformats.org/officeDocument/2006/relationships/image" Target="media/image48.wmf" /><Relationship Id="rId97" Type="http://schemas.openxmlformats.org/officeDocument/2006/relationships/image" Target="media/image49.wmf" /><Relationship Id="rId98" Type="http://schemas.openxmlformats.org/officeDocument/2006/relationships/image" Target="media/image50.wmf" /><Relationship Id="rId99" Type="http://schemas.openxmlformats.org/officeDocument/2006/relationships/image" Target="media/image5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WinEqns">
    <vt:bool>true</vt:bool>
  </property>
</Properties>
</file>