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湿法稀磷酸项目建设方案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67" w:history="1">
        <w:r>
          <w:rPr>
            <w:rFonts w:ascii="仿宋" w:eastAsia="仿宋" w:hAnsi="仿宋" w:cs="仿宋" w:hint="eastAsia"/>
            <w:lang w:eastAsia="zh-CN"/>
          </w:rPr>
          <w:t>序言</w:t>
        </w:r>
        <w:r>
          <w:tab/>
        </w:r>
        <w:r>
          <w:fldChar w:fldCharType="begin"/>
        </w:r>
        <w:r>
          <w:instrText xml:space="preserve"> PAGEREF _Toc24067 \h </w:instrText>
        </w:r>
        <w:r>
          <w:fldChar w:fldCharType="separate"/>
        </w:r>
        <w:r>
          <w:t>3</w:t>
        </w:r>
        <w:r>
          <w:fldChar w:fldCharType="end"/>
        </w:r>
      </w:hyperlink>
    </w:p>
    <w:p>
      <w:pPr>
        <w:pStyle w:val="TOC1"/>
        <w:tabs>
          <w:tab w:val="right" w:leader="dot" w:pos="8306"/>
        </w:tabs>
      </w:pPr>
      <w:hyperlink w:anchor="_Toc10658" w:history="1">
        <w:r>
          <w:rPr>
            <w:rFonts w:ascii="仿宋" w:eastAsia="仿宋" w:hAnsi="仿宋" w:cs="仿宋" w:hint="eastAsia"/>
            <w:lang w:eastAsia="zh-CN"/>
          </w:rPr>
          <w:t>一、项目监理与质量保证</w:t>
        </w:r>
        <w:r>
          <w:tab/>
        </w:r>
        <w:r>
          <w:fldChar w:fldCharType="begin"/>
        </w:r>
        <w:r>
          <w:instrText xml:space="preserve"> PAGEREF _Toc10658 \h </w:instrText>
        </w:r>
        <w:r>
          <w:fldChar w:fldCharType="separate"/>
        </w:r>
        <w:r>
          <w:t>3</w:t>
        </w:r>
        <w:r>
          <w:fldChar w:fldCharType="end"/>
        </w:r>
      </w:hyperlink>
    </w:p>
    <w:p>
      <w:pPr>
        <w:pStyle w:val="TOC2"/>
        <w:tabs>
          <w:tab w:val="right" w:leader="dot" w:pos="8306"/>
        </w:tabs>
      </w:pPr>
      <w:hyperlink w:anchor="_Toc3040" w:history="1">
        <w:r>
          <w:rPr>
            <w:rFonts w:ascii="仿宋" w:eastAsia="仿宋" w:hAnsi="仿宋" w:cs="仿宋" w:hint="eastAsia"/>
            <w:lang w:eastAsia="zh-CN"/>
          </w:rPr>
          <w:t>(一)、监理体系构建</w:t>
        </w:r>
        <w:r>
          <w:tab/>
        </w:r>
        <w:r>
          <w:fldChar w:fldCharType="begin"/>
        </w:r>
        <w:r>
          <w:instrText xml:space="preserve"> PAGEREF _Toc3040 \h </w:instrText>
        </w:r>
        <w:r>
          <w:fldChar w:fldCharType="separate"/>
        </w:r>
        <w:r>
          <w:t>3</w:t>
        </w:r>
        <w:r>
          <w:fldChar w:fldCharType="end"/>
        </w:r>
      </w:hyperlink>
    </w:p>
    <w:p>
      <w:pPr>
        <w:pStyle w:val="TOC2"/>
        <w:tabs>
          <w:tab w:val="right" w:leader="dot" w:pos="8306"/>
        </w:tabs>
      </w:pPr>
      <w:hyperlink w:anchor="_Toc11524" w:history="1">
        <w:r>
          <w:rPr>
            <w:rFonts w:ascii="仿宋" w:eastAsia="仿宋" w:hAnsi="仿宋" w:cs="仿宋" w:hint="eastAsia"/>
            <w:lang w:eastAsia="zh-CN"/>
          </w:rPr>
          <w:t>(二)、质量保证体系实施</w:t>
        </w:r>
        <w:r>
          <w:tab/>
        </w:r>
        <w:r>
          <w:fldChar w:fldCharType="begin"/>
        </w:r>
        <w:r>
          <w:instrText xml:space="preserve"> PAGEREF _Toc11524 \h </w:instrText>
        </w:r>
        <w:r>
          <w:fldChar w:fldCharType="separate"/>
        </w:r>
        <w:r>
          <w:t>4</w:t>
        </w:r>
        <w:r>
          <w:fldChar w:fldCharType="end"/>
        </w:r>
      </w:hyperlink>
    </w:p>
    <w:p>
      <w:pPr>
        <w:pStyle w:val="TOC2"/>
        <w:tabs>
          <w:tab w:val="right" w:leader="dot" w:pos="8306"/>
        </w:tabs>
      </w:pPr>
      <w:hyperlink w:anchor="_Toc27763" w:history="1">
        <w:r>
          <w:rPr>
            <w:rFonts w:ascii="仿宋" w:eastAsia="仿宋" w:hAnsi="仿宋" w:cs="仿宋" w:hint="eastAsia"/>
            <w:lang w:eastAsia="zh-CN"/>
          </w:rPr>
          <w:t>(三)、监理与质量控制流程</w:t>
        </w:r>
        <w:r>
          <w:tab/>
        </w:r>
        <w:r>
          <w:fldChar w:fldCharType="begin"/>
        </w:r>
        <w:r>
          <w:instrText xml:space="preserve"> PAGEREF _Toc27763 \h </w:instrText>
        </w:r>
        <w:r>
          <w:fldChar w:fldCharType="separate"/>
        </w:r>
        <w:r>
          <w:t>4</w:t>
        </w:r>
        <w:r>
          <w:fldChar w:fldCharType="end"/>
        </w:r>
      </w:hyperlink>
    </w:p>
    <w:p>
      <w:pPr>
        <w:pStyle w:val="TOC1"/>
        <w:tabs>
          <w:tab w:val="right" w:leader="dot" w:pos="8306"/>
        </w:tabs>
      </w:pPr>
      <w:hyperlink w:anchor="_Toc5696" w:history="1">
        <w:r>
          <w:rPr>
            <w:rFonts w:ascii="仿宋" w:eastAsia="仿宋" w:hAnsi="仿宋" w:cs="仿宋" w:hint="eastAsia"/>
            <w:lang w:eastAsia="zh-CN"/>
          </w:rPr>
          <w:t>二、背景、必要性分析</w:t>
        </w:r>
        <w:r>
          <w:tab/>
        </w:r>
        <w:r>
          <w:fldChar w:fldCharType="begin"/>
        </w:r>
        <w:r>
          <w:instrText xml:space="preserve"> PAGEREF _Toc5696 \h </w:instrText>
        </w:r>
        <w:r>
          <w:fldChar w:fldCharType="separate"/>
        </w:r>
        <w:r>
          <w:t>5</w:t>
        </w:r>
        <w:r>
          <w:fldChar w:fldCharType="end"/>
        </w:r>
      </w:hyperlink>
    </w:p>
    <w:p>
      <w:pPr>
        <w:pStyle w:val="TOC2"/>
        <w:tabs>
          <w:tab w:val="right" w:leader="dot" w:pos="8306"/>
        </w:tabs>
      </w:pPr>
      <w:hyperlink w:anchor="_Toc11898" w:history="1">
        <w:r>
          <w:rPr>
            <w:rFonts w:ascii="仿宋" w:eastAsia="仿宋" w:hAnsi="仿宋" w:cs="仿宋" w:hint="eastAsia"/>
            <w:lang w:eastAsia="zh-CN"/>
          </w:rPr>
          <w:t>(一)、项目建设背景</w:t>
        </w:r>
        <w:r>
          <w:tab/>
        </w:r>
        <w:r>
          <w:fldChar w:fldCharType="begin"/>
        </w:r>
        <w:r>
          <w:instrText xml:space="preserve"> PAGEREF _Toc11898 \h </w:instrText>
        </w:r>
        <w:r>
          <w:fldChar w:fldCharType="separate"/>
        </w:r>
        <w:r>
          <w:t>5</w:t>
        </w:r>
        <w:r>
          <w:fldChar w:fldCharType="end"/>
        </w:r>
      </w:hyperlink>
    </w:p>
    <w:p>
      <w:pPr>
        <w:pStyle w:val="TOC2"/>
        <w:tabs>
          <w:tab w:val="right" w:leader="dot" w:pos="8306"/>
        </w:tabs>
      </w:pPr>
      <w:hyperlink w:anchor="_Toc31515" w:history="1">
        <w:r>
          <w:rPr>
            <w:rFonts w:ascii="仿宋" w:eastAsia="仿宋" w:hAnsi="仿宋" w:cs="仿宋" w:hint="eastAsia"/>
            <w:lang w:eastAsia="zh-CN"/>
          </w:rPr>
          <w:t>(二)、必要性分析</w:t>
        </w:r>
        <w:r>
          <w:tab/>
        </w:r>
        <w:r>
          <w:fldChar w:fldCharType="begin"/>
        </w:r>
        <w:r>
          <w:instrText xml:space="preserve"> PAGEREF _Toc31515 \h </w:instrText>
        </w:r>
        <w:r>
          <w:fldChar w:fldCharType="separate"/>
        </w:r>
        <w:r>
          <w:t>6</w:t>
        </w:r>
        <w:r>
          <w:fldChar w:fldCharType="end"/>
        </w:r>
      </w:hyperlink>
    </w:p>
    <w:p>
      <w:pPr>
        <w:pStyle w:val="TOC2"/>
        <w:tabs>
          <w:tab w:val="right" w:leader="dot" w:pos="8306"/>
        </w:tabs>
      </w:pPr>
      <w:hyperlink w:anchor="_Toc4790" w:history="1">
        <w:r>
          <w:rPr>
            <w:rFonts w:ascii="仿宋" w:eastAsia="仿宋" w:hAnsi="仿宋" w:cs="仿宋" w:hint="eastAsia"/>
            <w:lang w:eastAsia="zh-CN"/>
          </w:rPr>
          <w:t>(三)、项目建设有利条件</w:t>
        </w:r>
        <w:r>
          <w:tab/>
        </w:r>
        <w:r>
          <w:fldChar w:fldCharType="begin"/>
        </w:r>
        <w:r>
          <w:instrText xml:space="preserve"> PAGEREF _Toc4790 \h </w:instrText>
        </w:r>
        <w:r>
          <w:fldChar w:fldCharType="separate"/>
        </w:r>
        <w:r>
          <w:t>7</w:t>
        </w:r>
        <w:r>
          <w:fldChar w:fldCharType="end"/>
        </w:r>
      </w:hyperlink>
    </w:p>
    <w:p>
      <w:pPr>
        <w:pStyle w:val="TOC1"/>
        <w:tabs>
          <w:tab w:val="right" w:leader="dot" w:pos="8306"/>
        </w:tabs>
      </w:pPr>
      <w:hyperlink w:anchor="_Toc23323" w:history="1">
        <w:r>
          <w:rPr>
            <w:rFonts w:ascii="仿宋" w:eastAsia="仿宋" w:hAnsi="仿宋" w:cs="仿宋" w:hint="eastAsia"/>
            <w:lang w:eastAsia="zh-CN"/>
          </w:rPr>
          <w:t>三、资源开发及综合利用分析</w:t>
        </w:r>
        <w:r>
          <w:tab/>
        </w:r>
        <w:r>
          <w:fldChar w:fldCharType="begin"/>
        </w:r>
        <w:r>
          <w:instrText xml:space="preserve"> PAGEREF _Toc23323 \h </w:instrText>
        </w:r>
        <w:r>
          <w:fldChar w:fldCharType="separate"/>
        </w:r>
        <w:r>
          <w:t>9</w:t>
        </w:r>
        <w:r>
          <w:fldChar w:fldCharType="end"/>
        </w:r>
      </w:hyperlink>
    </w:p>
    <w:p>
      <w:pPr>
        <w:pStyle w:val="TOC2"/>
        <w:tabs>
          <w:tab w:val="right" w:leader="dot" w:pos="8306"/>
        </w:tabs>
      </w:pPr>
      <w:hyperlink w:anchor="_Toc32061" w:history="1">
        <w:r>
          <w:rPr>
            <w:rFonts w:ascii="仿宋" w:eastAsia="仿宋" w:hAnsi="仿宋" w:cs="仿宋" w:hint="eastAsia"/>
            <w:lang w:eastAsia="zh-CN"/>
          </w:rPr>
          <w:t>(一)、资源开发方案</w:t>
        </w:r>
        <w:r>
          <w:tab/>
        </w:r>
        <w:r>
          <w:fldChar w:fldCharType="begin"/>
        </w:r>
        <w:r>
          <w:instrText xml:space="preserve"> PAGEREF _Toc32061 \h </w:instrText>
        </w:r>
        <w:r>
          <w:fldChar w:fldCharType="separate"/>
        </w:r>
        <w:r>
          <w:t>9</w:t>
        </w:r>
        <w:r>
          <w:fldChar w:fldCharType="end"/>
        </w:r>
      </w:hyperlink>
    </w:p>
    <w:p>
      <w:pPr>
        <w:pStyle w:val="TOC2"/>
        <w:tabs>
          <w:tab w:val="right" w:leader="dot" w:pos="8306"/>
        </w:tabs>
      </w:pPr>
      <w:hyperlink w:anchor="_Toc27161" w:history="1">
        <w:r>
          <w:rPr>
            <w:rFonts w:ascii="仿宋" w:eastAsia="仿宋" w:hAnsi="仿宋" w:cs="仿宋" w:hint="eastAsia"/>
            <w:lang w:eastAsia="zh-CN"/>
          </w:rPr>
          <w:t>(二)、资源利用方案</w:t>
        </w:r>
        <w:r>
          <w:tab/>
        </w:r>
        <w:r>
          <w:fldChar w:fldCharType="begin"/>
        </w:r>
        <w:r>
          <w:instrText xml:space="preserve"> PAGEREF _Toc27161 \h </w:instrText>
        </w:r>
        <w:r>
          <w:fldChar w:fldCharType="separate"/>
        </w:r>
        <w:r>
          <w:t>10</w:t>
        </w:r>
        <w:r>
          <w:fldChar w:fldCharType="end"/>
        </w:r>
      </w:hyperlink>
    </w:p>
    <w:p>
      <w:pPr>
        <w:pStyle w:val="TOC2"/>
        <w:tabs>
          <w:tab w:val="right" w:leader="dot" w:pos="8306"/>
        </w:tabs>
      </w:pPr>
      <w:hyperlink w:anchor="_Toc6705" w:history="1">
        <w:r>
          <w:rPr>
            <w:rFonts w:ascii="仿宋" w:eastAsia="仿宋" w:hAnsi="仿宋" w:cs="仿宋" w:hint="eastAsia"/>
            <w:lang w:eastAsia="zh-CN"/>
          </w:rPr>
          <w:t>(三)、资源节约措施</w:t>
        </w:r>
        <w:r>
          <w:tab/>
        </w:r>
        <w:r>
          <w:fldChar w:fldCharType="begin"/>
        </w:r>
        <w:r>
          <w:instrText xml:space="preserve"> PAGEREF _Toc6705 \h </w:instrText>
        </w:r>
        <w:r>
          <w:fldChar w:fldCharType="separate"/>
        </w:r>
        <w:r>
          <w:t>11</w:t>
        </w:r>
        <w:r>
          <w:fldChar w:fldCharType="end"/>
        </w:r>
      </w:hyperlink>
    </w:p>
    <w:p>
      <w:pPr>
        <w:pStyle w:val="TOC1"/>
        <w:tabs>
          <w:tab w:val="right" w:leader="dot" w:pos="8306"/>
        </w:tabs>
      </w:pPr>
      <w:hyperlink w:anchor="_Toc5269" w:history="1">
        <w:r>
          <w:rPr>
            <w:rFonts w:ascii="仿宋" w:eastAsia="仿宋" w:hAnsi="仿宋" w:cs="仿宋" w:hint="eastAsia"/>
            <w:lang w:eastAsia="zh-CN"/>
          </w:rPr>
          <w:t>四、湿法稀磷酸项目概论</w:t>
        </w:r>
        <w:r>
          <w:tab/>
        </w:r>
        <w:r>
          <w:fldChar w:fldCharType="begin"/>
        </w:r>
        <w:r>
          <w:instrText xml:space="preserve"> PAGEREF _Toc5269 \h </w:instrText>
        </w:r>
        <w:r>
          <w:fldChar w:fldCharType="separate"/>
        </w:r>
        <w:r>
          <w:t>12</w:t>
        </w:r>
        <w:r>
          <w:fldChar w:fldCharType="end"/>
        </w:r>
      </w:hyperlink>
    </w:p>
    <w:p>
      <w:pPr>
        <w:pStyle w:val="TOC2"/>
        <w:tabs>
          <w:tab w:val="right" w:leader="dot" w:pos="8306"/>
        </w:tabs>
      </w:pPr>
      <w:hyperlink w:anchor="_Toc31059" w:history="1">
        <w:r>
          <w:rPr>
            <w:rFonts w:ascii="仿宋" w:eastAsia="仿宋" w:hAnsi="仿宋" w:cs="仿宋" w:hint="eastAsia"/>
            <w:lang w:eastAsia="zh-CN"/>
          </w:rPr>
          <w:t>(一)、项目申报单位概况</w:t>
        </w:r>
        <w:r>
          <w:tab/>
        </w:r>
        <w:r>
          <w:fldChar w:fldCharType="begin"/>
        </w:r>
        <w:r>
          <w:instrText xml:space="preserve"> PAGEREF _Toc31059 \h </w:instrText>
        </w:r>
        <w:r>
          <w:fldChar w:fldCharType="separate"/>
        </w:r>
        <w:r>
          <w:t>12</w:t>
        </w:r>
        <w:r>
          <w:fldChar w:fldCharType="end"/>
        </w:r>
      </w:hyperlink>
    </w:p>
    <w:p>
      <w:pPr>
        <w:pStyle w:val="TOC2"/>
        <w:tabs>
          <w:tab w:val="right" w:leader="dot" w:pos="8306"/>
        </w:tabs>
      </w:pPr>
      <w:hyperlink w:anchor="_Toc13192" w:history="1">
        <w:r>
          <w:rPr>
            <w:rFonts w:ascii="仿宋" w:eastAsia="仿宋" w:hAnsi="仿宋" w:cs="仿宋" w:hint="eastAsia"/>
            <w:lang w:eastAsia="zh-CN"/>
          </w:rPr>
          <w:t>(二)、项目概况</w:t>
        </w:r>
        <w:r>
          <w:tab/>
        </w:r>
        <w:r>
          <w:fldChar w:fldCharType="begin"/>
        </w:r>
        <w:r>
          <w:instrText xml:space="preserve"> PAGEREF _Toc13192 \h </w:instrText>
        </w:r>
        <w:r>
          <w:fldChar w:fldCharType="separate"/>
        </w:r>
        <w:r>
          <w:t>13</w:t>
        </w:r>
        <w:r>
          <w:fldChar w:fldCharType="end"/>
        </w:r>
      </w:hyperlink>
    </w:p>
    <w:p>
      <w:pPr>
        <w:pStyle w:val="TOC1"/>
        <w:tabs>
          <w:tab w:val="right" w:leader="dot" w:pos="8306"/>
        </w:tabs>
      </w:pPr>
      <w:hyperlink w:anchor="_Toc24334" w:history="1">
        <w:r>
          <w:rPr>
            <w:rFonts w:ascii="仿宋" w:eastAsia="仿宋" w:hAnsi="仿宋" w:cs="仿宋" w:hint="eastAsia"/>
            <w:lang w:eastAsia="zh-CN"/>
          </w:rPr>
          <w:t>五、财务管理与成本控制</w:t>
        </w:r>
        <w:r>
          <w:tab/>
        </w:r>
        <w:r>
          <w:fldChar w:fldCharType="begin"/>
        </w:r>
        <w:r>
          <w:instrText xml:space="preserve"> PAGEREF _Toc24334 \h </w:instrText>
        </w:r>
        <w:r>
          <w:fldChar w:fldCharType="separate"/>
        </w:r>
        <w:r>
          <w:t>16</w:t>
        </w:r>
        <w:r>
          <w:fldChar w:fldCharType="end"/>
        </w:r>
      </w:hyperlink>
    </w:p>
    <w:p>
      <w:pPr>
        <w:pStyle w:val="TOC2"/>
        <w:tabs>
          <w:tab w:val="right" w:leader="dot" w:pos="8306"/>
        </w:tabs>
      </w:pPr>
      <w:hyperlink w:anchor="_Toc21434" w:history="1">
        <w:r>
          <w:rPr>
            <w:rFonts w:ascii="仿宋" w:eastAsia="仿宋" w:hAnsi="仿宋" w:cs="仿宋" w:hint="eastAsia"/>
            <w:lang w:eastAsia="zh-CN"/>
          </w:rPr>
          <w:t>(一)、财务管理体系建设</w:t>
        </w:r>
        <w:r>
          <w:tab/>
        </w:r>
        <w:r>
          <w:fldChar w:fldCharType="begin"/>
        </w:r>
        <w:r>
          <w:instrText xml:space="preserve"> PAGEREF _Toc21434 \h </w:instrText>
        </w:r>
        <w:r>
          <w:fldChar w:fldCharType="separate"/>
        </w:r>
        <w:r>
          <w:t>16</w:t>
        </w:r>
        <w:r>
          <w:fldChar w:fldCharType="end"/>
        </w:r>
      </w:hyperlink>
    </w:p>
    <w:p>
      <w:pPr>
        <w:pStyle w:val="TOC2"/>
        <w:tabs>
          <w:tab w:val="right" w:leader="dot" w:pos="8306"/>
        </w:tabs>
      </w:pPr>
      <w:hyperlink w:anchor="_Toc16106" w:history="1">
        <w:r>
          <w:rPr>
            <w:rFonts w:ascii="仿宋" w:eastAsia="仿宋" w:hAnsi="仿宋" w:cs="仿宋" w:hint="eastAsia"/>
            <w:lang w:eastAsia="zh-CN"/>
          </w:rPr>
          <w:t>(二)、成本控制措施</w:t>
        </w:r>
        <w:r>
          <w:tab/>
        </w:r>
        <w:r>
          <w:fldChar w:fldCharType="begin"/>
        </w:r>
        <w:r>
          <w:instrText xml:space="preserve"> PAGEREF _Toc16106 \h </w:instrText>
        </w:r>
        <w:r>
          <w:fldChar w:fldCharType="separate"/>
        </w:r>
        <w:r>
          <w:t>18</w:t>
        </w:r>
        <w:r>
          <w:fldChar w:fldCharType="end"/>
        </w:r>
      </w:hyperlink>
    </w:p>
    <w:p>
      <w:pPr>
        <w:pStyle w:val="TOC1"/>
        <w:tabs>
          <w:tab w:val="right" w:leader="dot" w:pos="8306"/>
        </w:tabs>
      </w:pPr>
      <w:hyperlink w:anchor="_Toc21745" w:history="1">
        <w:r>
          <w:rPr>
            <w:rFonts w:ascii="仿宋" w:eastAsia="仿宋" w:hAnsi="仿宋" w:cs="仿宋" w:hint="eastAsia"/>
            <w:lang w:eastAsia="zh-CN"/>
          </w:rPr>
          <w:t>六、建设风险评估分析</w:t>
        </w:r>
        <w:r>
          <w:tab/>
        </w:r>
        <w:r>
          <w:fldChar w:fldCharType="begin"/>
        </w:r>
        <w:r>
          <w:instrText xml:space="preserve"> PAGEREF _Toc21745 \h </w:instrText>
        </w:r>
        <w:r>
          <w:fldChar w:fldCharType="separate"/>
        </w:r>
        <w:r>
          <w:t>19</w:t>
        </w:r>
        <w:r>
          <w:fldChar w:fldCharType="end"/>
        </w:r>
      </w:hyperlink>
    </w:p>
    <w:p>
      <w:pPr>
        <w:pStyle w:val="TOC2"/>
        <w:tabs>
          <w:tab w:val="right" w:leader="dot" w:pos="8306"/>
        </w:tabs>
      </w:pPr>
      <w:hyperlink w:anchor="_Toc12935" w:history="1">
        <w:r>
          <w:rPr>
            <w:rFonts w:ascii="仿宋" w:eastAsia="仿宋" w:hAnsi="仿宋" w:cs="仿宋" w:hint="eastAsia"/>
            <w:lang w:eastAsia="zh-CN"/>
          </w:rPr>
          <w:t>(一)、政策风险分析</w:t>
        </w:r>
        <w:r>
          <w:tab/>
        </w:r>
        <w:r>
          <w:fldChar w:fldCharType="begin"/>
        </w:r>
        <w:r>
          <w:instrText xml:space="preserve"> PAGEREF _Toc12935 \h </w:instrText>
        </w:r>
        <w:r>
          <w:fldChar w:fldCharType="separate"/>
        </w:r>
        <w:r>
          <w:t>19</w:t>
        </w:r>
        <w:r>
          <w:fldChar w:fldCharType="end"/>
        </w:r>
      </w:hyperlink>
    </w:p>
    <w:p>
      <w:pPr>
        <w:pStyle w:val="TOC2"/>
        <w:tabs>
          <w:tab w:val="right" w:leader="dot" w:pos="8306"/>
        </w:tabs>
      </w:pPr>
      <w:hyperlink w:anchor="_Toc1907" w:history="1">
        <w:r>
          <w:rPr>
            <w:rFonts w:ascii="仿宋" w:eastAsia="仿宋" w:hAnsi="仿宋" w:cs="仿宋" w:hint="eastAsia"/>
            <w:lang w:eastAsia="zh-CN"/>
          </w:rPr>
          <w:t>(二)、社会风险分析</w:t>
        </w:r>
        <w:r>
          <w:tab/>
        </w:r>
        <w:r>
          <w:fldChar w:fldCharType="begin"/>
        </w:r>
        <w:r>
          <w:instrText xml:space="preserve"> PAGEREF _Toc1907 \h </w:instrText>
        </w:r>
        <w:r>
          <w:fldChar w:fldCharType="separate"/>
        </w:r>
        <w:r>
          <w:t>20</w:t>
        </w:r>
        <w:r>
          <w:fldChar w:fldCharType="end"/>
        </w:r>
      </w:hyperlink>
    </w:p>
    <w:p>
      <w:pPr>
        <w:pStyle w:val="TOC2"/>
        <w:tabs>
          <w:tab w:val="right" w:leader="dot" w:pos="8306"/>
        </w:tabs>
      </w:pPr>
      <w:hyperlink w:anchor="_Toc6549" w:history="1">
        <w:r>
          <w:rPr>
            <w:rFonts w:ascii="仿宋" w:eastAsia="仿宋" w:hAnsi="仿宋" w:cs="仿宋" w:hint="eastAsia"/>
            <w:lang w:eastAsia="zh-CN"/>
          </w:rPr>
          <w:t>(三)、市场风险分析</w:t>
        </w:r>
        <w:r>
          <w:tab/>
        </w:r>
        <w:r>
          <w:fldChar w:fldCharType="begin"/>
        </w:r>
        <w:r>
          <w:instrText xml:space="preserve"> PAGEREF _Toc6549 \h </w:instrText>
        </w:r>
        <w:r>
          <w:fldChar w:fldCharType="separate"/>
        </w:r>
        <w:r>
          <w:t>22</w:t>
        </w:r>
        <w:r>
          <w:fldChar w:fldCharType="end"/>
        </w:r>
      </w:hyperlink>
    </w:p>
    <w:p>
      <w:pPr>
        <w:pStyle w:val="TOC2"/>
        <w:tabs>
          <w:tab w:val="right" w:leader="dot" w:pos="8306"/>
        </w:tabs>
      </w:pPr>
      <w:hyperlink w:anchor="_Toc25261" w:history="1">
        <w:r>
          <w:rPr>
            <w:rFonts w:ascii="仿宋" w:eastAsia="仿宋" w:hAnsi="仿宋" w:cs="仿宋" w:hint="eastAsia"/>
            <w:lang w:eastAsia="zh-CN"/>
          </w:rPr>
          <w:t>(四)、资金风险分析</w:t>
        </w:r>
        <w:r>
          <w:tab/>
        </w:r>
        <w:r>
          <w:fldChar w:fldCharType="begin"/>
        </w:r>
        <w:r>
          <w:instrText xml:space="preserve"> PAGEREF _Toc25261 \h </w:instrText>
        </w:r>
        <w:r>
          <w:fldChar w:fldCharType="separate"/>
        </w:r>
        <w:r>
          <w:t>22</w:t>
        </w:r>
        <w:r>
          <w:fldChar w:fldCharType="end"/>
        </w:r>
      </w:hyperlink>
    </w:p>
    <w:p>
      <w:pPr>
        <w:pStyle w:val="TOC2"/>
        <w:tabs>
          <w:tab w:val="right" w:leader="dot" w:pos="8306"/>
        </w:tabs>
      </w:pPr>
      <w:hyperlink w:anchor="_Toc12897" w:history="1">
        <w:r>
          <w:rPr>
            <w:rFonts w:ascii="仿宋" w:eastAsia="仿宋" w:hAnsi="仿宋" w:cs="仿宋" w:hint="eastAsia"/>
            <w:lang w:eastAsia="zh-CN"/>
          </w:rPr>
          <w:t>(五)、技术风险分析</w:t>
        </w:r>
        <w:r>
          <w:tab/>
        </w:r>
        <w:r>
          <w:fldChar w:fldCharType="begin"/>
        </w:r>
        <w:r>
          <w:instrText xml:space="preserve"> PAGEREF _Toc12897 \h </w:instrText>
        </w:r>
        <w:r>
          <w:fldChar w:fldCharType="separate"/>
        </w:r>
        <w:r>
          <w:t>23</w:t>
        </w:r>
        <w:r>
          <w:fldChar w:fldCharType="end"/>
        </w:r>
      </w:hyperlink>
    </w:p>
    <w:p>
      <w:pPr>
        <w:pStyle w:val="TOC2"/>
        <w:tabs>
          <w:tab w:val="right" w:leader="dot" w:pos="8306"/>
        </w:tabs>
      </w:pPr>
      <w:hyperlink w:anchor="_Toc1533" w:history="1">
        <w:r>
          <w:rPr>
            <w:rFonts w:ascii="仿宋" w:eastAsia="仿宋" w:hAnsi="仿宋" w:cs="仿宋" w:hint="eastAsia"/>
            <w:lang w:eastAsia="zh-CN"/>
          </w:rPr>
          <w:t>(六)、财务风险分析</w:t>
        </w:r>
        <w:r>
          <w:tab/>
        </w:r>
        <w:r>
          <w:fldChar w:fldCharType="begin"/>
        </w:r>
        <w:r>
          <w:instrText xml:space="preserve"> PAGEREF _Toc1533 \h </w:instrText>
        </w:r>
        <w:r>
          <w:fldChar w:fldCharType="separate"/>
        </w:r>
        <w:r>
          <w:t>25</w:t>
        </w:r>
        <w:r>
          <w:fldChar w:fldCharType="end"/>
        </w:r>
      </w:hyperlink>
    </w:p>
    <w:p>
      <w:pPr>
        <w:pStyle w:val="TOC2"/>
        <w:tabs>
          <w:tab w:val="right" w:leader="dot" w:pos="8306"/>
        </w:tabs>
      </w:pPr>
      <w:hyperlink w:anchor="_Toc14318" w:history="1">
        <w:r>
          <w:rPr>
            <w:rFonts w:ascii="仿宋" w:eastAsia="仿宋" w:hAnsi="仿宋" w:cs="仿宋" w:hint="eastAsia"/>
            <w:lang w:eastAsia="zh-CN"/>
          </w:rPr>
          <w:t>(七)、管理风险分析</w:t>
        </w:r>
        <w:r>
          <w:tab/>
        </w:r>
        <w:r>
          <w:fldChar w:fldCharType="begin"/>
        </w:r>
        <w:r>
          <w:instrText xml:space="preserve"> PAGEREF _Toc14318 \h </w:instrText>
        </w:r>
        <w:r>
          <w:fldChar w:fldCharType="separate"/>
        </w:r>
        <w:r>
          <w:t>26</w:t>
        </w:r>
        <w:r>
          <w:fldChar w:fldCharType="end"/>
        </w:r>
      </w:hyperlink>
    </w:p>
    <w:p>
      <w:pPr>
        <w:pStyle w:val="TOC2"/>
        <w:tabs>
          <w:tab w:val="right" w:leader="dot" w:pos="8306"/>
        </w:tabs>
      </w:pPr>
      <w:hyperlink w:anchor="_Toc31992" w:history="1">
        <w:r>
          <w:rPr>
            <w:rFonts w:ascii="仿宋" w:eastAsia="仿宋" w:hAnsi="仿宋" w:cs="仿宋" w:hint="eastAsia"/>
            <w:lang w:eastAsia="zh-CN"/>
          </w:rPr>
          <w:t>(八)、其它风险分析</w:t>
        </w:r>
        <w:r>
          <w:tab/>
        </w:r>
        <w:r>
          <w:fldChar w:fldCharType="begin"/>
        </w:r>
        <w:r>
          <w:instrText xml:space="preserve"> PAGEREF _Toc31992 \h </w:instrText>
        </w:r>
        <w:r>
          <w:fldChar w:fldCharType="separate"/>
        </w:r>
        <w:r>
          <w:t>28</w:t>
        </w:r>
        <w:r>
          <w:fldChar w:fldCharType="end"/>
        </w:r>
      </w:hyperlink>
    </w:p>
    <w:p>
      <w:pPr>
        <w:pStyle w:val="TOC2"/>
        <w:tabs>
          <w:tab w:val="right" w:leader="dot" w:pos="8306"/>
        </w:tabs>
      </w:pPr>
      <w:hyperlink w:anchor="_Toc14774" w:history="1">
        <w:r>
          <w:rPr>
            <w:rFonts w:ascii="仿宋" w:eastAsia="仿宋" w:hAnsi="仿宋" w:cs="仿宋" w:hint="eastAsia"/>
            <w:lang w:eastAsia="zh-CN"/>
          </w:rPr>
          <w:t>(九)、社会影响评估</w:t>
        </w:r>
        <w:r>
          <w:tab/>
        </w:r>
        <w:r>
          <w:fldChar w:fldCharType="begin"/>
        </w:r>
        <w:r>
          <w:instrText xml:space="preserve"> PAGEREF _Toc14774 \h </w:instrText>
        </w:r>
        <w:r>
          <w:fldChar w:fldCharType="separate"/>
        </w:r>
        <w:r>
          <w:t>29</w:t>
        </w:r>
        <w:r>
          <w:fldChar w:fldCharType="end"/>
        </w:r>
      </w:hyperlink>
    </w:p>
    <w:p>
      <w:pPr>
        <w:pStyle w:val="TOC1"/>
        <w:tabs>
          <w:tab w:val="right" w:leader="dot" w:pos="8306"/>
        </w:tabs>
      </w:pPr>
      <w:hyperlink w:anchor="_Toc19098" w:history="1">
        <w:r>
          <w:rPr>
            <w:rFonts w:ascii="仿宋" w:eastAsia="仿宋" w:hAnsi="仿宋" w:cs="仿宋" w:hint="eastAsia"/>
            <w:lang w:eastAsia="zh-CN"/>
          </w:rPr>
          <w:t>七、客户关系管理与市场拓展</w:t>
        </w:r>
        <w:r>
          <w:tab/>
        </w:r>
        <w:r>
          <w:fldChar w:fldCharType="begin"/>
        </w:r>
        <w:r>
          <w:instrText xml:space="preserve"> PAGEREF _Toc19098 \h </w:instrText>
        </w:r>
        <w:r>
          <w:fldChar w:fldCharType="separate"/>
        </w:r>
        <w:r>
          <w:t>31</w:t>
        </w:r>
        <w:r>
          <w:fldChar w:fldCharType="end"/>
        </w:r>
      </w:hyperlink>
    </w:p>
    <w:p>
      <w:pPr>
        <w:pStyle w:val="TOC2"/>
        <w:tabs>
          <w:tab w:val="right" w:leader="dot" w:pos="8306"/>
        </w:tabs>
      </w:pPr>
      <w:hyperlink w:anchor="_Toc17025" w:history="1">
        <w:r>
          <w:rPr>
            <w:rFonts w:ascii="仿宋" w:eastAsia="仿宋" w:hAnsi="仿宋" w:cs="仿宋" w:hint="eastAsia"/>
            <w:lang w:eastAsia="zh-CN"/>
          </w:rPr>
          <w:t>(一)、客户关系管理策略</w:t>
        </w:r>
        <w:r>
          <w:tab/>
        </w:r>
        <w:r>
          <w:fldChar w:fldCharType="begin"/>
        </w:r>
        <w:r>
          <w:instrText xml:space="preserve"> PAGEREF _Toc17025 \h </w:instrText>
        </w:r>
        <w:r>
          <w:fldChar w:fldCharType="separate"/>
        </w:r>
        <w:r>
          <w:t>31</w:t>
        </w:r>
        <w:r>
          <w:fldChar w:fldCharType="end"/>
        </w:r>
      </w:hyperlink>
    </w:p>
    <w:p>
      <w:pPr>
        <w:pStyle w:val="TOC2"/>
        <w:tabs>
          <w:tab w:val="right" w:leader="dot" w:pos="8306"/>
        </w:tabs>
      </w:pPr>
      <w:hyperlink w:anchor="_Toc6983" w:history="1">
        <w:r>
          <w:rPr>
            <w:rFonts w:ascii="仿宋" w:eastAsia="仿宋" w:hAnsi="仿宋" w:cs="仿宋" w:hint="eastAsia"/>
            <w:lang w:eastAsia="zh-CN"/>
          </w:rPr>
          <w:t>(二)、市场拓展方案</w:t>
        </w:r>
        <w:r>
          <w:tab/>
        </w:r>
        <w:r>
          <w:fldChar w:fldCharType="begin"/>
        </w:r>
        <w:r>
          <w:instrText xml:space="preserve"> PAGEREF _Toc6983 \h </w:instrText>
        </w:r>
        <w:r>
          <w:fldChar w:fldCharType="separate"/>
        </w:r>
        <w:r>
          <w:t>32</w:t>
        </w:r>
        <w:r>
          <w:fldChar w:fldCharType="end"/>
        </w:r>
      </w:hyperlink>
    </w:p>
    <w:p>
      <w:pPr>
        <w:pStyle w:val="TOC1"/>
        <w:tabs>
          <w:tab w:val="right" w:leader="dot" w:pos="8306"/>
        </w:tabs>
      </w:pPr>
      <w:hyperlink w:anchor="_Toc20216" w:history="1">
        <w:r>
          <w:rPr>
            <w:rFonts w:ascii="仿宋" w:eastAsia="仿宋" w:hAnsi="仿宋" w:cs="仿宋" w:hint="eastAsia"/>
            <w:lang w:eastAsia="zh-CN"/>
          </w:rPr>
          <w:t>八、环境保护与治理方案</w:t>
        </w:r>
        <w:r>
          <w:tab/>
        </w:r>
        <w:r>
          <w:fldChar w:fldCharType="begin"/>
        </w:r>
        <w:r>
          <w:instrText xml:space="preserve"> PAGEREF _Toc20216 \h </w:instrText>
        </w:r>
        <w:r>
          <w:fldChar w:fldCharType="separate"/>
        </w:r>
        <w:r>
          <w:t>34</w:t>
        </w:r>
        <w:r>
          <w:fldChar w:fldCharType="end"/>
        </w:r>
      </w:hyperlink>
    </w:p>
    <w:p>
      <w:pPr>
        <w:pStyle w:val="TOC2"/>
        <w:tabs>
          <w:tab w:val="right" w:leader="dot" w:pos="8306"/>
        </w:tabs>
      </w:pPr>
      <w:hyperlink w:anchor="_Toc15239" w:history="1">
        <w:r>
          <w:rPr>
            <w:rFonts w:ascii="仿宋" w:eastAsia="仿宋" w:hAnsi="仿宋" w:cs="仿宋" w:hint="eastAsia"/>
            <w:lang w:eastAsia="zh-CN"/>
          </w:rPr>
          <w:t>(一)、项目环境影响评估</w:t>
        </w:r>
        <w:r>
          <w:tab/>
        </w:r>
        <w:r>
          <w:fldChar w:fldCharType="begin"/>
        </w:r>
        <w:r>
          <w:instrText xml:space="preserve"> PAGEREF _Toc15239 \h </w:instrText>
        </w:r>
        <w:r>
          <w:fldChar w:fldCharType="separate"/>
        </w:r>
        <w:r>
          <w:t>34</w:t>
        </w:r>
        <w:r>
          <w:fldChar w:fldCharType="end"/>
        </w:r>
      </w:hyperlink>
    </w:p>
    <w:p>
      <w:pPr>
        <w:pStyle w:val="TOC2"/>
        <w:tabs>
          <w:tab w:val="right" w:leader="dot" w:pos="8306"/>
        </w:tabs>
      </w:pPr>
      <w:hyperlink w:anchor="_Toc23013" w:history="1">
        <w:r>
          <w:rPr>
            <w:rFonts w:ascii="仿宋" w:eastAsia="仿宋" w:hAnsi="仿宋" w:cs="仿宋" w:hint="eastAsia"/>
            <w:lang w:eastAsia="zh-CN"/>
          </w:rPr>
          <w:t>(二)、环境保护措施与治理方案</w:t>
        </w:r>
        <w:r>
          <w:tab/>
        </w:r>
        <w:r>
          <w:fldChar w:fldCharType="begin"/>
        </w:r>
        <w:r>
          <w:instrText xml:space="preserve"> PAGEREF _Toc23013 \h </w:instrText>
        </w:r>
        <w:r>
          <w:fldChar w:fldCharType="separate"/>
        </w:r>
        <w:r>
          <w:t>34</w:t>
        </w:r>
        <w:r>
          <w:fldChar w:fldCharType="end"/>
        </w:r>
      </w:hyperlink>
    </w:p>
    <w:p>
      <w:pPr>
        <w:pStyle w:val="TOC1"/>
        <w:tabs>
          <w:tab w:val="right" w:leader="dot" w:pos="8306"/>
        </w:tabs>
      </w:pPr>
      <w:hyperlink w:anchor="_Toc8668" w:history="1">
        <w:r>
          <w:rPr>
            <w:rFonts w:ascii="仿宋" w:eastAsia="仿宋" w:hAnsi="仿宋" w:cs="仿宋" w:hint="eastAsia"/>
            <w:lang w:eastAsia="zh-CN"/>
          </w:rPr>
          <w:t>九、经济效益与社会效益优化</w:t>
        </w:r>
        <w:r>
          <w:tab/>
        </w:r>
        <w:r>
          <w:fldChar w:fldCharType="begin"/>
        </w:r>
        <w:r>
          <w:instrText xml:space="preserve"> PAGEREF _Toc8668 \h </w:instrText>
        </w:r>
        <w:r>
          <w:fldChar w:fldCharType="separate"/>
        </w:r>
        <w:r>
          <w:t>35</w:t>
        </w:r>
        <w:r>
          <w:fldChar w:fldCharType="end"/>
        </w:r>
      </w:hyperlink>
    </w:p>
    <w:p>
      <w:pPr>
        <w:pStyle w:val="TOC2"/>
        <w:tabs>
          <w:tab w:val="right" w:leader="dot" w:pos="8306"/>
        </w:tabs>
      </w:pPr>
      <w:hyperlink w:anchor="_Toc13107" w:history="1">
        <w:r>
          <w:rPr>
            <w:rFonts w:ascii="仿宋" w:eastAsia="仿宋" w:hAnsi="仿宋" w:cs="仿宋" w:hint="eastAsia"/>
            <w:lang w:eastAsia="zh-CN"/>
          </w:rPr>
          <w:t>(一)、经济效益提升策略</w:t>
        </w:r>
        <w:r>
          <w:tab/>
        </w:r>
        <w:r>
          <w:fldChar w:fldCharType="begin"/>
        </w:r>
        <w:r>
          <w:instrText xml:space="preserve"> PAGEREF _Toc13107 \h </w:instrText>
        </w:r>
        <w:r>
          <w:fldChar w:fldCharType="separate"/>
        </w:r>
        <w:r>
          <w:t>35</w:t>
        </w:r>
        <w:r>
          <w:fldChar w:fldCharType="end"/>
        </w:r>
      </w:hyperlink>
    </w:p>
    <w:p>
      <w:pPr>
        <w:pStyle w:val="TOC2"/>
        <w:tabs>
          <w:tab w:val="right" w:leader="dot" w:pos="8306"/>
        </w:tabs>
      </w:pPr>
      <w:hyperlink w:anchor="_Toc3117" w:history="1">
        <w:r>
          <w:rPr>
            <w:rFonts w:ascii="仿宋" w:eastAsia="仿宋" w:hAnsi="仿宋" w:cs="仿宋" w:hint="eastAsia"/>
            <w:lang w:eastAsia="zh-CN"/>
          </w:rPr>
          <w:t>(二)、社会效益增强方案</w:t>
        </w:r>
        <w:r>
          <w:tab/>
        </w:r>
        <w:r>
          <w:fldChar w:fldCharType="begin"/>
        </w:r>
        <w:r>
          <w:instrText xml:space="preserve"> PAGEREF _Toc3117 \h </w:instrText>
        </w:r>
        <w:r>
          <w:fldChar w:fldCharType="separate"/>
        </w:r>
        <w:r>
          <w:t>36</w:t>
        </w:r>
        <w:r>
          <w:fldChar w:fldCharType="end"/>
        </w:r>
      </w:hyperlink>
    </w:p>
    <w:p>
      <w:pPr>
        <w:pStyle w:val="TOC1"/>
        <w:tabs>
          <w:tab w:val="right" w:leader="dot" w:pos="8306"/>
        </w:tabs>
      </w:pPr>
      <w:hyperlink w:anchor="_Toc16428" w:history="1">
        <w:r>
          <w:rPr>
            <w:rFonts w:ascii="仿宋" w:eastAsia="仿宋" w:hAnsi="仿宋" w:cs="仿宋" w:hint="eastAsia"/>
            <w:lang w:eastAsia="zh-CN"/>
          </w:rPr>
          <w:t>十、环境保护与绿色发展</w:t>
        </w:r>
        <w:r>
          <w:tab/>
        </w:r>
        <w:r>
          <w:fldChar w:fldCharType="begin"/>
        </w:r>
        <w:r>
          <w:instrText xml:space="preserve"> PAGEREF _Toc16428 \h </w:instrText>
        </w:r>
        <w:r>
          <w:fldChar w:fldCharType="separate"/>
        </w:r>
        <w:r>
          <w:t>37</w:t>
        </w:r>
        <w:r>
          <w:fldChar w:fldCharType="end"/>
        </w:r>
      </w:hyperlink>
    </w:p>
    <w:p>
      <w:pPr>
        <w:pStyle w:val="TOC2"/>
        <w:tabs>
          <w:tab w:val="right" w:leader="dot" w:pos="8306"/>
        </w:tabs>
      </w:pPr>
      <w:hyperlink w:anchor="_Toc30103" w:history="1">
        <w:r>
          <w:rPr>
            <w:rFonts w:ascii="仿宋" w:eastAsia="仿宋" w:hAnsi="仿宋" w:cs="仿宋" w:hint="eastAsia"/>
            <w:lang w:eastAsia="zh-CN"/>
          </w:rPr>
          <w:t>(一)、环境保护措施</w:t>
        </w:r>
        <w:r>
          <w:tab/>
        </w:r>
        <w:r>
          <w:fldChar w:fldCharType="begin"/>
        </w:r>
        <w:r>
          <w:instrText xml:space="preserve"> PAGEREF _Toc30103 \h </w:instrText>
        </w:r>
        <w:r>
          <w:fldChar w:fldCharType="separate"/>
        </w:r>
        <w:r>
          <w:t>37</w:t>
        </w:r>
        <w:r>
          <w:fldChar w:fldCharType="end"/>
        </w:r>
      </w:hyperlink>
    </w:p>
    <w:p>
      <w:pPr>
        <w:pStyle w:val="TOC2"/>
        <w:tabs>
          <w:tab w:val="right" w:leader="dot" w:pos="8306"/>
        </w:tabs>
      </w:pPr>
      <w:hyperlink w:anchor="_Toc30354" w:history="1">
        <w:r>
          <w:rPr>
            <w:rFonts w:ascii="仿宋" w:eastAsia="仿宋" w:hAnsi="仿宋" w:cs="仿宋" w:hint="eastAsia"/>
            <w:lang w:eastAsia="zh-CN"/>
          </w:rPr>
          <w:t>(二)、绿色发展与可持续发展策略</w:t>
        </w:r>
        <w:r>
          <w:tab/>
        </w:r>
        <w:r>
          <w:fldChar w:fldCharType="begin"/>
        </w:r>
        <w:r>
          <w:instrText xml:space="preserve"> PAGEREF _Toc30354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5" w:history="1">
        <w:r>
          <w:rPr>
            <w:rFonts w:ascii="仿宋" w:eastAsia="仿宋" w:hAnsi="仿宋" w:cs="仿宋" w:hint="eastAsia"/>
            <w:lang w:eastAsia="zh-CN"/>
          </w:rPr>
          <w:t>十一、项目实施与管理方案</w:t>
        </w:r>
        <w:r>
          <w:tab/>
        </w:r>
        <w:r>
          <w:fldChar w:fldCharType="begin"/>
        </w:r>
        <w:r>
          <w:instrText xml:space="preserve"> PAGEREF _Toc3995 \h </w:instrText>
        </w:r>
        <w:r>
          <w:fldChar w:fldCharType="separate"/>
        </w:r>
        <w:r>
          <w:t>40</w:t>
        </w:r>
        <w:r>
          <w:fldChar w:fldCharType="end"/>
        </w:r>
      </w:hyperlink>
    </w:p>
    <w:p>
      <w:pPr>
        <w:pStyle w:val="TOC2"/>
        <w:tabs>
          <w:tab w:val="right" w:leader="dot" w:pos="8306"/>
        </w:tabs>
      </w:pPr>
      <w:hyperlink w:anchor="_Toc12670" w:history="1">
        <w:r>
          <w:rPr>
            <w:rFonts w:ascii="仿宋" w:eastAsia="仿宋" w:hAnsi="仿宋" w:cs="仿宋" w:hint="eastAsia"/>
            <w:lang w:eastAsia="zh-CN"/>
          </w:rPr>
          <w:t>(一)、项目实施计划</w:t>
        </w:r>
        <w:r>
          <w:tab/>
        </w:r>
        <w:r>
          <w:fldChar w:fldCharType="begin"/>
        </w:r>
        <w:r>
          <w:instrText xml:space="preserve"> PAGEREF _Toc12670 \h </w:instrText>
        </w:r>
        <w:r>
          <w:fldChar w:fldCharType="separate"/>
        </w:r>
        <w:r>
          <w:t>40</w:t>
        </w:r>
        <w:r>
          <w:fldChar w:fldCharType="end"/>
        </w:r>
      </w:hyperlink>
    </w:p>
    <w:p>
      <w:pPr>
        <w:pStyle w:val="TOC2"/>
        <w:tabs>
          <w:tab w:val="right" w:leader="dot" w:pos="8306"/>
        </w:tabs>
      </w:pPr>
      <w:hyperlink w:anchor="_Toc527" w:history="1">
        <w:r>
          <w:rPr>
            <w:rFonts w:ascii="仿宋" w:eastAsia="仿宋" w:hAnsi="仿宋" w:cs="仿宋" w:hint="eastAsia"/>
            <w:lang w:eastAsia="zh-CN"/>
          </w:rPr>
          <w:t>(二)、项目组织机构与职责</w:t>
        </w:r>
        <w:r>
          <w:tab/>
        </w:r>
        <w:r>
          <w:fldChar w:fldCharType="begin"/>
        </w:r>
        <w:r>
          <w:instrText xml:space="preserve"> PAGEREF _Toc527 \h </w:instrText>
        </w:r>
        <w:r>
          <w:fldChar w:fldCharType="separate"/>
        </w:r>
        <w:r>
          <w:t>41</w:t>
        </w:r>
        <w:r>
          <w:fldChar w:fldCharType="end"/>
        </w:r>
      </w:hyperlink>
    </w:p>
    <w:p>
      <w:pPr>
        <w:pStyle w:val="TOC2"/>
        <w:tabs>
          <w:tab w:val="right" w:leader="dot" w:pos="8306"/>
        </w:tabs>
      </w:pPr>
      <w:hyperlink w:anchor="_Toc13861" w:history="1">
        <w:r>
          <w:rPr>
            <w:rFonts w:ascii="仿宋" w:eastAsia="仿宋" w:hAnsi="仿宋" w:cs="仿宋" w:hint="eastAsia"/>
            <w:lang w:eastAsia="zh-CN"/>
          </w:rPr>
          <w:t>(三)、项目管理与监控体系</w:t>
        </w:r>
        <w:r>
          <w:tab/>
        </w:r>
        <w:r>
          <w:fldChar w:fldCharType="begin"/>
        </w:r>
        <w:r>
          <w:instrText xml:space="preserve"> PAGEREF _Toc13861 \h </w:instrText>
        </w:r>
        <w:r>
          <w:fldChar w:fldCharType="separate"/>
        </w:r>
        <w:r>
          <w:t>44</w:t>
        </w:r>
        <w:r>
          <w:fldChar w:fldCharType="end"/>
        </w:r>
      </w:hyperlink>
    </w:p>
    <w:p>
      <w:pPr>
        <w:pStyle w:val="TOC1"/>
        <w:tabs>
          <w:tab w:val="right" w:leader="dot" w:pos="8306"/>
        </w:tabs>
      </w:pPr>
      <w:hyperlink w:anchor="_Toc3892" w:history="1">
        <w:r>
          <w:rPr>
            <w:rFonts w:ascii="仿宋" w:eastAsia="仿宋" w:hAnsi="仿宋" w:cs="仿宋" w:hint="eastAsia"/>
            <w:lang w:eastAsia="zh-CN"/>
          </w:rPr>
          <w:t>十二、技术创新与产业升级</w:t>
        </w:r>
        <w:r>
          <w:tab/>
        </w:r>
        <w:r>
          <w:fldChar w:fldCharType="begin"/>
        </w:r>
        <w:r>
          <w:instrText xml:space="preserve"> PAGEREF _Toc3892 \h </w:instrText>
        </w:r>
        <w:r>
          <w:fldChar w:fldCharType="separate"/>
        </w:r>
        <w:r>
          <w:t>46</w:t>
        </w:r>
        <w:r>
          <w:fldChar w:fldCharType="end"/>
        </w:r>
      </w:hyperlink>
    </w:p>
    <w:p>
      <w:pPr>
        <w:pStyle w:val="TOC2"/>
        <w:tabs>
          <w:tab w:val="right" w:leader="dot" w:pos="8306"/>
        </w:tabs>
      </w:pPr>
      <w:hyperlink w:anchor="_Toc12288" w:history="1">
        <w:r>
          <w:rPr>
            <w:rFonts w:ascii="仿宋" w:eastAsia="仿宋" w:hAnsi="仿宋" w:cs="仿宋" w:hint="eastAsia"/>
            <w:lang w:eastAsia="zh-CN"/>
          </w:rPr>
          <w:t>(一)、技术创新方向与目标</w:t>
        </w:r>
        <w:r>
          <w:tab/>
        </w:r>
        <w:r>
          <w:fldChar w:fldCharType="begin"/>
        </w:r>
        <w:r>
          <w:instrText xml:space="preserve"> PAGEREF _Toc12288 \h </w:instrText>
        </w:r>
        <w:r>
          <w:fldChar w:fldCharType="separate"/>
        </w:r>
        <w:r>
          <w:t>46</w:t>
        </w:r>
        <w:r>
          <w:fldChar w:fldCharType="end"/>
        </w:r>
      </w:hyperlink>
    </w:p>
    <w:p>
      <w:pPr>
        <w:pStyle w:val="TOC2"/>
        <w:tabs>
          <w:tab w:val="right" w:leader="dot" w:pos="8306"/>
        </w:tabs>
      </w:pPr>
      <w:hyperlink w:anchor="_Toc26081" w:history="1">
        <w:r>
          <w:rPr>
            <w:rFonts w:ascii="仿宋" w:eastAsia="仿宋" w:hAnsi="仿宋" w:cs="仿宋" w:hint="eastAsia"/>
            <w:lang w:eastAsia="zh-CN"/>
          </w:rPr>
          <w:t>(二)、产业升级路径与措施</w:t>
        </w:r>
        <w:r>
          <w:tab/>
        </w:r>
        <w:r>
          <w:fldChar w:fldCharType="begin"/>
        </w:r>
        <w:r>
          <w:instrText xml:space="preserve"> PAGEREF _Toc26081 \h </w:instrText>
        </w:r>
        <w:r>
          <w:fldChar w:fldCharType="separate"/>
        </w:r>
        <w:r>
          <w:t>47</w:t>
        </w:r>
        <w:r>
          <w:fldChar w:fldCharType="end"/>
        </w:r>
      </w:hyperlink>
    </w:p>
    <w:p>
      <w:pPr>
        <w:pStyle w:val="TOC1"/>
        <w:tabs>
          <w:tab w:val="right" w:leader="dot" w:pos="8306"/>
        </w:tabs>
      </w:pPr>
      <w:hyperlink w:anchor="_Toc26337" w:history="1">
        <w:r>
          <w:rPr>
            <w:rFonts w:ascii="仿宋" w:eastAsia="仿宋" w:hAnsi="仿宋" w:cs="仿宋" w:hint="eastAsia"/>
            <w:lang w:eastAsia="zh-CN"/>
          </w:rPr>
          <w:t>十三、知识产权管理与保护</w:t>
        </w:r>
        <w:r>
          <w:tab/>
        </w:r>
        <w:r>
          <w:fldChar w:fldCharType="begin"/>
        </w:r>
        <w:r>
          <w:instrText xml:space="preserve"> PAGEREF _Toc26337 \h </w:instrText>
        </w:r>
        <w:r>
          <w:fldChar w:fldCharType="separate"/>
        </w:r>
        <w:r>
          <w:t>48</w:t>
        </w:r>
        <w:r>
          <w:fldChar w:fldCharType="end"/>
        </w:r>
      </w:hyperlink>
    </w:p>
    <w:p>
      <w:pPr>
        <w:pStyle w:val="TOC2"/>
        <w:tabs>
          <w:tab w:val="right" w:leader="dot" w:pos="8306"/>
        </w:tabs>
      </w:pPr>
      <w:hyperlink w:anchor="_Toc31141" w:history="1">
        <w:r>
          <w:rPr>
            <w:rFonts w:ascii="仿宋" w:eastAsia="仿宋" w:hAnsi="仿宋" w:cs="仿宋" w:hint="eastAsia"/>
            <w:lang w:eastAsia="zh-CN"/>
          </w:rPr>
          <w:t>(一)、知识产权管理体系建设</w:t>
        </w:r>
        <w:r>
          <w:tab/>
        </w:r>
        <w:r>
          <w:fldChar w:fldCharType="begin"/>
        </w:r>
        <w:r>
          <w:instrText xml:space="preserve"> PAGEREF _Toc31141 \h </w:instrText>
        </w:r>
        <w:r>
          <w:fldChar w:fldCharType="separate"/>
        </w:r>
        <w:r>
          <w:t>48</w:t>
        </w:r>
        <w:r>
          <w:fldChar w:fldCharType="end"/>
        </w:r>
      </w:hyperlink>
    </w:p>
    <w:p>
      <w:pPr>
        <w:pStyle w:val="TOC2"/>
        <w:tabs>
          <w:tab w:val="right" w:leader="dot" w:pos="8306"/>
        </w:tabs>
      </w:pPr>
      <w:hyperlink w:anchor="_Toc18170" w:history="1">
        <w:r>
          <w:rPr>
            <w:rFonts w:ascii="仿宋" w:eastAsia="仿宋" w:hAnsi="仿宋" w:cs="仿宋" w:hint="eastAsia"/>
            <w:lang w:eastAsia="zh-CN"/>
          </w:rPr>
          <w:t>(二)、知识产权保护措施</w:t>
        </w:r>
        <w:r>
          <w:tab/>
        </w:r>
        <w:r>
          <w:fldChar w:fldCharType="begin"/>
        </w:r>
        <w:r>
          <w:instrText xml:space="preserve"> PAGEREF _Toc18170 \h </w:instrText>
        </w:r>
        <w:r>
          <w:fldChar w:fldCharType="separate"/>
        </w:r>
        <w:r>
          <w:t>49</w:t>
        </w:r>
        <w:r>
          <w:fldChar w:fldCharType="end"/>
        </w:r>
      </w:hyperlink>
    </w:p>
    <w:p>
      <w:pPr>
        <w:pStyle w:val="TOC1"/>
        <w:tabs>
          <w:tab w:val="right" w:leader="dot" w:pos="8306"/>
        </w:tabs>
      </w:pPr>
      <w:hyperlink w:anchor="_Toc14664" w:history="1">
        <w:r>
          <w:rPr>
            <w:rFonts w:ascii="仿宋" w:eastAsia="仿宋" w:hAnsi="仿宋" w:cs="仿宋" w:hint="eastAsia"/>
            <w:lang w:eastAsia="zh-CN"/>
          </w:rPr>
          <w:t>十四、项目施工方案</w:t>
        </w:r>
        <w:r>
          <w:tab/>
        </w:r>
        <w:r>
          <w:fldChar w:fldCharType="begin"/>
        </w:r>
        <w:r>
          <w:instrText xml:space="preserve"> PAGEREF _Toc14664 \h </w:instrText>
        </w:r>
        <w:r>
          <w:fldChar w:fldCharType="separate"/>
        </w:r>
        <w:r>
          <w:t>51</w:t>
        </w:r>
        <w:r>
          <w:fldChar w:fldCharType="end"/>
        </w:r>
      </w:hyperlink>
    </w:p>
    <w:p>
      <w:pPr>
        <w:pStyle w:val="TOC2"/>
        <w:tabs>
          <w:tab w:val="right" w:leader="dot" w:pos="8306"/>
        </w:tabs>
      </w:pPr>
      <w:hyperlink w:anchor="_Toc20969" w:history="1">
        <w:r>
          <w:rPr>
            <w:rFonts w:ascii="仿宋" w:eastAsia="仿宋" w:hAnsi="仿宋" w:cs="仿宋" w:hint="eastAsia"/>
            <w:lang w:eastAsia="zh-CN"/>
          </w:rPr>
          <w:t>(一)、施工组织设计</w:t>
        </w:r>
        <w:r>
          <w:tab/>
        </w:r>
        <w:r>
          <w:fldChar w:fldCharType="begin"/>
        </w:r>
        <w:r>
          <w:instrText xml:space="preserve"> PAGEREF _Toc20969 \h </w:instrText>
        </w:r>
        <w:r>
          <w:fldChar w:fldCharType="separate"/>
        </w:r>
        <w:r>
          <w:t>51</w:t>
        </w:r>
        <w:r>
          <w:fldChar w:fldCharType="end"/>
        </w:r>
      </w:hyperlink>
    </w:p>
    <w:p>
      <w:pPr>
        <w:pStyle w:val="TOC2"/>
        <w:tabs>
          <w:tab w:val="right" w:leader="dot" w:pos="8306"/>
        </w:tabs>
      </w:pPr>
      <w:hyperlink w:anchor="_Toc32283" w:history="1">
        <w:r>
          <w:rPr>
            <w:rFonts w:ascii="仿宋" w:eastAsia="仿宋" w:hAnsi="仿宋" w:cs="仿宋" w:hint="eastAsia"/>
            <w:lang w:eastAsia="zh-CN"/>
          </w:rPr>
          <w:t>(二)、施工工艺与技术路线</w:t>
        </w:r>
        <w:r>
          <w:tab/>
        </w:r>
        <w:r>
          <w:fldChar w:fldCharType="begin"/>
        </w:r>
        <w:r>
          <w:instrText xml:space="preserve"> PAGEREF _Toc32283 \h </w:instrText>
        </w:r>
        <w:r>
          <w:fldChar w:fldCharType="separate"/>
        </w:r>
        <w:r>
          <w:t>52</w:t>
        </w:r>
        <w:r>
          <w:fldChar w:fldCharType="end"/>
        </w:r>
      </w:hyperlink>
    </w:p>
    <w:p>
      <w:pPr>
        <w:pStyle w:val="TOC2"/>
        <w:tabs>
          <w:tab w:val="right" w:leader="dot" w:pos="8306"/>
        </w:tabs>
      </w:pPr>
      <w:hyperlink w:anchor="_Toc2362" w:history="1">
        <w:r>
          <w:rPr>
            <w:rFonts w:ascii="仿宋" w:eastAsia="仿宋" w:hAnsi="仿宋" w:cs="仿宋" w:hint="eastAsia"/>
            <w:lang w:eastAsia="zh-CN"/>
          </w:rPr>
          <w:t>(三)、关键节点施工计划</w:t>
        </w:r>
        <w:r>
          <w:tab/>
        </w:r>
        <w:r>
          <w:fldChar w:fldCharType="begin"/>
        </w:r>
        <w:r>
          <w:instrText xml:space="preserve"> PAGEREF _Toc2362 \h </w:instrText>
        </w:r>
        <w:r>
          <w:fldChar w:fldCharType="separate"/>
        </w:r>
        <w:r>
          <w:t>53</w:t>
        </w:r>
        <w:r>
          <w:fldChar w:fldCharType="end"/>
        </w:r>
      </w:hyperlink>
    </w:p>
    <w:p>
      <w:pPr>
        <w:pStyle w:val="TOC2"/>
        <w:tabs>
          <w:tab w:val="right" w:leader="dot" w:pos="8306"/>
        </w:tabs>
      </w:pPr>
      <w:hyperlink w:anchor="_Toc8942" w:history="1">
        <w:r>
          <w:rPr>
            <w:rFonts w:ascii="仿宋" w:eastAsia="仿宋" w:hAnsi="仿宋" w:cs="仿宋" w:hint="eastAsia"/>
            <w:lang w:eastAsia="zh-CN"/>
          </w:rPr>
          <w:t>(四)、施工现场管理</w:t>
        </w:r>
        <w:r>
          <w:tab/>
        </w:r>
        <w:r>
          <w:fldChar w:fldCharType="begin"/>
        </w:r>
        <w:r>
          <w:instrText xml:space="preserve"> PAGEREF _Toc8942 \h </w:instrText>
        </w:r>
        <w:r>
          <w:fldChar w:fldCharType="separate"/>
        </w:r>
        <w:r>
          <w:t>55</w:t>
        </w:r>
        <w:r>
          <w:fldChar w:fldCharType="end"/>
        </w:r>
      </w:hyperlink>
    </w:p>
    <w:p>
      <w:pPr>
        <w:pStyle w:val="TOC1"/>
        <w:tabs>
          <w:tab w:val="right" w:leader="dot" w:pos="8306"/>
        </w:tabs>
      </w:pPr>
      <w:hyperlink w:anchor="_Toc9740" w:history="1">
        <w:r>
          <w:rPr>
            <w:rFonts w:ascii="仿宋" w:eastAsia="仿宋" w:hAnsi="仿宋" w:cs="仿宋" w:hint="eastAsia"/>
            <w:lang w:eastAsia="zh-CN"/>
          </w:rPr>
          <w:t>十五、人力资源管理与开发</w:t>
        </w:r>
        <w:r>
          <w:tab/>
        </w:r>
        <w:r>
          <w:fldChar w:fldCharType="begin"/>
        </w:r>
        <w:r>
          <w:instrText xml:space="preserve"> PAGEREF _Toc9740 \h </w:instrText>
        </w:r>
        <w:r>
          <w:fldChar w:fldCharType="separate"/>
        </w:r>
        <w:r>
          <w:t>57</w:t>
        </w:r>
        <w:r>
          <w:fldChar w:fldCharType="end"/>
        </w:r>
      </w:hyperlink>
    </w:p>
    <w:p>
      <w:pPr>
        <w:pStyle w:val="TOC2"/>
        <w:tabs>
          <w:tab w:val="right" w:leader="dot" w:pos="8306"/>
        </w:tabs>
      </w:pPr>
      <w:hyperlink w:anchor="_Toc26546" w:history="1">
        <w:r>
          <w:rPr>
            <w:rFonts w:ascii="仿宋" w:eastAsia="仿宋" w:hAnsi="仿宋" w:cs="仿宋" w:hint="eastAsia"/>
            <w:lang w:eastAsia="zh-CN"/>
          </w:rPr>
          <w:t>(一)、人力资源规划</w:t>
        </w:r>
        <w:r>
          <w:tab/>
        </w:r>
        <w:r>
          <w:fldChar w:fldCharType="begin"/>
        </w:r>
        <w:r>
          <w:instrText xml:space="preserve"> PAGEREF _Toc26546 \h </w:instrText>
        </w:r>
        <w:r>
          <w:fldChar w:fldCharType="separate"/>
        </w:r>
        <w:r>
          <w:t>57</w:t>
        </w:r>
        <w:r>
          <w:fldChar w:fldCharType="end"/>
        </w:r>
      </w:hyperlink>
    </w:p>
    <w:p>
      <w:pPr>
        <w:pStyle w:val="TOC2"/>
        <w:tabs>
          <w:tab w:val="right" w:leader="dot" w:pos="8306"/>
        </w:tabs>
      </w:pPr>
      <w:hyperlink w:anchor="_Toc20147" w:history="1">
        <w:r>
          <w:rPr>
            <w:rFonts w:ascii="仿宋" w:eastAsia="仿宋" w:hAnsi="仿宋" w:cs="仿宋" w:hint="eastAsia"/>
            <w:lang w:eastAsia="zh-CN"/>
          </w:rPr>
          <w:t>(二)、人力资源开发与培训</w:t>
        </w:r>
        <w:r>
          <w:tab/>
        </w:r>
        <w:r>
          <w:fldChar w:fldCharType="begin"/>
        </w:r>
        <w:r>
          <w:instrText xml:space="preserve"> PAGEREF _Toc20147 \h </w:instrText>
        </w:r>
        <w:r>
          <w:fldChar w:fldCharType="separate"/>
        </w:r>
        <w:r>
          <w:t>59</w:t>
        </w:r>
        <w:r>
          <w:fldChar w:fldCharType="end"/>
        </w:r>
      </w:hyperlink>
    </w:p>
    <w:p>
      <w:pPr>
        <w:pStyle w:val="TOC1"/>
        <w:tabs>
          <w:tab w:val="right" w:leader="dot" w:pos="8306"/>
        </w:tabs>
      </w:pPr>
      <w:hyperlink w:anchor="_Toc12034" w:history="1">
        <w:r>
          <w:rPr>
            <w:rFonts w:ascii="仿宋" w:eastAsia="仿宋" w:hAnsi="仿宋" w:cs="仿宋" w:hint="eastAsia"/>
            <w:lang w:eastAsia="zh-CN"/>
          </w:rPr>
          <w:t>十六、成果转化与推广应用</w:t>
        </w:r>
        <w:r>
          <w:tab/>
        </w:r>
        <w:r>
          <w:fldChar w:fldCharType="begin"/>
        </w:r>
        <w:r>
          <w:instrText xml:space="preserve"> PAGEREF _Toc12034 \h </w:instrText>
        </w:r>
        <w:r>
          <w:fldChar w:fldCharType="separate"/>
        </w:r>
        <w:r>
          <w:t>61</w:t>
        </w:r>
        <w:r>
          <w:fldChar w:fldCharType="end"/>
        </w:r>
      </w:hyperlink>
    </w:p>
    <w:p>
      <w:pPr>
        <w:pStyle w:val="TOC2"/>
        <w:tabs>
          <w:tab w:val="right" w:leader="dot" w:pos="8306"/>
        </w:tabs>
      </w:pPr>
      <w:hyperlink w:anchor="_Toc17038" w:history="1">
        <w:r>
          <w:rPr>
            <w:rFonts w:ascii="仿宋" w:eastAsia="仿宋" w:hAnsi="仿宋" w:cs="仿宋" w:hint="eastAsia"/>
            <w:lang w:eastAsia="zh-CN"/>
          </w:rPr>
          <w:t>(一)、成果转化策略制定</w:t>
        </w:r>
        <w:r>
          <w:tab/>
        </w:r>
        <w:r>
          <w:fldChar w:fldCharType="begin"/>
        </w:r>
        <w:r>
          <w:instrText xml:space="preserve"> PAGEREF _Toc17038 \h </w:instrText>
        </w:r>
        <w:r>
          <w:fldChar w:fldCharType="separate"/>
        </w:r>
        <w:r>
          <w:t>61</w:t>
        </w:r>
        <w:r>
          <w:fldChar w:fldCharType="end"/>
        </w:r>
      </w:hyperlink>
    </w:p>
    <w:p>
      <w:pPr>
        <w:pStyle w:val="TOC2"/>
        <w:tabs>
          <w:tab w:val="right" w:leader="dot" w:pos="8306"/>
        </w:tabs>
      </w:pPr>
      <w:hyperlink w:anchor="_Toc19760" w:history="1">
        <w:r>
          <w:rPr>
            <w:rFonts w:ascii="仿宋" w:eastAsia="仿宋" w:hAnsi="仿宋" w:cs="仿宋" w:hint="eastAsia"/>
            <w:lang w:eastAsia="zh-CN"/>
          </w:rPr>
          <w:t>(二)、成果推广应用方案</w:t>
        </w:r>
        <w:r>
          <w:tab/>
        </w:r>
        <w:r>
          <w:fldChar w:fldCharType="begin"/>
        </w:r>
        <w:r>
          <w:instrText xml:space="preserve"> PAGEREF _Toc19760 \h </w:instrText>
        </w:r>
        <w:r>
          <w:fldChar w:fldCharType="separate"/>
        </w:r>
        <w:r>
          <w:t>63</w:t>
        </w:r>
        <w:r>
          <w:fldChar w:fldCharType="end"/>
        </w:r>
      </w:hyperlink>
    </w:p>
    <w:p>
      <w:pPr>
        <w:pStyle w:val="TOC1"/>
        <w:tabs>
          <w:tab w:val="right" w:leader="dot" w:pos="8306"/>
        </w:tabs>
      </w:pPr>
      <w:hyperlink w:anchor="_Toc30058" w:history="1">
        <w:r>
          <w:rPr>
            <w:rFonts w:ascii="仿宋" w:eastAsia="仿宋" w:hAnsi="仿宋" w:cs="仿宋" w:hint="eastAsia"/>
            <w:lang w:eastAsia="zh-CN"/>
          </w:rPr>
          <w:t>十七、产业协同与集群发展</w:t>
        </w:r>
        <w:r>
          <w:tab/>
        </w:r>
        <w:r>
          <w:fldChar w:fldCharType="begin"/>
        </w:r>
        <w:r>
          <w:instrText xml:space="preserve"> PAGEREF _Toc30058 \h </w:instrText>
        </w:r>
        <w:r>
          <w:fldChar w:fldCharType="separate"/>
        </w:r>
        <w:r>
          <w:t>64</w:t>
        </w:r>
        <w:r>
          <w:fldChar w:fldCharType="end"/>
        </w:r>
      </w:hyperlink>
    </w:p>
    <w:p>
      <w:pPr>
        <w:pStyle w:val="TOC2"/>
        <w:tabs>
          <w:tab w:val="right" w:leader="dot" w:pos="8306"/>
        </w:tabs>
      </w:pPr>
      <w:hyperlink w:anchor="_Toc7307" w:history="1">
        <w:r>
          <w:rPr>
            <w:rFonts w:ascii="仿宋" w:eastAsia="仿宋" w:hAnsi="仿宋" w:cs="仿宋" w:hint="eastAsia"/>
            <w:lang w:eastAsia="zh-CN"/>
          </w:rPr>
          <w:t>(一)、产业协同机制建设</w:t>
        </w:r>
        <w:r>
          <w:tab/>
        </w:r>
        <w:r>
          <w:fldChar w:fldCharType="begin"/>
        </w:r>
        <w:r>
          <w:instrText xml:space="preserve"> PAGEREF _Toc7307 \h </w:instrText>
        </w:r>
        <w:r>
          <w:fldChar w:fldCharType="separate"/>
        </w:r>
        <w:r>
          <w:t>64</w:t>
        </w:r>
        <w:r>
          <w:fldChar w:fldCharType="end"/>
        </w:r>
      </w:hyperlink>
    </w:p>
    <w:p>
      <w:pPr>
        <w:pStyle w:val="TOC2"/>
        <w:tabs>
          <w:tab w:val="right" w:leader="dot" w:pos="8306"/>
        </w:tabs>
      </w:pPr>
      <w:hyperlink w:anchor="_Toc7979" w:history="1">
        <w:r>
          <w:rPr>
            <w:rFonts w:ascii="仿宋" w:eastAsia="仿宋" w:hAnsi="仿宋" w:cs="仿宋" w:hint="eastAsia"/>
            <w:lang w:eastAsia="zh-CN"/>
          </w:rPr>
          <w:t>(二)、产业集群培育与发展</w:t>
        </w:r>
        <w:r>
          <w:tab/>
        </w:r>
        <w:r>
          <w:fldChar w:fldCharType="begin"/>
        </w:r>
        <w:r>
          <w:instrText xml:space="preserve"> PAGEREF _Toc7979 \h </w:instrText>
        </w:r>
        <w:r>
          <w:fldChar w:fldCharType="separate"/>
        </w:r>
        <w:r>
          <w:t>65</w:t>
        </w:r>
        <w:r>
          <w:fldChar w:fldCharType="end"/>
        </w:r>
      </w:hyperlink>
    </w:p>
    <w:p>
      <w:pPr>
        <w:pStyle w:val="TOC1"/>
        <w:tabs>
          <w:tab w:val="right" w:leader="dot" w:pos="8306"/>
        </w:tabs>
      </w:pPr>
      <w:hyperlink w:anchor="_Toc26867" w:history="1">
        <w:r>
          <w:rPr>
            <w:rFonts w:ascii="仿宋" w:eastAsia="仿宋" w:hAnsi="仿宋" w:cs="仿宋" w:hint="eastAsia"/>
            <w:lang w:eastAsia="zh-CN"/>
          </w:rPr>
          <w:t>十八、合作与交流机制建立</w:t>
        </w:r>
        <w:r>
          <w:tab/>
        </w:r>
        <w:r>
          <w:fldChar w:fldCharType="begin"/>
        </w:r>
        <w:r>
          <w:instrText xml:space="preserve"> PAGEREF _Toc26867 \h </w:instrText>
        </w:r>
        <w:r>
          <w:fldChar w:fldCharType="separate"/>
        </w:r>
        <w:r>
          <w:t>66</w:t>
        </w:r>
        <w:r>
          <w:fldChar w:fldCharType="end"/>
        </w:r>
      </w:hyperlink>
    </w:p>
    <w:p>
      <w:pPr>
        <w:pStyle w:val="TOC2"/>
        <w:tabs>
          <w:tab w:val="right" w:leader="dot" w:pos="8306"/>
        </w:tabs>
      </w:pPr>
      <w:hyperlink w:anchor="_Toc10643" w:history="1">
        <w:r>
          <w:rPr>
            <w:rFonts w:ascii="仿宋" w:eastAsia="仿宋" w:hAnsi="仿宋" w:cs="仿宋" w:hint="eastAsia"/>
            <w:lang w:eastAsia="zh-CN"/>
          </w:rPr>
          <w:t>(一)、合作伙伴选择与合作方式</w:t>
        </w:r>
        <w:r>
          <w:tab/>
        </w:r>
        <w:r>
          <w:fldChar w:fldCharType="begin"/>
        </w:r>
        <w:r>
          <w:instrText xml:space="preserve"> PAGEREF _Toc10643 \h </w:instrText>
        </w:r>
        <w:r>
          <w:fldChar w:fldCharType="separate"/>
        </w:r>
        <w:r>
          <w:t>66</w:t>
        </w:r>
        <w:r>
          <w:fldChar w:fldCharType="end"/>
        </w:r>
      </w:hyperlink>
    </w:p>
    <w:p>
      <w:pPr>
        <w:pStyle w:val="TOC2"/>
        <w:tabs>
          <w:tab w:val="right" w:leader="dot" w:pos="8306"/>
        </w:tabs>
      </w:pPr>
      <w:hyperlink w:anchor="_Toc5372" w:history="1">
        <w:r>
          <w:rPr>
            <w:rFonts w:ascii="仿宋" w:eastAsia="仿宋" w:hAnsi="仿宋" w:cs="仿宋" w:hint="eastAsia"/>
            <w:lang w:eastAsia="zh-CN"/>
          </w:rPr>
          <w:t>(二)、交流与合作平台搭建</w:t>
        </w:r>
        <w:r>
          <w:tab/>
        </w:r>
        <w:r>
          <w:fldChar w:fldCharType="begin"/>
        </w:r>
        <w:r>
          <w:instrText xml:space="preserve"> PAGEREF _Toc5372 \h </w:instrText>
        </w:r>
        <w:r>
          <w:fldChar w:fldCharType="separate"/>
        </w:r>
        <w:r>
          <w:t>68</w:t>
        </w:r>
        <w:r>
          <w:fldChar w:fldCharType="end"/>
        </w:r>
      </w:hyperlink>
    </w:p>
    <w:p>
      <w:pPr>
        <w:pStyle w:val="TOC1"/>
        <w:tabs>
          <w:tab w:val="right" w:leader="dot" w:pos="8306"/>
        </w:tabs>
      </w:pPr>
      <w:hyperlink w:anchor="_Toc30041" w:history="1">
        <w:r>
          <w:rPr>
            <w:rFonts w:ascii="仿宋" w:eastAsia="仿宋" w:hAnsi="仿宋" w:cs="仿宋" w:hint="eastAsia"/>
            <w:lang w:eastAsia="zh-CN"/>
          </w:rPr>
          <w:t>十九、质量管理与控制</w:t>
        </w:r>
        <w:r>
          <w:tab/>
        </w:r>
        <w:r>
          <w:fldChar w:fldCharType="begin"/>
        </w:r>
        <w:r>
          <w:instrText xml:space="preserve"> PAGEREF _Toc30041 \h </w:instrText>
        </w:r>
        <w:r>
          <w:fldChar w:fldCharType="separate"/>
        </w:r>
        <w:r>
          <w:t>69</w:t>
        </w:r>
        <w:r>
          <w:fldChar w:fldCharType="end"/>
        </w:r>
      </w:hyperlink>
    </w:p>
    <w:p>
      <w:pPr>
        <w:pStyle w:val="TOC2"/>
        <w:tabs>
          <w:tab w:val="right" w:leader="dot" w:pos="8306"/>
        </w:tabs>
      </w:pPr>
      <w:hyperlink w:anchor="_Toc11560" w:history="1">
        <w:r>
          <w:rPr>
            <w:rFonts w:ascii="仿宋" w:eastAsia="仿宋" w:hAnsi="仿宋" w:cs="仿宋" w:hint="eastAsia"/>
            <w:lang w:eastAsia="zh-CN"/>
          </w:rPr>
          <w:t>(一)、质量管理体系建设</w:t>
        </w:r>
        <w:r>
          <w:tab/>
        </w:r>
        <w:r>
          <w:fldChar w:fldCharType="begin"/>
        </w:r>
        <w:r>
          <w:instrText xml:space="preserve"> PAGEREF _Toc11560 \h </w:instrText>
        </w:r>
        <w:r>
          <w:fldChar w:fldCharType="separate"/>
        </w:r>
        <w:r>
          <w:t>69</w:t>
        </w:r>
        <w:r>
          <w:fldChar w:fldCharType="end"/>
        </w:r>
      </w:hyperlink>
    </w:p>
    <w:p>
      <w:pPr>
        <w:pStyle w:val="TOC2"/>
        <w:tabs>
          <w:tab w:val="right" w:leader="dot" w:pos="8306"/>
        </w:tabs>
      </w:pPr>
      <w:hyperlink w:anchor="_Toc30966" w:history="1">
        <w:r>
          <w:rPr>
            <w:rFonts w:ascii="仿宋" w:eastAsia="仿宋" w:hAnsi="仿宋" w:cs="仿宋" w:hint="eastAsia"/>
            <w:lang w:eastAsia="zh-CN"/>
          </w:rPr>
          <w:t>(二)、质量控制措施</w:t>
        </w:r>
        <w:r>
          <w:tab/>
        </w:r>
        <w:r>
          <w:fldChar w:fldCharType="begin"/>
        </w:r>
        <w:r>
          <w:instrText xml:space="preserve"> PAGEREF _Toc30966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5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4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52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7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69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189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湿法稀磷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湿法稀磷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51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湿法稀磷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湿法稀磷酸项目在其专注的领域内，特别是在人工智能和数据科学方面，有望推动显著的技术革新。项目的研发活动不仅有望孕育出改变行业运作方式的新技术，还可能在长远中影响整个技术生态系统。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湿法稀磷酸项目还致力于提升当地居民的技能和就业能力，通过与当地教育机构合作提供培训和教育机会，从而提高社区整体的生活水平和社会福祉。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湿法稀磷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479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湿法稀磷酸项目的建设和发展得益于一系列有利条件，这些条件涵盖了技术优势、市场潜力、政策支持、人力资源、基础设施以及投资和合作伙伴的支持，共同构成了项目成功的坚实基础。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湿法稀磷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湿法稀磷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323"/>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3206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一、湿法稀磷酸项目的技术资源开发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二、湿法稀磷酸项目的人力资源管理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湿法稀磷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三、湿法稀磷酸项目的资金资源筹措与优化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湿法稀磷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7161"/>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湿法稀磷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湿法稀磷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湿法稀磷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6705"/>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湿法稀磷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https://d.book118.com/055141041241011102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D691B"/>
    <w:rsid w:val="6F8D6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14104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2024-01-23T03:05:00Z</dcterms:created>
  <dcterms:modified xsi:type="dcterms:W3CDTF">2024-01-23T03:05:52Z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A8D58EA4A5B74D198082ED1D4442DA46_11</vt:lpwstr>
  </property>
  <property fmtid="{D5CDD505-2E9C-101B-9397-08002B2CF9AE}" pid="3" name="KSOProductBuildVer">
    <vt:lpwstr>2052-12.1.0.16120</vt:lpwstr>
  </property>
</Properties>
</file>