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涤纶FDY项目建设方案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03" w:history="1">
        <w:r>
          <w:rPr>
            <w:rFonts w:ascii="仿宋" w:eastAsia="仿宋" w:hAnsi="仿宋" w:cs="仿宋" w:hint="eastAsia"/>
            <w:lang w:eastAsia="zh-CN"/>
          </w:rPr>
          <w:t>序言</w:t>
        </w:r>
        <w:r>
          <w:tab/>
        </w:r>
        <w:r>
          <w:fldChar w:fldCharType="begin"/>
        </w:r>
        <w:r>
          <w:instrText xml:space="preserve"> PAGEREF _Toc17403 \h </w:instrText>
        </w:r>
        <w:r>
          <w:fldChar w:fldCharType="separate"/>
        </w:r>
        <w:r>
          <w:t>3</w:t>
        </w:r>
        <w:r>
          <w:fldChar w:fldCharType="end"/>
        </w:r>
      </w:hyperlink>
    </w:p>
    <w:p>
      <w:pPr>
        <w:pStyle w:val="TOC1"/>
        <w:tabs>
          <w:tab w:val="right" w:leader="dot" w:pos="8306"/>
        </w:tabs>
      </w:pPr>
      <w:hyperlink w:anchor="_Toc18960" w:history="1">
        <w:r>
          <w:rPr>
            <w:rFonts w:ascii="仿宋" w:eastAsia="仿宋" w:hAnsi="仿宋" w:cs="仿宋" w:hint="eastAsia"/>
            <w:lang w:eastAsia="zh-CN"/>
          </w:rPr>
          <w:t>一、资源开发及综合利用分析</w:t>
        </w:r>
        <w:r>
          <w:tab/>
        </w:r>
        <w:r>
          <w:fldChar w:fldCharType="begin"/>
        </w:r>
        <w:r>
          <w:instrText xml:space="preserve"> PAGEREF _Toc18960 \h </w:instrText>
        </w:r>
        <w:r>
          <w:fldChar w:fldCharType="separate"/>
        </w:r>
        <w:r>
          <w:t>3</w:t>
        </w:r>
        <w:r>
          <w:fldChar w:fldCharType="end"/>
        </w:r>
      </w:hyperlink>
    </w:p>
    <w:p>
      <w:pPr>
        <w:pStyle w:val="TOC2"/>
        <w:tabs>
          <w:tab w:val="right" w:leader="dot" w:pos="8306"/>
        </w:tabs>
      </w:pPr>
      <w:hyperlink w:anchor="_Toc25030" w:history="1">
        <w:r>
          <w:rPr>
            <w:rFonts w:ascii="仿宋" w:eastAsia="仿宋" w:hAnsi="仿宋" w:cs="仿宋" w:hint="eastAsia"/>
            <w:lang w:eastAsia="zh-CN"/>
          </w:rPr>
          <w:t>(一)、资源开发方案</w:t>
        </w:r>
        <w:r>
          <w:tab/>
        </w:r>
        <w:r>
          <w:fldChar w:fldCharType="begin"/>
        </w:r>
        <w:r>
          <w:instrText xml:space="preserve"> PAGEREF _Toc25030 \h </w:instrText>
        </w:r>
        <w:r>
          <w:fldChar w:fldCharType="separate"/>
        </w:r>
        <w:r>
          <w:t>3</w:t>
        </w:r>
        <w:r>
          <w:fldChar w:fldCharType="end"/>
        </w:r>
      </w:hyperlink>
    </w:p>
    <w:p>
      <w:pPr>
        <w:pStyle w:val="TOC2"/>
        <w:tabs>
          <w:tab w:val="right" w:leader="dot" w:pos="8306"/>
        </w:tabs>
      </w:pPr>
      <w:hyperlink w:anchor="_Toc15157" w:history="1">
        <w:r>
          <w:rPr>
            <w:rFonts w:ascii="仿宋" w:eastAsia="仿宋" w:hAnsi="仿宋" w:cs="仿宋" w:hint="eastAsia"/>
            <w:lang w:eastAsia="zh-CN"/>
          </w:rPr>
          <w:t>(二)、资源利用方案</w:t>
        </w:r>
        <w:r>
          <w:tab/>
        </w:r>
        <w:r>
          <w:fldChar w:fldCharType="begin"/>
        </w:r>
        <w:r>
          <w:instrText xml:space="preserve"> PAGEREF _Toc15157 \h </w:instrText>
        </w:r>
        <w:r>
          <w:fldChar w:fldCharType="separate"/>
        </w:r>
        <w:r>
          <w:t>4</w:t>
        </w:r>
        <w:r>
          <w:fldChar w:fldCharType="end"/>
        </w:r>
      </w:hyperlink>
    </w:p>
    <w:p>
      <w:pPr>
        <w:pStyle w:val="TOC2"/>
        <w:tabs>
          <w:tab w:val="right" w:leader="dot" w:pos="8306"/>
        </w:tabs>
      </w:pPr>
      <w:hyperlink w:anchor="_Toc12772" w:history="1">
        <w:r>
          <w:rPr>
            <w:rFonts w:ascii="仿宋" w:eastAsia="仿宋" w:hAnsi="仿宋" w:cs="仿宋" w:hint="eastAsia"/>
            <w:lang w:eastAsia="zh-CN"/>
          </w:rPr>
          <w:t>(三)、资源节约措施</w:t>
        </w:r>
        <w:r>
          <w:tab/>
        </w:r>
        <w:r>
          <w:fldChar w:fldCharType="begin"/>
        </w:r>
        <w:r>
          <w:instrText xml:space="preserve"> PAGEREF _Toc12772 \h </w:instrText>
        </w:r>
        <w:r>
          <w:fldChar w:fldCharType="separate"/>
        </w:r>
        <w:r>
          <w:t>5</w:t>
        </w:r>
        <w:r>
          <w:fldChar w:fldCharType="end"/>
        </w:r>
      </w:hyperlink>
    </w:p>
    <w:p>
      <w:pPr>
        <w:pStyle w:val="TOC1"/>
        <w:tabs>
          <w:tab w:val="right" w:leader="dot" w:pos="8306"/>
        </w:tabs>
      </w:pPr>
      <w:hyperlink w:anchor="_Toc22226" w:history="1">
        <w:r>
          <w:rPr>
            <w:rFonts w:ascii="仿宋" w:eastAsia="仿宋" w:hAnsi="仿宋" w:cs="仿宋" w:hint="eastAsia"/>
            <w:lang w:eastAsia="zh-CN"/>
          </w:rPr>
          <w:t>二、经济影响分析</w:t>
        </w:r>
        <w:r>
          <w:tab/>
        </w:r>
        <w:r>
          <w:fldChar w:fldCharType="begin"/>
        </w:r>
        <w:r>
          <w:instrText xml:space="preserve"> PAGEREF _Toc22226 \h </w:instrText>
        </w:r>
        <w:r>
          <w:fldChar w:fldCharType="separate"/>
        </w:r>
        <w:r>
          <w:t>6</w:t>
        </w:r>
        <w:r>
          <w:fldChar w:fldCharType="end"/>
        </w:r>
      </w:hyperlink>
    </w:p>
    <w:p>
      <w:pPr>
        <w:pStyle w:val="TOC2"/>
        <w:tabs>
          <w:tab w:val="right" w:leader="dot" w:pos="8306"/>
        </w:tabs>
      </w:pPr>
      <w:hyperlink w:anchor="_Toc22338" w:history="1">
        <w:r>
          <w:rPr>
            <w:rFonts w:ascii="仿宋" w:eastAsia="仿宋" w:hAnsi="仿宋" w:cs="仿宋" w:hint="eastAsia"/>
            <w:lang w:eastAsia="zh-CN"/>
          </w:rPr>
          <w:t>(一)、经济费用效益或费用效果分析</w:t>
        </w:r>
        <w:r>
          <w:tab/>
        </w:r>
        <w:r>
          <w:fldChar w:fldCharType="begin"/>
        </w:r>
        <w:r>
          <w:instrText xml:space="preserve"> PAGEREF _Toc22338 \h </w:instrText>
        </w:r>
        <w:r>
          <w:fldChar w:fldCharType="separate"/>
        </w:r>
        <w:r>
          <w:t>6</w:t>
        </w:r>
        <w:r>
          <w:fldChar w:fldCharType="end"/>
        </w:r>
      </w:hyperlink>
    </w:p>
    <w:p>
      <w:pPr>
        <w:pStyle w:val="TOC2"/>
        <w:tabs>
          <w:tab w:val="right" w:leader="dot" w:pos="8306"/>
        </w:tabs>
      </w:pPr>
      <w:hyperlink w:anchor="_Toc10678" w:history="1">
        <w:r>
          <w:rPr>
            <w:rFonts w:ascii="仿宋" w:eastAsia="仿宋" w:hAnsi="仿宋" w:cs="仿宋" w:hint="eastAsia"/>
            <w:lang w:eastAsia="zh-CN"/>
          </w:rPr>
          <w:t>(二)、行业影响分析</w:t>
        </w:r>
        <w:r>
          <w:tab/>
        </w:r>
        <w:r>
          <w:fldChar w:fldCharType="begin"/>
        </w:r>
        <w:r>
          <w:instrText xml:space="preserve"> PAGEREF _Toc10678 \h </w:instrText>
        </w:r>
        <w:r>
          <w:fldChar w:fldCharType="separate"/>
        </w:r>
        <w:r>
          <w:t>9</w:t>
        </w:r>
        <w:r>
          <w:fldChar w:fldCharType="end"/>
        </w:r>
      </w:hyperlink>
    </w:p>
    <w:p>
      <w:pPr>
        <w:pStyle w:val="TOC2"/>
        <w:tabs>
          <w:tab w:val="right" w:leader="dot" w:pos="8306"/>
        </w:tabs>
      </w:pPr>
      <w:hyperlink w:anchor="_Toc4802" w:history="1">
        <w:r>
          <w:rPr>
            <w:rFonts w:ascii="仿宋" w:eastAsia="仿宋" w:hAnsi="仿宋" w:cs="仿宋" w:hint="eastAsia"/>
            <w:lang w:eastAsia="zh-CN"/>
          </w:rPr>
          <w:t>(三)、区域经济影响分析</w:t>
        </w:r>
        <w:r>
          <w:tab/>
        </w:r>
        <w:r>
          <w:fldChar w:fldCharType="begin"/>
        </w:r>
        <w:r>
          <w:instrText xml:space="preserve"> PAGEREF _Toc4802 \h </w:instrText>
        </w:r>
        <w:r>
          <w:fldChar w:fldCharType="separate"/>
        </w:r>
        <w:r>
          <w:t>10</w:t>
        </w:r>
        <w:r>
          <w:fldChar w:fldCharType="end"/>
        </w:r>
      </w:hyperlink>
    </w:p>
    <w:p>
      <w:pPr>
        <w:pStyle w:val="TOC2"/>
        <w:tabs>
          <w:tab w:val="right" w:leader="dot" w:pos="8306"/>
        </w:tabs>
      </w:pPr>
      <w:hyperlink w:anchor="_Toc25435" w:history="1">
        <w:r>
          <w:rPr>
            <w:rFonts w:ascii="仿宋" w:eastAsia="仿宋" w:hAnsi="仿宋" w:cs="仿宋" w:hint="eastAsia"/>
            <w:lang w:eastAsia="zh-CN"/>
          </w:rPr>
          <w:t>(四)、宏观经济影响分析</w:t>
        </w:r>
        <w:r>
          <w:tab/>
        </w:r>
        <w:r>
          <w:fldChar w:fldCharType="begin"/>
        </w:r>
        <w:r>
          <w:instrText xml:space="preserve"> PAGEREF _Toc25435 \h </w:instrText>
        </w:r>
        <w:r>
          <w:fldChar w:fldCharType="separate"/>
        </w:r>
        <w:r>
          <w:t>11</w:t>
        </w:r>
        <w:r>
          <w:fldChar w:fldCharType="end"/>
        </w:r>
      </w:hyperlink>
    </w:p>
    <w:p>
      <w:pPr>
        <w:pStyle w:val="TOC1"/>
        <w:tabs>
          <w:tab w:val="right" w:leader="dot" w:pos="8306"/>
        </w:tabs>
      </w:pPr>
      <w:hyperlink w:anchor="_Toc1930" w:history="1">
        <w:r>
          <w:rPr>
            <w:rFonts w:ascii="仿宋" w:eastAsia="仿宋" w:hAnsi="仿宋" w:cs="仿宋" w:hint="eastAsia"/>
            <w:lang w:eastAsia="zh-CN"/>
          </w:rPr>
          <w:t>三、财务管理与成本控制</w:t>
        </w:r>
        <w:r>
          <w:tab/>
        </w:r>
        <w:r>
          <w:fldChar w:fldCharType="begin"/>
        </w:r>
        <w:r>
          <w:instrText xml:space="preserve"> PAGEREF _Toc1930 \h </w:instrText>
        </w:r>
        <w:r>
          <w:fldChar w:fldCharType="separate"/>
        </w:r>
        <w:r>
          <w:t>13</w:t>
        </w:r>
        <w:r>
          <w:fldChar w:fldCharType="end"/>
        </w:r>
      </w:hyperlink>
    </w:p>
    <w:p>
      <w:pPr>
        <w:pStyle w:val="TOC2"/>
        <w:tabs>
          <w:tab w:val="right" w:leader="dot" w:pos="8306"/>
        </w:tabs>
      </w:pPr>
      <w:hyperlink w:anchor="_Toc28030" w:history="1">
        <w:r>
          <w:rPr>
            <w:rFonts w:ascii="仿宋" w:eastAsia="仿宋" w:hAnsi="仿宋" w:cs="仿宋" w:hint="eastAsia"/>
            <w:lang w:eastAsia="zh-CN"/>
          </w:rPr>
          <w:t>(一)、财务管理体系建设</w:t>
        </w:r>
        <w:r>
          <w:tab/>
        </w:r>
        <w:r>
          <w:fldChar w:fldCharType="begin"/>
        </w:r>
        <w:r>
          <w:instrText xml:space="preserve"> PAGEREF _Toc28030 \h </w:instrText>
        </w:r>
        <w:r>
          <w:fldChar w:fldCharType="separate"/>
        </w:r>
        <w:r>
          <w:t>13</w:t>
        </w:r>
        <w:r>
          <w:fldChar w:fldCharType="end"/>
        </w:r>
      </w:hyperlink>
    </w:p>
    <w:p>
      <w:pPr>
        <w:pStyle w:val="TOC2"/>
        <w:tabs>
          <w:tab w:val="right" w:leader="dot" w:pos="8306"/>
        </w:tabs>
      </w:pPr>
      <w:hyperlink w:anchor="_Toc18127" w:history="1">
        <w:r>
          <w:rPr>
            <w:rFonts w:ascii="仿宋" w:eastAsia="仿宋" w:hAnsi="仿宋" w:cs="仿宋" w:hint="eastAsia"/>
            <w:lang w:eastAsia="zh-CN"/>
          </w:rPr>
          <w:t>(二)、成本控制措施</w:t>
        </w:r>
        <w:r>
          <w:tab/>
        </w:r>
        <w:r>
          <w:fldChar w:fldCharType="begin"/>
        </w:r>
        <w:r>
          <w:instrText xml:space="preserve"> PAGEREF _Toc18127 \h </w:instrText>
        </w:r>
        <w:r>
          <w:fldChar w:fldCharType="separate"/>
        </w:r>
        <w:r>
          <w:t>14</w:t>
        </w:r>
        <w:r>
          <w:fldChar w:fldCharType="end"/>
        </w:r>
      </w:hyperlink>
    </w:p>
    <w:p>
      <w:pPr>
        <w:pStyle w:val="TOC1"/>
        <w:tabs>
          <w:tab w:val="right" w:leader="dot" w:pos="8306"/>
        </w:tabs>
      </w:pPr>
      <w:hyperlink w:anchor="_Toc20804" w:history="1">
        <w:r>
          <w:rPr>
            <w:rFonts w:ascii="仿宋" w:eastAsia="仿宋" w:hAnsi="仿宋" w:cs="仿宋" w:hint="eastAsia"/>
            <w:lang w:eastAsia="zh-CN"/>
          </w:rPr>
          <w:t>四、社会影响分析</w:t>
        </w:r>
        <w:r>
          <w:tab/>
        </w:r>
        <w:r>
          <w:fldChar w:fldCharType="begin"/>
        </w:r>
        <w:r>
          <w:instrText xml:space="preserve"> PAGEREF _Toc20804 \h </w:instrText>
        </w:r>
        <w:r>
          <w:fldChar w:fldCharType="separate"/>
        </w:r>
        <w:r>
          <w:t>15</w:t>
        </w:r>
        <w:r>
          <w:fldChar w:fldCharType="end"/>
        </w:r>
      </w:hyperlink>
    </w:p>
    <w:p>
      <w:pPr>
        <w:pStyle w:val="TOC2"/>
        <w:tabs>
          <w:tab w:val="right" w:leader="dot" w:pos="8306"/>
        </w:tabs>
      </w:pPr>
      <w:hyperlink w:anchor="_Toc1755" w:history="1">
        <w:r>
          <w:rPr>
            <w:rFonts w:ascii="仿宋" w:eastAsia="仿宋" w:hAnsi="仿宋" w:cs="仿宋" w:hint="eastAsia"/>
            <w:lang w:eastAsia="zh-CN"/>
          </w:rPr>
          <w:t>(一)、社会影响效果分析</w:t>
        </w:r>
        <w:r>
          <w:tab/>
        </w:r>
        <w:r>
          <w:fldChar w:fldCharType="begin"/>
        </w:r>
        <w:r>
          <w:instrText xml:space="preserve"> PAGEREF _Toc1755 \h </w:instrText>
        </w:r>
        <w:r>
          <w:fldChar w:fldCharType="separate"/>
        </w:r>
        <w:r>
          <w:t>15</w:t>
        </w:r>
        <w:r>
          <w:fldChar w:fldCharType="end"/>
        </w:r>
      </w:hyperlink>
    </w:p>
    <w:p>
      <w:pPr>
        <w:pStyle w:val="TOC2"/>
        <w:tabs>
          <w:tab w:val="right" w:leader="dot" w:pos="8306"/>
        </w:tabs>
      </w:pPr>
      <w:hyperlink w:anchor="_Toc24224" w:history="1">
        <w:r>
          <w:rPr>
            <w:rFonts w:ascii="仿宋" w:eastAsia="仿宋" w:hAnsi="仿宋" w:cs="仿宋" w:hint="eastAsia"/>
            <w:lang w:eastAsia="zh-CN"/>
          </w:rPr>
          <w:t>(二)、社会适应性分析</w:t>
        </w:r>
        <w:r>
          <w:tab/>
        </w:r>
        <w:r>
          <w:fldChar w:fldCharType="begin"/>
        </w:r>
        <w:r>
          <w:instrText xml:space="preserve"> PAGEREF _Toc24224 \h </w:instrText>
        </w:r>
        <w:r>
          <w:fldChar w:fldCharType="separate"/>
        </w:r>
        <w:r>
          <w:t>18</w:t>
        </w:r>
        <w:r>
          <w:fldChar w:fldCharType="end"/>
        </w:r>
      </w:hyperlink>
    </w:p>
    <w:p>
      <w:pPr>
        <w:pStyle w:val="TOC2"/>
        <w:tabs>
          <w:tab w:val="right" w:leader="dot" w:pos="8306"/>
        </w:tabs>
      </w:pPr>
      <w:hyperlink w:anchor="_Toc18274" w:history="1">
        <w:r>
          <w:rPr>
            <w:rFonts w:ascii="仿宋" w:eastAsia="仿宋" w:hAnsi="仿宋" w:cs="仿宋" w:hint="eastAsia"/>
            <w:lang w:eastAsia="zh-CN"/>
          </w:rPr>
          <w:t>(三)、社会风险及对策分析</w:t>
        </w:r>
        <w:r>
          <w:tab/>
        </w:r>
        <w:r>
          <w:fldChar w:fldCharType="begin"/>
        </w:r>
        <w:r>
          <w:instrText xml:space="preserve"> PAGEREF _Toc18274 \h </w:instrText>
        </w:r>
        <w:r>
          <w:fldChar w:fldCharType="separate"/>
        </w:r>
        <w:r>
          <w:t>19</w:t>
        </w:r>
        <w:r>
          <w:fldChar w:fldCharType="end"/>
        </w:r>
      </w:hyperlink>
    </w:p>
    <w:p>
      <w:pPr>
        <w:pStyle w:val="TOC1"/>
        <w:tabs>
          <w:tab w:val="right" w:leader="dot" w:pos="8306"/>
        </w:tabs>
      </w:pPr>
      <w:hyperlink w:anchor="_Toc28634" w:history="1">
        <w:r>
          <w:rPr>
            <w:rFonts w:ascii="仿宋" w:eastAsia="仿宋" w:hAnsi="仿宋" w:cs="仿宋" w:hint="eastAsia"/>
            <w:lang w:eastAsia="zh-CN"/>
          </w:rPr>
          <w:t>五、项目选址研究</w:t>
        </w:r>
        <w:r>
          <w:tab/>
        </w:r>
        <w:r>
          <w:fldChar w:fldCharType="begin"/>
        </w:r>
        <w:r>
          <w:instrText xml:space="preserve"> PAGEREF _Toc28634 \h </w:instrText>
        </w:r>
        <w:r>
          <w:fldChar w:fldCharType="separate"/>
        </w:r>
        <w:r>
          <w:t>23</w:t>
        </w:r>
        <w:r>
          <w:fldChar w:fldCharType="end"/>
        </w:r>
      </w:hyperlink>
    </w:p>
    <w:p>
      <w:pPr>
        <w:pStyle w:val="TOC2"/>
        <w:tabs>
          <w:tab w:val="right" w:leader="dot" w:pos="8306"/>
        </w:tabs>
      </w:pPr>
      <w:hyperlink w:anchor="_Toc30051" w:history="1">
        <w:r>
          <w:rPr>
            <w:rFonts w:ascii="仿宋" w:eastAsia="仿宋" w:hAnsi="仿宋" w:cs="仿宋" w:hint="eastAsia"/>
            <w:lang w:eastAsia="zh-CN"/>
          </w:rPr>
          <w:t>(一)、项目选址原则</w:t>
        </w:r>
        <w:r>
          <w:tab/>
        </w:r>
        <w:r>
          <w:fldChar w:fldCharType="begin"/>
        </w:r>
        <w:r>
          <w:instrText xml:space="preserve"> PAGEREF _Toc30051 \h </w:instrText>
        </w:r>
        <w:r>
          <w:fldChar w:fldCharType="separate"/>
        </w:r>
        <w:r>
          <w:t>23</w:t>
        </w:r>
        <w:r>
          <w:fldChar w:fldCharType="end"/>
        </w:r>
      </w:hyperlink>
    </w:p>
    <w:p>
      <w:pPr>
        <w:pStyle w:val="TOC2"/>
        <w:tabs>
          <w:tab w:val="right" w:leader="dot" w:pos="8306"/>
        </w:tabs>
      </w:pPr>
      <w:hyperlink w:anchor="_Toc12906" w:history="1">
        <w:r>
          <w:rPr>
            <w:rFonts w:ascii="仿宋" w:eastAsia="仿宋" w:hAnsi="仿宋" w:cs="仿宋" w:hint="eastAsia"/>
            <w:lang w:eastAsia="zh-CN"/>
          </w:rPr>
          <w:t>(二)、项目选址</w:t>
        </w:r>
        <w:r>
          <w:tab/>
        </w:r>
        <w:r>
          <w:fldChar w:fldCharType="begin"/>
        </w:r>
        <w:r>
          <w:instrText xml:space="preserve"> PAGEREF _Toc12906 \h </w:instrText>
        </w:r>
        <w:r>
          <w:fldChar w:fldCharType="separate"/>
        </w:r>
        <w:r>
          <w:t>26</w:t>
        </w:r>
        <w:r>
          <w:fldChar w:fldCharType="end"/>
        </w:r>
      </w:hyperlink>
    </w:p>
    <w:p>
      <w:pPr>
        <w:pStyle w:val="TOC2"/>
        <w:tabs>
          <w:tab w:val="right" w:leader="dot" w:pos="8306"/>
        </w:tabs>
      </w:pPr>
      <w:hyperlink w:anchor="_Toc29474" w:history="1">
        <w:r>
          <w:rPr>
            <w:rFonts w:ascii="仿宋" w:eastAsia="仿宋" w:hAnsi="仿宋" w:cs="仿宋" w:hint="eastAsia"/>
            <w:lang w:eastAsia="zh-CN"/>
          </w:rPr>
          <w:t>(三)、建设条件分析</w:t>
        </w:r>
        <w:r>
          <w:tab/>
        </w:r>
        <w:r>
          <w:fldChar w:fldCharType="begin"/>
        </w:r>
        <w:r>
          <w:instrText xml:space="preserve"> PAGEREF _Toc29474 \h </w:instrText>
        </w:r>
        <w:r>
          <w:fldChar w:fldCharType="separate"/>
        </w:r>
        <w:r>
          <w:t>28</w:t>
        </w:r>
        <w:r>
          <w:fldChar w:fldCharType="end"/>
        </w:r>
      </w:hyperlink>
    </w:p>
    <w:p>
      <w:pPr>
        <w:pStyle w:val="TOC2"/>
        <w:tabs>
          <w:tab w:val="right" w:leader="dot" w:pos="8306"/>
        </w:tabs>
      </w:pPr>
      <w:hyperlink w:anchor="_Toc26496" w:history="1">
        <w:r>
          <w:rPr>
            <w:rFonts w:ascii="仿宋" w:eastAsia="仿宋" w:hAnsi="仿宋" w:cs="仿宋" w:hint="eastAsia"/>
            <w:lang w:eastAsia="zh-CN"/>
          </w:rPr>
          <w:t>(四)、用地控制指标</w:t>
        </w:r>
        <w:r>
          <w:tab/>
        </w:r>
        <w:r>
          <w:fldChar w:fldCharType="begin"/>
        </w:r>
        <w:r>
          <w:instrText xml:space="preserve"> PAGEREF _Toc26496 \h </w:instrText>
        </w:r>
        <w:r>
          <w:fldChar w:fldCharType="separate"/>
        </w:r>
        <w:r>
          <w:t>29</w:t>
        </w:r>
        <w:r>
          <w:fldChar w:fldCharType="end"/>
        </w:r>
      </w:hyperlink>
    </w:p>
    <w:p>
      <w:pPr>
        <w:pStyle w:val="TOC2"/>
        <w:tabs>
          <w:tab w:val="right" w:leader="dot" w:pos="8306"/>
        </w:tabs>
      </w:pPr>
      <w:hyperlink w:anchor="_Toc19723" w:history="1">
        <w:r>
          <w:rPr>
            <w:rFonts w:ascii="仿宋" w:eastAsia="仿宋" w:hAnsi="仿宋" w:cs="仿宋" w:hint="eastAsia"/>
            <w:lang w:eastAsia="zh-CN"/>
          </w:rPr>
          <w:t>(五)、地总体要求</w:t>
        </w:r>
        <w:r>
          <w:tab/>
        </w:r>
        <w:r>
          <w:fldChar w:fldCharType="begin"/>
        </w:r>
        <w:r>
          <w:instrText xml:space="preserve"> PAGEREF _Toc19723 \h </w:instrText>
        </w:r>
        <w:r>
          <w:fldChar w:fldCharType="separate"/>
        </w:r>
        <w:r>
          <w:t>31</w:t>
        </w:r>
        <w:r>
          <w:fldChar w:fldCharType="end"/>
        </w:r>
      </w:hyperlink>
    </w:p>
    <w:p>
      <w:pPr>
        <w:pStyle w:val="TOC2"/>
        <w:tabs>
          <w:tab w:val="right" w:leader="dot" w:pos="8306"/>
        </w:tabs>
      </w:pPr>
      <w:hyperlink w:anchor="_Toc25067" w:history="1">
        <w:r>
          <w:rPr>
            <w:rFonts w:ascii="仿宋" w:eastAsia="仿宋" w:hAnsi="仿宋" w:cs="仿宋" w:hint="eastAsia"/>
            <w:lang w:eastAsia="zh-CN"/>
          </w:rPr>
          <w:t>(六)、节约用地措施</w:t>
        </w:r>
        <w:r>
          <w:tab/>
        </w:r>
        <w:r>
          <w:fldChar w:fldCharType="begin"/>
        </w:r>
        <w:r>
          <w:instrText xml:space="preserve"> PAGEREF _Toc25067 \h </w:instrText>
        </w:r>
        <w:r>
          <w:fldChar w:fldCharType="separate"/>
        </w:r>
        <w:r>
          <w:t>32</w:t>
        </w:r>
        <w:r>
          <w:fldChar w:fldCharType="end"/>
        </w:r>
      </w:hyperlink>
    </w:p>
    <w:p>
      <w:pPr>
        <w:pStyle w:val="TOC2"/>
        <w:tabs>
          <w:tab w:val="right" w:leader="dot" w:pos="8306"/>
        </w:tabs>
      </w:pPr>
      <w:hyperlink w:anchor="_Toc27251" w:history="1">
        <w:r>
          <w:rPr>
            <w:rFonts w:ascii="仿宋" w:eastAsia="仿宋" w:hAnsi="仿宋" w:cs="仿宋" w:hint="eastAsia"/>
            <w:lang w:eastAsia="zh-CN"/>
          </w:rPr>
          <w:t>(七)、选址综合评价</w:t>
        </w:r>
        <w:r>
          <w:tab/>
        </w:r>
        <w:r>
          <w:fldChar w:fldCharType="begin"/>
        </w:r>
        <w:r>
          <w:instrText xml:space="preserve"> PAGEREF _Toc27251 \h </w:instrText>
        </w:r>
        <w:r>
          <w:fldChar w:fldCharType="separate"/>
        </w:r>
        <w:r>
          <w:t>33</w:t>
        </w:r>
        <w:r>
          <w:fldChar w:fldCharType="end"/>
        </w:r>
      </w:hyperlink>
    </w:p>
    <w:p>
      <w:pPr>
        <w:pStyle w:val="TOC1"/>
        <w:tabs>
          <w:tab w:val="right" w:leader="dot" w:pos="8306"/>
        </w:tabs>
      </w:pPr>
      <w:hyperlink w:anchor="_Toc29774" w:history="1">
        <w:r>
          <w:rPr>
            <w:rFonts w:ascii="仿宋" w:eastAsia="仿宋" w:hAnsi="仿宋" w:cs="仿宋" w:hint="eastAsia"/>
            <w:lang w:eastAsia="zh-CN"/>
          </w:rPr>
          <w:t>六、发展规划、产业政策和行业准入分析</w:t>
        </w:r>
        <w:r>
          <w:tab/>
        </w:r>
        <w:r>
          <w:fldChar w:fldCharType="begin"/>
        </w:r>
        <w:r>
          <w:instrText xml:space="preserve"> PAGEREF _Toc29774 \h </w:instrText>
        </w:r>
        <w:r>
          <w:fldChar w:fldCharType="separate"/>
        </w:r>
        <w:r>
          <w:t>34</w:t>
        </w:r>
        <w:r>
          <w:fldChar w:fldCharType="end"/>
        </w:r>
      </w:hyperlink>
    </w:p>
    <w:p>
      <w:pPr>
        <w:pStyle w:val="TOC2"/>
        <w:tabs>
          <w:tab w:val="right" w:leader="dot" w:pos="8306"/>
        </w:tabs>
      </w:pPr>
      <w:hyperlink w:anchor="_Toc16788" w:history="1">
        <w:r>
          <w:rPr>
            <w:rFonts w:ascii="仿宋" w:eastAsia="仿宋" w:hAnsi="仿宋" w:cs="仿宋" w:hint="eastAsia"/>
            <w:lang w:eastAsia="zh-CN"/>
          </w:rPr>
          <w:t>(一)、发展规划分析</w:t>
        </w:r>
        <w:r>
          <w:tab/>
        </w:r>
        <w:r>
          <w:fldChar w:fldCharType="begin"/>
        </w:r>
        <w:r>
          <w:instrText xml:space="preserve"> PAGEREF _Toc16788 \h </w:instrText>
        </w:r>
        <w:r>
          <w:fldChar w:fldCharType="separate"/>
        </w:r>
        <w:r>
          <w:t>34</w:t>
        </w:r>
        <w:r>
          <w:fldChar w:fldCharType="end"/>
        </w:r>
      </w:hyperlink>
    </w:p>
    <w:p>
      <w:pPr>
        <w:pStyle w:val="TOC2"/>
        <w:tabs>
          <w:tab w:val="right" w:leader="dot" w:pos="8306"/>
        </w:tabs>
      </w:pPr>
      <w:hyperlink w:anchor="_Toc22963" w:history="1">
        <w:r>
          <w:rPr>
            <w:rFonts w:ascii="仿宋" w:eastAsia="仿宋" w:hAnsi="仿宋" w:cs="仿宋" w:hint="eastAsia"/>
            <w:lang w:eastAsia="zh-CN"/>
          </w:rPr>
          <w:t>(二)、产业政策分析</w:t>
        </w:r>
        <w:r>
          <w:tab/>
        </w:r>
        <w:r>
          <w:fldChar w:fldCharType="begin"/>
        </w:r>
        <w:r>
          <w:instrText xml:space="preserve"> PAGEREF _Toc22963 \h </w:instrText>
        </w:r>
        <w:r>
          <w:fldChar w:fldCharType="separate"/>
        </w:r>
        <w:r>
          <w:t>36</w:t>
        </w:r>
        <w:r>
          <w:fldChar w:fldCharType="end"/>
        </w:r>
      </w:hyperlink>
    </w:p>
    <w:p>
      <w:pPr>
        <w:pStyle w:val="TOC2"/>
        <w:tabs>
          <w:tab w:val="right" w:leader="dot" w:pos="8306"/>
        </w:tabs>
      </w:pPr>
      <w:hyperlink w:anchor="_Toc4149" w:history="1">
        <w:r>
          <w:rPr>
            <w:rFonts w:ascii="仿宋" w:eastAsia="仿宋" w:hAnsi="仿宋" w:cs="仿宋" w:hint="eastAsia"/>
            <w:lang w:eastAsia="zh-CN"/>
          </w:rPr>
          <w:t>(三)、行业准入分析</w:t>
        </w:r>
        <w:r>
          <w:tab/>
        </w:r>
        <w:r>
          <w:fldChar w:fldCharType="begin"/>
        </w:r>
        <w:r>
          <w:instrText xml:space="preserve"> PAGEREF _Toc4149 \h </w:instrText>
        </w:r>
        <w:r>
          <w:fldChar w:fldCharType="separate"/>
        </w:r>
        <w:r>
          <w:t>38</w:t>
        </w:r>
        <w:r>
          <w:fldChar w:fldCharType="end"/>
        </w:r>
      </w:hyperlink>
    </w:p>
    <w:p>
      <w:pPr>
        <w:pStyle w:val="TOC1"/>
        <w:tabs>
          <w:tab w:val="right" w:leader="dot" w:pos="8306"/>
        </w:tabs>
      </w:pPr>
      <w:hyperlink w:anchor="_Toc13310" w:history="1">
        <w:r>
          <w:rPr>
            <w:rFonts w:ascii="仿宋" w:eastAsia="仿宋" w:hAnsi="仿宋" w:cs="仿宋" w:hint="eastAsia"/>
            <w:lang w:eastAsia="zh-CN"/>
          </w:rPr>
          <w:t>七、项目质量与标准</w:t>
        </w:r>
        <w:r>
          <w:tab/>
        </w:r>
        <w:r>
          <w:fldChar w:fldCharType="begin"/>
        </w:r>
        <w:r>
          <w:instrText xml:space="preserve"> PAGEREF _Toc13310 \h </w:instrText>
        </w:r>
        <w:r>
          <w:fldChar w:fldCharType="separate"/>
        </w:r>
        <w:r>
          <w:t>39</w:t>
        </w:r>
        <w:r>
          <w:fldChar w:fldCharType="end"/>
        </w:r>
      </w:hyperlink>
    </w:p>
    <w:p>
      <w:pPr>
        <w:pStyle w:val="TOC2"/>
        <w:tabs>
          <w:tab w:val="right" w:leader="dot" w:pos="8306"/>
        </w:tabs>
      </w:pPr>
      <w:hyperlink w:anchor="_Toc26341" w:history="1">
        <w:r>
          <w:rPr>
            <w:rFonts w:ascii="仿宋" w:eastAsia="仿宋" w:hAnsi="仿宋" w:cs="仿宋" w:hint="eastAsia"/>
            <w:lang w:eastAsia="zh-CN"/>
          </w:rPr>
          <w:t>(一)、质量保障体系</w:t>
        </w:r>
        <w:r>
          <w:tab/>
        </w:r>
        <w:r>
          <w:fldChar w:fldCharType="begin"/>
        </w:r>
        <w:r>
          <w:instrText xml:space="preserve"> PAGEREF _Toc26341 \h </w:instrText>
        </w:r>
        <w:r>
          <w:fldChar w:fldCharType="separate"/>
        </w:r>
        <w:r>
          <w:t>39</w:t>
        </w:r>
        <w:r>
          <w:fldChar w:fldCharType="end"/>
        </w:r>
      </w:hyperlink>
    </w:p>
    <w:p>
      <w:pPr>
        <w:pStyle w:val="TOC2"/>
        <w:tabs>
          <w:tab w:val="right" w:leader="dot" w:pos="8306"/>
        </w:tabs>
      </w:pPr>
      <w:hyperlink w:anchor="_Toc22234" w:history="1">
        <w:r>
          <w:rPr>
            <w:rFonts w:ascii="仿宋" w:eastAsia="仿宋" w:hAnsi="仿宋" w:cs="仿宋" w:hint="eastAsia"/>
            <w:lang w:eastAsia="zh-CN"/>
          </w:rPr>
          <w:t>(二)、标准化作业流程</w:t>
        </w:r>
        <w:r>
          <w:tab/>
        </w:r>
        <w:r>
          <w:fldChar w:fldCharType="begin"/>
        </w:r>
        <w:r>
          <w:instrText xml:space="preserve"> PAGEREF _Toc22234 \h </w:instrText>
        </w:r>
        <w:r>
          <w:fldChar w:fldCharType="separate"/>
        </w:r>
        <w:r>
          <w:t>40</w:t>
        </w:r>
        <w:r>
          <w:fldChar w:fldCharType="end"/>
        </w:r>
      </w:hyperlink>
    </w:p>
    <w:p>
      <w:pPr>
        <w:pStyle w:val="TOC2"/>
        <w:tabs>
          <w:tab w:val="right" w:leader="dot" w:pos="8306"/>
        </w:tabs>
      </w:pPr>
      <w:hyperlink w:anchor="_Toc686" w:history="1">
        <w:r>
          <w:rPr>
            <w:rFonts w:ascii="仿宋" w:eastAsia="仿宋" w:hAnsi="仿宋" w:cs="仿宋" w:hint="eastAsia"/>
            <w:lang w:eastAsia="zh-CN"/>
          </w:rPr>
          <w:t>(三)、质量监控与评估</w:t>
        </w:r>
        <w:r>
          <w:tab/>
        </w:r>
        <w:r>
          <w:fldChar w:fldCharType="begin"/>
        </w:r>
        <w:r>
          <w:instrText xml:space="preserve"> PAGEREF _Toc686 \h </w:instrText>
        </w:r>
        <w:r>
          <w:fldChar w:fldCharType="separate"/>
        </w:r>
        <w:r>
          <w:t>42</w:t>
        </w:r>
        <w:r>
          <w:fldChar w:fldCharType="end"/>
        </w:r>
      </w:hyperlink>
    </w:p>
    <w:p>
      <w:pPr>
        <w:pStyle w:val="TOC2"/>
        <w:tabs>
          <w:tab w:val="right" w:leader="dot" w:pos="8306"/>
        </w:tabs>
      </w:pPr>
      <w:hyperlink w:anchor="_Toc2825" w:history="1">
        <w:r>
          <w:rPr>
            <w:rFonts w:ascii="仿宋" w:eastAsia="仿宋" w:hAnsi="仿宋" w:cs="仿宋" w:hint="eastAsia"/>
            <w:lang w:eastAsia="zh-CN"/>
          </w:rPr>
          <w:t>(四)、质量改进计划</w:t>
        </w:r>
        <w:r>
          <w:tab/>
        </w:r>
        <w:r>
          <w:fldChar w:fldCharType="begin"/>
        </w:r>
        <w:r>
          <w:instrText xml:space="preserve"> PAGEREF _Toc2825 \h </w:instrText>
        </w:r>
        <w:r>
          <w:fldChar w:fldCharType="separate"/>
        </w:r>
        <w:r>
          <w:t>43</w:t>
        </w:r>
        <w:r>
          <w:fldChar w:fldCharType="end"/>
        </w:r>
      </w:hyperlink>
    </w:p>
    <w:p>
      <w:pPr>
        <w:pStyle w:val="TOC1"/>
        <w:tabs>
          <w:tab w:val="right" w:leader="dot" w:pos="8306"/>
        </w:tabs>
      </w:pPr>
      <w:hyperlink w:anchor="_Toc4515" w:history="1">
        <w:r>
          <w:rPr>
            <w:rFonts w:ascii="仿宋" w:eastAsia="仿宋" w:hAnsi="仿宋" w:cs="仿宋" w:hint="eastAsia"/>
            <w:lang w:eastAsia="zh-CN"/>
          </w:rPr>
          <w:t>八、环境保护与绿色发展</w:t>
        </w:r>
        <w:r>
          <w:tab/>
        </w:r>
        <w:r>
          <w:fldChar w:fldCharType="begin"/>
        </w:r>
        <w:r>
          <w:instrText xml:space="preserve"> PAGEREF _Toc4515 \h </w:instrText>
        </w:r>
        <w:r>
          <w:fldChar w:fldCharType="separate"/>
        </w:r>
        <w:r>
          <w:t>44</w:t>
        </w:r>
        <w:r>
          <w:fldChar w:fldCharType="end"/>
        </w:r>
      </w:hyperlink>
    </w:p>
    <w:p>
      <w:pPr>
        <w:pStyle w:val="TOC2"/>
        <w:tabs>
          <w:tab w:val="right" w:leader="dot" w:pos="8306"/>
        </w:tabs>
      </w:pPr>
      <w:hyperlink w:anchor="_Toc5444" w:history="1">
        <w:r>
          <w:rPr>
            <w:rFonts w:ascii="仿宋" w:eastAsia="仿宋" w:hAnsi="仿宋" w:cs="仿宋" w:hint="eastAsia"/>
            <w:lang w:eastAsia="zh-CN"/>
          </w:rPr>
          <w:t>(一)、环境保护措施</w:t>
        </w:r>
        <w:r>
          <w:tab/>
        </w:r>
        <w:r>
          <w:fldChar w:fldCharType="begin"/>
        </w:r>
        <w:r>
          <w:instrText xml:space="preserve"> PAGEREF _Toc5444 \h </w:instrText>
        </w:r>
        <w:r>
          <w:fldChar w:fldCharType="separate"/>
        </w:r>
        <w:r>
          <w:t>44</w:t>
        </w:r>
        <w:r>
          <w:fldChar w:fldCharType="end"/>
        </w:r>
      </w:hyperlink>
    </w:p>
    <w:p>
      <w:pPr>
        <w:pStyle w:val="TOC2"/>
        <w:tabs>
          <w:tab w:val="right" w:leader="dot" w:pos="8306"/>
        </w:tabs>
      </w:pPr>
      <w:hyperlink w:anchor="_Toc8388" w:history="1">
        <w:r>
          <w:rPr>
            <w:rFonts w:ascii="仿宋" w:eastAsia="仿宋" w:hAnsi="仿宋" w:cs="仿宋" w:hint="eastAsia"/>
            <w:lang w:eastAsia="zh-CN"/>
          </w:rPr>
          <w:t>(二)、绿色发展与可持续发展策略</w:t>
        </w:r>
        <w:r>
          <w:tab/>
        </w:r>
        <w:r>
          <w:fldChar w:fldCharType="begin"/>
        </w:r>
        <w:r>
          <w:instrText xml:space="preserve"> PAGEREF _Toc8388 \h </w:instrText>
        </w:r>
        <w:r>
          <w:fldChar w:fldCharType="separate"/>
        </w:r>
        <w:r>
          <w:t>46</w:t>
        </w:r>
        <w:r>
          <w:fldChar w:fldCharType="end"/>
        </w:r>
      </w:hyperlink>
    </w:p>
    <w:p>
      <w:pPr>
        <w:pStyle w:val="TOC1"/>
        <w:tabs>
          <w:tab w:val="right" w:leader="dot" w:pos="8306"/>
        </w:tabs>
      </w:pPr>
      <w:hyperlink w:anchor="_Toc25869" w:history="1">
        <w:r>
          <w:rPr>
            <w:rFonts w:ascii="仿宋" w:eastAsia="仿宋" w:hAnsi="仿宋" w:cs="仿宋" w:hint="eastAsia"/>
            <w:lang w:eastAsia="zh-CN"/>
          </w:rPr>
          <w:t>九、经济效益与社会效益优化</w:t>
        </w:r>
        <w:r>
          <w:tab/>
        </w:r>
        <w:r>
          <w:fldChar w:fldCharType="begin"/>
        </w:r>
        <w:r>
          <w:instrText xml:space="preserve"> PAGEREF _Toc25869 \h </w:instrText>
        </w:r>
        <w:r>
          <w:fldChar w:fldCharType="separate"/>
        </w:r>
        <w:r>
          <w:t>47</w:t>
        </w:r>
        <w:r>
          <w:fldChar w:fldCharType="end"/>
        </w:r>
      </w:hyperlink>
    </w:p>
    <w:p>
      <w:pPr>
        <w:pStyle w:val="TOC2"/>
        <w:tabs>
          <w:tab w:val="right" w:leader="dot" w:pos="8306"/>
        </w:tabs>
      </w:pPr>
      <w:hyperlink w:anchor="_Toc9731" w:history="1">
        <w:r>
          <w:rPr>
            <w:rFonts w:ascii="仿宋" w:eastAsia="仿宋" w:hAnsi="仿宋" w:cs="仿宋" w:hint="eastAsia"/>
            <w:lang w:eastAsia="zh-CN"/>
          </w:rPr>
          <w:t>(一)、经济效益提升策略</w:t>
        </w:r>
        <w:r>
          <w:tab/>
        </w:r>
        <w:r>
          <w:fldChar w:fldCharType="begin"/>
        </w:r>
        <w:r>
          <w:instrText xml:space="preserve"> PAGEREF _Toc9731 \h </w:instrText>
        </w:r>
        <w:r>
          <w:fldChar w:fldCharType="separate"/>
        </w:r>
        <w:r>
          <w:t>47</w:t>
        </w:r>
        <w:r>
          <w:fldChar w:fldCharType="end"/>
        </w:r>
      </w:hyperlink>
    </w:p>
    <w:p>
      <w:pPr>
        <w:pStyle w:val="TOC2"/>
        <w:tabs>
          <w:tab w:val="right" w:leader="dot" w:pos="8306"/>
        </w:tabs>
      </w:pPr>
      <w:hyperlink w:anchor="_Toc13090" w:history="1">
        <w:r>
          <w:rPr>
            <w:rFonts w:ascii="仿宋" w:eastAsia="仿宋" w:hAnsi="仿宋" w:cs="仿宋" w:hint="eastAsia"/>
            <w:lang w:eastAsia="zh-CN"/>
          </w:rPr>
          <w:t>(二)、社会效益增强方案</w:t>
        </w:r>
        <w:r>
          <w:tab/>
        </w:r>
        <w:r>
          <w:fldChar w:fldCharType="begin"/>
        </w:r>
        <w:r>
          <w:instrText xml:space="preserve"> PAGEREF _Toc13090 \h </w:instrText>
        </w:r>
        <w:r>
          <w:fldChar w:fldCharType="separate"/>
        </w:r>
        <w:r>
          <w:t>49</w:t>
        </w:r>
        <w:r>
          <w:fldChar w:fldCharType="end"/>
        </w:r>
      </w:hyperlink>
    </w:p>
    <w:p>
      <w:pPr>
        <w:pStyle w:val="TOC1"/>
        <w:tabs>
          <w:tab w:val="right" w:leader="dot" w:pos="8306"/>
        </w:tabs>
      </w:pPr>
      <w:hyperlink w:anchor="_Toc28528" w:history="1">
        <w:r>
          <w:rPr>
            <w:rFonts w:ascii="仿宋" w:eastAsia="仿宋" w:hAnsi="仿宋" w:cs="仿宋" w:hint="eastAsia"/>
            <w:lang w:eastAsia="zh-CN"/>
          </w:rPr>
          <w:t>十、安全与应急管理</w:t>
        </w:r>
        <w:r>
          <w:tab/>
        </w:r>
        <w:r>
          <w:fldChar w:fldCharType="begin"/>
        </w:r>
        <w:r>
          <w:instrText xml:space="preserve"> PAGEREF _Toc28528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18" w:history="1">
        <w:r>
          <w:rPr>
            <w:rFonts w:ascii="仿宋" w:eastAsia="仿宋" w:hAnsi="仿宋" w:cs="仿宋" w:hint="eastAsia"/>
            <w:lang w:eastAsia="zh-CN"/>
          </w:rPr>
          <w:t>(一)、安全生产管理</w:t>
        </w:r>
        <w:r>
          <w:tab/>
        </w:r>
        <w:r>
          <w:fldChar w:fldCharType="begin"/>
        </w:r>
        <w:r>
          <w:instrText xml:space="preserve"> PAGEREF _Toc21618 \h </w:instrText>
        </w:r>
        <w:r>
          <w:fldChar w:fldCharType="separate"/>
        </w:r>
        <w:r>
          <w:t>49</w:t>
        </w:r>
        <w:r>
          <w:fldChar w:fldCharType="end"/>
        </w:r>
      </w:hyperlink>
    </w:p>
    <w:p>
      <w:pPr>
        <w:pStyle w:val="TOC2"/>
        <w:tabs>
          <w:tab w:val="right" w:leader="dot" w:pos="8306"/>
        </w:tabs>
      </w:pPr>
      <w:hyperlink w:anchor="_Toc18652" w:history="1">
        <w:r>
          <w:rPr>
            <w:rFonts w:ascii="仿宋" w:eastAsia="仿宋" w:hAnsi="仿宋" w:cs="仿宋" w:hint="eastAsia"/>
            <w:lang w:eastAsia="zh-CN"/>
          </w:rPr>
          <w:t>(二)、应急预案与响应</w:t>
        </w:r>
        <w:r>
          <w:tab/>
        </w:r>
        <w:r>
          <w:fldChar w:fldCharType="begin"/>
        </w:r>
        <w:r>
          <w:instrText xml:space="preserve"> PAGEREF _Toc18652 \h </w:instrText>
        </w:r>
        <w:r>
          <w:fldChar w:fldCharType="separate"/>
        </w:r>
        <w:r>
          <w:t>51</w:t>
        </w:r>
        <w:r>
          <w:fldChar w:fldCharType="end"/>
        </w:r>
      </w:hyperlink>
    </w:p>
    <w:p>
      <w:pPr>
        <w:pStyle w:val="TOC1"/>
        <w:tabs>
          <w:tab w:val="right" w:leader="dot" w:pos="8306"/>
        </w:tabs>
      </w:pPr>
      <w:hyperlink w:anchor="_Toc28092" w:history="1">
        <w:r>
          <w:rPr>
            <w:rFonts w:ascii="仿宋" w:eastAsia="仿宋" w:hAnsi="仿宋" w:cs="仿宋" w:hint="eastAsia"/>
            <w:lang w:eastAsia="zh-CN"/>
          </w:rPr>
          <w:t>十一、客户关系管理与市场拓展</w:t>
        </w:r>
        <w:r>
          <w:tab/>
        </w:r>
        <w:r>
          <w:fldChar w:fldCharType="begin"/>
        </w:r>
        <w:r>
          <w:instrText xml:space="preserve"> PAGEREF _Toc28092 \h </w:instrText>
        </w:r>
        <w:r>
          <w:fldChar w:fldCharType="separate"/>
        </w:r>
        <w:r>
          <w:t>53</w:t>
        </w:r>
        <w:r>
          <w:fldChar w:fldCharType="end"/>
        </w:r>
      </w:hyperlink>
    </w:p>
    <w:p>
      <w:pPr>
        <w:pStyle w:val="TOC2"/>
        <w:tabs>
          <w:tab w:val="right" w:leader="dot" w:pos="8306"/>
        </w:tabs>
      </w:pPr>
      <w:hyperlink w:anchor="_Toc29551" w:history="1">
        <w:r>
          <w:rPr>
            <w:rFonts w:ascii="仿宋" w:eastAsia="仿宋" w:hAnsi="仿宋" w:cs="仿宋" w:hint="eastAsia"/>
            <w:lang w:eastAsia="zh-CN"/>
          </w:rPr>
          <w:t>(一)、客户关系管理策略</w:t>
        </w:r>
        <w:r>
          <w:tab/>
        </w:r>
        <w:r>
          <w:fldChar w:fldCharType="begin"/>
        </w:r>
        <w:r>
          <w:instrText xml:space="preserve"> PAGEREF _Toc29551 \h </w:instrText>
        </w:r>
        <w:r>
          <w:fldChar w:fldCharType="separate"/>
        </w:r>
        <w:r>
          <w:t>53</w:t>
        </w:r>
        <w:r>
          <w:fldChar w:fldCharType="end"/>
        </w:r>
      </w:hyperlink>
    </w:p>
    <w:p>
      <w:pPr>
        <w:pStyle w:val="TOC2"/>
        <w:tabs>
          <w:tab w:val="right" w:leader="dot" w:pos="8306"/>
        </w:tabs>
      </w:pPr>
      <w:hyperlink w:anchor="_Toc21837" w:history="1">
        <w:r>
          <w:rPr>
            <w:rFonts w:ascii="仿宋" w:eastAsia="仿宋" w:hAnsi="仿宋" w:cs="仿宋" w:hint="eastAsia"/>
            <w:lang w:eastAsia="zh-CN"/>
          </w:rPr>
          <w:t>(二)、市场拓展方案</w:t>
        </w:r>
        <w:r>
          <w:tab/>
        </w:r>
        <w:r>
          <w:fldChar w:fldCharType="begin"/>
        </w:r>
        <w:r>
          <w:instrText xml:space="preserve"> PAGEREF _Toc21837 \h </w:instrText>
        </w:r>
        <w:r>
          <w:fldChar w:fldCharType="separate"/>
        </w:r>
        <w:r>
          <w:t>54</w:t>
        </w:r>
        <w:r>
          <w:fldChar w:fldCharType="end"/>
        </w:r>
      </w:hyperlink>
    </w:p>
    <w:p>
      <w:pPr>
        <w:pStyle w:val="TOC1"/>
        <w:tabs>
          <w:tab w:val="right" w:leader="dot" w:pos="8306"/>
        </w:tabs>
      </w:pPr>
      <w:hyperlink w:anchor="_Toc9985" w:history="1">
        <w:r>
          <w:rPr>
            <w:rFonts w:ascii="仿宋" w:eastAsia="仿宋" w:hAnsi="仿宋" w:cs="仿宋" w:hint="eastAsia"/>
            <w:lang w:eastAsia="zh-CN"/>
          </w:rPr>
          <w:t>十二、项目变更管理</w:t>
        </w:r>
        <w:r>
          <w:tab/>
        </w:r>
        <w:r>
          <w:fldChar w:fldCharType="begin"/>
        </w:r>
        <w:r>
          <w:instrText xml:space="preserve"> PAGEREF _Toc9985 \h </w:instrText>
        </w:r>
        <w:r>
          <w:fldChar w:fldCharType="separate"/>
        </w:r>
        <w:r>
          <w:t>55</w:t>
        </w:r>
        <w:r>
          <w:fldChar w:fldCharType="end"/>
        </w:r>
      </w:hyperlink>
    </w:p>
    <w:p>
      <w:pPr>
        <w:pStyle w:val="TOC2"/>
        <w:tabs>
          <w:tab w:val="right" w:leader="dot" w:pos="8306"/>
        </w:tabs>
      </w:pPr>
      <w:hyperlink w:anchor="_Toc7023" w:history="1">
        <w:r>
          <w:rPr>
            <w:rFonts w:ascii="仿宋" w:eastAsia="仿宋" w:hAnsi="仿宋" w:cs="仿宋" w:hint="eastAsia"/>
            <w:lang w:eastAsia="zh-CN"/>
          </w:rPr>
          <w:t>(一)、变更控制流程</w:t>
        </w:r>
        <w:r>
          <w:tab/>
        </w:r>
        <w:r>
          <w:fldChar w:fldCharType="begin"/>
        </w:r>
        <w:r>
          <w:instrText xml:space="preserve"> PAGEREF _Toc7023 \h </w:instrText>
        </w:r>
        <w:r>
          <w:fldChar w:fldCharType="separate"/>
        </w:r>
        <w:r>
          <w:t>55</w:t>
        </w:r>
        <w:r>
          <w:fldChar w:fldCharType="end"/>
        </w:r>
      </w:hyperlink>
    </w:p>
    <w:p>
      <w:pPr>
        <w:pStyle w:val="TOC2"/>
        <w:tabs>
          <w:tab w:val="right" w:leader="dot" w:pos="8306"/>
        </w:tabs>
      </w:pPr>
      <w:hyperlink w:anchor="_Toc21307" w:history="1">
        <w:r>
          <w:rPr>
            <w:rFonts w:ascii="仿宋" w:eastAsia="仿宋" w:hAnsi="仿宋" w:cs="仿宋" w:hint="eastAsia"/>
            <w:lang w:eastAsia="zh-CN"/>
          </w:rPr>
          <w:t>(二)、影响评估与处理</w:t>
        </w:r>
        <w:r>
          <w:tab/>
        </w:r>
        <w:r>
          <w:fldChar w:fldCharType="begin"/>
        </w:r>
        <w:r>
          <w:instrText xml:space="preserve"> PAGEREF _Toc21307 \h </w:instrText>
        </w:r>
        <w:r>
          <w:fldChar w:fldCharType="separate"/>
        </w:r>
        <w:r>
          <w:t>56</w:t>
        </w:r>
        <w:r>
          <w:fldChar w:fldCharType="end"/>
        </w:r>
      </w:hyperlink>
    </w:p>
    <w:p>
      <w:pPr>
        <w:pStyle w:val="TOC2"/>
        <w:tabs>
          <w:tab w:val="right" w:leader="dot" w:pos="8306"/>
        </w:tabs>
      </w:pPr>
      <w:hyperlink w:anchor="_Toc14212" w:history="1">
        <w:r>
          <w:rPr>
            <w:rFonts w:ascii="仿宋" w:eastAsia="仿宋" w:hAnsi="仿宋" w:cs="仿宋" w:hint="eastAsia"/>
            <w:lang w:eastAsia="zh-CN"/>
          </w:rPr>
          <w:t>(三)、变更记录与追踪</w:t>
        </w:r>
        <w:r>
          <w:tab/>
        </w:r>
        <w:r>
          <w:fldChar w:fldCharType="begin"/>
        </w:r>
        <w:r>
          <w:instrText xml:space="preserve"> PAGEREF _Toc14212 \h </w:instrText>
        </w:r>
        <w:r>
          <w:fldChar w:fldCharType="separate"/>
        </w:r>
        <w:r>
          <w:t>57</w:t>
        </w:r>
        <w:r>
          <w:fldChar w:fldCharType="end"/>
        </w:r>
      </w:hyperlink>
    </w:p>
    <w:p>
      <w:pPr>
        <w:pStyle w:val="TOC2"/>
        <w:tabs>
          <w:tab w:val="right" w:leader="dot" w:pos="8306"/>
        </w:tabs>
      </w:pPr>
      <w:hyperlink w:anchor="_Toc18125" w:history="1">
        <w:r>
          <w:rPr>
            <w:rFonts w:ascii="仿宋" w:eastAsia="仿宋" w:hAnsi="仿宋" w:cs="仿宋" w:hint="eastAsia"/>
            <w:lang w:eastAsia="zh-CN"/>
          </w:rPr>
          <w:t>(四)、变更管理策略</w:t>
        </w:r>
        <w:r>
          <w:tab/>
        </w:r>
        <w:r>
          <w:fldChar w:fldCharType="begin"/>
        </w:r>
        <w:r>
          <w:instrText xml:space="preserve"> PAGEREF _Toc18125 \h </w:instrText>
        </w:r>
        <w:r>
          <w:fldChar w:fldCharType="separate"/>
        </w:r>
        <w:r>
          <w:t>59</w:t>
        </w:r>
        <w:r>
          <w:fldChar w:fldCharType="end"/>
        </w:r>
      </w:hyperlink>
    </w:p>
    <w:p>
      <w:pPr>
        <w:pStyle w:val="TOC1"/>
        <w:tabs>
          <w:tab w:val="right" w:leader="dot" w:pos="8306"/>
        </w:tabs>
      </w:pPr>
      <w:hyperlink w:anchor="_Toc1777" w:history="1">
        <w:r>
          <w:rPr>
            <w:rFonts w:ascii="仿宋" w:eastAsia="仿宋" w:hAnsi="仿宋" w:cs="仿宋" w:hint="eastAsia"/>
            <w:lang w:eastAsia="zh-CN"/>
          </w:rPr>
          <w:t>十三、成果转化与推广应用</w:t>
        </w:r>
        <w:r>
          <w:tab/>
        </w:r>
        <w:r>
          <w:fldChar w:fldCharType="begin"/>
        </w:r>
        <w:r>
          <w:instrText xml:space="preserve"> PAGEREF _Toc1777 \h </w:instrText>
        </w:r>
        <w:r>
          <w:fldChar w:fldCharType="separate"/>
        </w:r>
        <w:r>
          <w:t>61</w:t>
        </w:r>
        <w:r>
          <w:fldChar w:fldCharType="end"/>
        </w:r>
      </w:hyperlink>
    </w:p>
    <w:p>
      <w:pPr>
        <w:pStyle w:val="TOC2"/>
        <w:tabs>
          <w:tab w:val="right" w:leader="dot" w:pos="8306"/>
        </w:tabs>
      </w:pPr>
      <w:hyperlink w:anchor="_Toc21817" w:history="1">
        <w:r>
          <w:rPr>
            <w:rFonts w:ascii="仿宋" w:eastAsia="仿宋" w:hAnsi="仿宋" w:cs="仿宋" w:hint="eastAsia"/>
            <w:lang w:eastAsia="zh-CN"/>
          </w:rPr>
          <w:t>(一)、成果转化策略制定</w:t>
        </w:r>
        <w:r>
          <w:tab/>
        </w:r>
        <w:r>
          <w:fldChar w:fldCharType="begin"/>
        </w:r>
        <w:r>
          <w:instrText xml:space="preserve"> PAGEREF _Toc21817 \h </w:instrText>
        </w:r>
        <w:r>
          <w:fldChar w:fldCharType="separate"/>
        </w:r>
        <w:r>
          <w:t>61</w:t>
        </w:r>
        <w:r>
          <w:fldChar w:fldCharType="end"/>
        </w:r>
      </w:hyperlink>
    </w:p>
    <w:p>
      <w:pPr>
        <w:pStyle w:val="TOC2"/>
        <w:tabs>
          <w:tab w:val="right" w:leader="dot" w:pos="8306"/>
        </w:tabs>
      </w:pPr>
      <w:hyperlink w:anchor="_Toc29748" w:history="1">
        <w:r>
          <w:rPr>
            <w:rFonts w:ascii="仿宋" w:eastAsia="仿宋" w:hAnsi="仿宋" w:cs="仿宋" w:hint="eastAsia"/>
            <w:lang w:eastAsia="zh-CN"/>
          </w:rPr>
          <w:t>(二)、成果推广应用方案</w:t>
        </w:r>
        <w:r>
          <w:tab/>
        </w:r>
        <w:r>
          <w:fldChar w:fldCharType="begin"/>
        </w:r>
        <w:r>
          <w:instrText xml:space="preserve"> PAGEREF _Toc29748 \h </w:instrText>
        </w:r>
        <w:r>
          <w:fldChar w:fldCharType="separate"/>
        </w:r>
        <w:r>
          <w:t>62</w:t>
        </w:r>
        <w:r>
          <w:fldChar w:fldCharType="end"/>
        </w:r>
      </w:hyperlink>
    </w:p>
    <w:p>
      <w:pPr>
        <w:pStyle w:val="TOC1"/>
        <w:tabs>
          <w:tab w:val="right" w:leader="dot" w:pos="8306"/>
        </w:tabs>
      </w:pPr>
      <w:hyperlink w:anchor="_Toc6143" w:history="1">
        <w:r>
          <w:rPr>
            <w:rFonts w:ascii="仿宋" w:eastAsia="仿宋" w:hAnsi="仿宋" w:cs="仿宋" w:hint="eastAsia"/>
            <w:lang w:eastAsia="zh-CN"/>
          </w:rPr>
          <w:t>十四、设施与设备管理</w:t>
        </w:r>
        <w:r>
          <w:tab/>
        </w:r>
        <w:r>
          <w:fldChar w:fldCharType="begin"/>
        </w:r>
        <w:r>
          <w:instrText xml:space="preserve"> PAGEREF _Toc6143 \h </w:instrText>
        </w:r>
        <w:r>
          <w:fldChar w:fldCharType="separate"/>
        </w:r>
        <w:r>
          <w:t>64</w:t>
        </w:r>
        <w:r>
          <w:fldChar w:fldCharType="end"/>
        </w:r>
      </w:hyperlink>
    </w:p>
    <w:p>
      <w:pPr>
        <w:pStyle w:val="TOC2"/>
        <w:tabs>
          <w:tab w:val="right" w:leader="dot" w:pos="8306"/>
        </w:tabs>
      </w:pPr>
      <w:hyperlink w:anchor="_Toc4061" w:history="1">
        <w:r>
          <w:rPr>
            <w:rFonts w:ascii="仿宋" w:eastAsia="仿宋" w:hAnsi="仿宋" w:cs="仿宋" w:hint="eastAsia"/>
            <w:lang w:eastAsia="zh-CN"/>
          </w:rPr>
          <w:t>(一)、设施规划与配置</w:t>
        </w:r>
        <w:r>
          <w:tab/>
        </w:r>
        <w:r>
          <w:fldChar w:fldCharType="begin"/>
        </w:r>
        <w:r>
          <w:instrText xml:space="preserve"> PAGEREF _Toc4061 \h </w:instrText>
        </w:r>
        <w:r>
          <w:fldChar w:fldCharType="separate"/>
        </w:r>
        <w:r>
          <w:t>64</w:t>
        </w:r>
        <w:r>
          <w:fldChar w:fldCharType="end"/>
        </w:r>
      </w:hyperlink>
    </w:p>
    <w:p>
      <w:pPr>
        <w:pStyle w:val="TOC2"/>
        <w:tabs>
          <w:tab w:val="right" w:leader="dot" w:pos="8306"/>
        </w:tabs>
      </w:pPr>
      <w:hyperlink w:anchor="_Toc3636" w:history="1">
        <w:r>
          <w:rPr>
            <w:rFonts w:ascii="仿宋" w:eastAsia="仿宋" w:hAnsi="仿宋" w:cs="仿宋" w:hint="eastAsia"/>
            <w:lang w:eastAsia="zh-CN"/>
          </w:rPr>
          <w:t>(二)、设备采购与维护管理</w:t>
        </w:r>
        <w:r>
          <w:tab/>
        </w:r>
        <w:r>
          <w:fldChar w:fldCharType="begin"/>
        </w:r>
        <w:r>
          <w:instrText xml:space="preserve"> PAGEREF _Toc3636 \h </w:instrText>
        </w:r>
        <w:r>
          <w:fldChar w:fldCharType="separate"/>
        </w:r>
        <w:r>
          <w:t>64</w:t>
        </w:r>
        <w:r>
          <w:fldChar w:fldCharType="end"/>
        </w:r>
      </w:hyperlink>
    </w:p>
    <w:p>
      <w:pPr>
        <w:pStyle w:val="TOC2"/>
        <w:tabs>
          <w:tab w:val="right" w:leader="dot" w:pos="8306"/>
        </w:tabs>
      </w:pPr>
      <w:hyperlink w:anchor="_Toc29263" w:history="1">
        <w:r>
          <w:rPr>
            <w:rFonts w:ascii="仿宋" w:eastAsia="仿宋" w:hAnsi="仿宋" w:cs="仿宋" w:hint="eastAsia"/>
            <w:lang w:eastAsia="zh-CN"/>
          </w:rPr>
          <w:t>(三)、设施设备升级策略</w:t>
        </w:r>
        <w:r>
          <w:tab/>
        </w:r>
        <w:r>
          <w:fldChar w:fldCharType="begin"/>
        </w:r>
        <w:r>
          <w:instrText xml:space="preserve"> PAGEREF _Toc29263 \h </w:instrText>
        </w:r>
        <w:r>
          <w:fldChar w:fldCharType="separate"/>
        </w:r>
        <w:r>
          <w:t>65</w:t>
        </w:r>
        <w:r>
          <w:fldChar w:fldCharType="end"/>
        </w:r>
      </w:hyperlink>
    </w:p>
    <w:p>
      <w:pPr>
        <w:pStyle w:val="TOC1"/>
        <w:tabs>
          <w:tab w:val="right" w:leader="dot" w:pos="8306"/>
        </w:tabs>
      </w:pPr>
      <w:hyperlink w:anchor="_Toc13768" w:history="1">
        <w:r>
          <w:rPr>
            <w:rFonts w:ascii="仿宋" w:eastAsia="仿宋" w:hAnsi="仿宋" w:cs="仿宋" w:hint="eastAsia"/>
            <w:lang w:eastAsia="zh-CN"/>
          </w:rPr>
          <w:t>十五、创新驱动与持续发展</w:t>
        </w:r>
        <w:r>
          <w:tab/>
        </w:r>
        <w:r>
          <w:fldChar w:fldCharType="begin"/>
        </w:r>
        <w:r>
          <w:instrText xml:space="preserve"> PAGEREF _Toc13768 \h </w:instrText>
        </w:r>
        <w:r>
          <w:fldChar w:fldCharType="separate"/>
        </w:r>
        <w:r>
          <w:t>66</w:t>
        </w:r>
        <w:r>
          <w:fldChar w:fldCharType="end"/>
        </w:r>
      </w:hyperlink>
    </w:p>
    <w:p>
      <w:pPr>
        <w:pStyle w:val="TOC2"/>
        <w:tabs>
          <w:tab w:val="right" w:leader="dot" w:pos="8306"/>
        </w:tabs>
      </w:pPr>
      <w:hyperlink w:anchor="_Toc13419" w:history="1">
        <w:r>
          <w:rPr>
            <w:rFonts w:ascii="仿宋" w:eastAsia="仿宋" w:hAnsi="仿宋" w:cs="仿宋" w:hint="eastAsia"/>
            <w:lang w:eastAsia="zh-CN"/>
          </w:rPr>
          <w:t>(一)、创新驱动战略实施</w:t>
        </w:r>
        <w:r>
          <w:tab/>
        </w:r>
        <w:r>
          <w:fldChar w:fldCharType="begin"/>
        </w:r>
        <w:r>
          <w:instrText xml:space="preserve"> PAGEREF _Toc13419 \h </w:instrText>
        </w:r>
        <w:r>
          <w:fldChar w:fldCharType="separate"/>
        </w:r>
        <w:r>
          <w:t>66</w:t>
        </w:r>
        <w:r>
          <w:fldChar w:fldCharType="end"/>
        </w:r>
      </w:hyperlink>
    </w:p>
    <w:p>
      <w:pPr>
        <w:pStyle w:val="TOC2"/>
        <w:tabs>
          <w:tab w:val="right" w:leader="dot" w:pos="8306"/>
        </w:tabs>
      </w:pPr>
      <w:hyperlink w:anchor="_Toc21514" w:history="1">
        <w:r>
          <w:rPr>
            <w:rFonts w:ascii="仿宋" w:eastAsia="仿宋" w:hAnsi="仿宋" w:cs="仿宋" w:hint="eastAsia"/>
            <w:lang w:eastAsia="zh-CN"/>
          </w:rPr>
          <w:t>(二)、持续发展路径探索</w:t>
        </w:r>
        <w:r>
          <w:tab/>
        </w:r>
        <w:r>
          <w:fldChar w:fldCharType="begin"/>
        </w:r>
        <w:r>
          <w:instrText xml:space="preserve"> PAGEREF _Toc21514 \h </w:instrText>
        </w:r>
        <w:r>
          <w:fldChar w:fldCharType="separate"/>
        </w:r>
        <w:r>
          <w:t>67</w:t>
        </w:r>
        <w:r>
          <w:fldChar w:fldCharType="end"/>
        </w:r>
      </w:hyperlink>
    </w:p>
    <w:p>
      <w:pPr>
        <w:pStyle w:val="TOC1"/>
        <w:tabs>
          <w:tab w:val="right" w:leader="dot" w:pos="8306"/>
        </w:tabs>
      </w:pPr>
      <w:hyperlink w:anchor="_Toc32394" w:history="1">
        <w:r>
          <w:rPr>
            <w:rFonts w:ascii="仿宋" w:eastAsia="仿宋" w:hAnsi="仿宋" w:cs="仿宋" w:hint="eastAsia"/>
            <w:lang w:eastAsia="zh-CN"/>
          </w:rPr>
          <w:t>十六、产业协同与集群发展</w:t>
        </w:r>
        <w:r>
          <w:tab/>
        </w:r>
        <w:r>
          <w:fldChar w:fldCharType="begin"/>
        </w:r>
        <w:r>
          <w:instrText xml:space="preserve"> PAGEREF _Toc32394 \h </w:instrText>
        </w:r>
        <w:r>
          <w:fldChar w:fldCharType="separate"/>
        </w:r>
        <w:r>
          <w:t>71</w:t>
        </w:r>
        <w:r>
          <w:fldChar w:fldCharType="end"/>
        </w:r>
      </w:hyperlink>
    </w:p>
    <w:p>
      <w:pPr>
        <w:pStyle w:val="TOC2"/>
        <w:tabs>
          <w:tab w:val="right" w:leader="dot" w:pos="8306"/>
        </w:tabs>
      </w:pPr>
      <w:hyperlink w:anchor="_Toc3875" w:history="1">
        <w:r>
          <w:rPr>
            <w:rFonts w:ascii="仿宋" w:eastAsia="仿宋" w:hAnsi="仿宋" w:cs="仿宋" w:hint="eastAsia"/>
            <w:lang w:eastAsia="zh-CN"/>
          </w:rPr>
          <w:t>(一)、产业协同机制建设</w:t>
        </w:r>
        <w:r>
          <w:tab/>
        </w:r>
        <w:r>
          <w:fldChar w:fldCharType="begin"/>
        </w:r>
        <w:r>
          <w:instrText xml:space="preserve"> PAGEREF _Toc3875 \h </w:instrText>
        </w:r>
        <w:r>
          <w:fldChar w:fldCharType="separate"/>
        </w:r>
        <w:r>
          <w:t>71</w:t>
        </w:r>
        <w:r>
          <w:fldChar w:fldCharType="end"/>
        </w:r>
      </w:hyperlink>
    </w:p>
    <w:p>
      <w:pPr>
        <w:pStyle w:val="TOC2"/>
        <w:tabs>
          <w:tab w:val="right" w:leader="dot" w:pos="8306"/>
        </w:tabs>
      </w:pPr>
      <w:hyperlink w:anchor="_Toc26750" w:history="1">
        <w:r>
          <w:rPr>
            <w:rFonts w:ascii="仿宋" w:eastAsia="仿宋" w:hAnsi="仿宋" w:cs="仿宋" w:hint="eastAsia"/>
            <w:lang w:eastAsia="zh-CN"/>
          </w:rPr>
          <w:t>(二)、产业集群培育与发展</w:t>
        </w:r>
        <w:r>
          <w:tab/>
        </w:r>
        <w:r>
          <w:fldChar w:fldCharType="begin"/>
        </w:r>
        <w:r>
          <w:instrText xml:space="preserve"> PAGEREF _Toc26750 \h </w:instrText>
        </w:r>
        <w:r>
          <w:fldChar w:fldCharType="separate"/>
        </w:r>
        <w:r>
          <w:t>73</w:t>
        </w:r>
        <w:r>
          <w:fldChar w:fldCharType="end"/>
        </w:r>
      </w:hyperlink>
    </w:p>
    <w:p>
      <w:pPr>
        <w:pStyle w:val="TOC1"/>
        <w:tabs>
          <w:tab w:val="right" w:leader="dot" w:pos="8306"/>
        </w:tabs>
      </w:pPr>
      <w:hyperlink w:anchor="_Toc18597" w:history="1">
        <w:r>
          <w:rPr>
            <w:rFonts w:ascii="仿宋" w:eastAsia="仿宋" w:hAnsi="仿宋" w:cs="仿宋" w:hint="eastAsia"/>
            <w:lang w:eastAsia="zh-CN"/>
          </w:rPr>
          <w:t>十七、知识产权管理与保护</w:t>
        </w:r>
        <w:r>
          <w:tab/>
        </w:r>
        <w:r>
          <w:fldChar w:fldCharType="begin"/>
        </w:r>
        <w:r>
          <w:instrText xml:space="preserve"> PAGEREF _Toc18597 \h </w:instrText>
        </w:r>
        <w:r>
          <w:fldChar w:fldCharType="separate"/>
        </w:r>
        <w:r>
          <w:t>73</w:t>
        </w:r>
        <w:r>
          <w:fldChar w:fldCharType="end"/>
        </w:r>
      </w:hyperlink>
    </w:p>
    <w:p>
      <w:pPr>
        <w:pStyle w:val="TOC2"/>
        <w:tabs>
          <w:tab w:val="right" w:leader="dot" w:pos="8306"/>
        </w:tabs>
      </w:pPr>
      <w:hyperlink w:anchor="_Toc31350" w:history="1">
        <w:r>
          <w:rPr>
            <w:rFonts w:ascii="仿宋" w:eastAsia="仿宋" w:hAnsi="仿宋" w:cs="仿宋" w:hint="eastAsia"/>
            <w:lang w:eastAsia="zh-CN"/>
          </w:rPr>
          <w:t>(一)、知识产权管理体系建设</w:t>
        </w:r>
        <w:r>
          <w:tab/>
        </w:r>
        <w:r>
          <w:fldChar w:fldCharType="begin"/>
        </w:r>
        <w:r>
          <w:instrText xml:space="preserve"> PAGEREF _Toc31350 \h </w:instrText>
        </w:r>
        <w:r>
          <w:fldChar w:fldCharType="separate"/>
        </w:r>
        <w:r>
          <w:t>73</w:t>
        </w:r>
        <w:r>
          <w:fldChar w:fldCharType="end"/>
        </w:r>
      </w:hyperlink>
    </w:p>
    <w:p>
      <w:pPr>
        <w:pStyle w:val="TOC2"/>
        <w:tabs>
          <w:tab w:val="right" w:leader="dot" w:pos="8306"/>
        </w:tabs>
      </w:pPr>
      <w:hyperlink w:anchor="_Toc26981" w:history="1">
        <w:r>
          <w:rPr>
            <w:rFonts w:ascii="仿宋" w:eastAsia="仿宋" w:hAnsi="仿宋" w:cs="仿宋" w:hint="eastAsia"/>
            <w:lang w:eastAsia="zh-CN"/>
          </w:rPr>
          <w:t>(二)、知识产权保护措施</w:t>
        </w:r>
        <w:r>
          <w:tab/>
        </w:r>
        <w:r>
          <w:fldChar w:fldCharType="begin"/>
        </w:r>
        <w:r>
          <w:instrText xml:space="preserve"> PAGEREF _Toc26981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03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一、涤纶FDY项目的技术资源开发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二、涤纶FDY项目的人力资源管理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涤纶FDY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三、涤纶FDY项目的资金资源筹措与优化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涤纶FDY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1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涤纶FDY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涤纶FDY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涤纶FDY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77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涤纶FDY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涤纶FDY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智能技术的应用：涤纶FDY项目将利用智能技术，如物联网（IoT）和大数据分析，来监控和优化资源使用。通过实时数据分析，项目可以更有效地管理能源消耗、减少原材料浪费，并提高生产过程的整体效率。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22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33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直接收益：假设涤纶FDY项目的产品或服务年销售收入为XX万元。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67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若涤纶FDY项目成功推广新型环保产品，比如采用可回收材料的包装，可能会激发消费者对可持续产品的需求。这种需求的增长可能迫使整个行业转向更环保的产品设计和生产方法。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480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涤纶FDY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543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https://d.book118.com/055220042004011124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807E79"/>
    <w:rsid w:val="71807E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5220042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2024-02-28T16:31:00Z</dcterms:created>
  <dcterms:modified xsi:type="dcterms:W3CDTF">2024-02-28T16:32:39Z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56033A2E570E495BB59876632AA10A43_11</vt:lpwstr>
  </property>
  <property fmtid="{D5CDD505-2E9C-101B-9397-08002B2CF9AE}" pid="3" name="KSOProductBuildVer">
    <vt:lpwstr>2052-12.1.0.16250</vt:lpwstr>
  </property>
</Properties>
</file>