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商用清洁用品行业相关公司筹备报告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22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_Toc17226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_Toc32593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_Toc6649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_Toc13886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_Toc21349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_Toc16894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_Toc4154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_Toc21213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7" w:history="1">
        <w:r>
          <w:rPr>
            <w:rFonts w:ascii="仿宋" w:eastAsia="仿宋" w:hAnsi="仿宋" w:cs="仿宋" w:hint="eastAsia"/>
            <w:lang w:eastAsia="zh-CN"/>
          </w:rPr>
          <w:t>(七)、商用清洁用品项目建设必要性分析</w:t>
        </w:r>
        <w:r>
          <w:tab/>
        </w:r>
        <w:r>
          <w:fldChar w:fldCharType="begin"/>
        </w:r>
        <w:r>
          <w:instrText xml:space="preserve"> PAGEREF _Toc20637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0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_Toc23890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_Toc24708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_Toc26988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_Toc11244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0" w:history="1">
        <w:r>
          <w:rPr>
            <w:rFonts w:ascii="仿宋" w:eastAsia="仿宋" w:hAnsi="仿宋" w:cs="仿宋" w:hint="eastAsia"/>
            <w:lang w:eastAsia="zh-CN"/>
          </w:rPr>
          <w:t>三、商用清洁用品项目概况</w:t>
        </w:r>
        <w:r>
          <w:tab/>
        </w:r>
        <w:r>
          <w:fldChar w:fldCharType="begin"/>
        </w:r>
        <w:r>
          <w:instrText xml:space="preserve"> PAGEREF _Toc20150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_Toc25005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7" w:history="1">
        <w:r>
          <w:rPr>
            <w:rFonts w:ascii="仿宋" w:eastAsia="仿宋" w:hAnsi="仿宋" w:cs="仿宋" w:hint="eastAsia"/>
            <w:lang w:eastAsia="zh-CN"/>
          </w:rPr>
          <w:t>(二)、商用清洁用品项目提出的理由</w:t>
        </w:r>
        <w:r>
          <w:tab/>
        </w:r>
        <w:r>
          <w:fldChar w:fldCharType="begin"/>
        </w:r>
        <w:r>
          <w:instrText xml:space="preserve"> PAGEREF _Toc18487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0" w:history="1">
        <w:r>
          <w:rPr>
            <w:rFonts w:ascii="仿宋" w:eastAsia="仿宋" w:hAnsi="仿宋" w:cs="仿宋" w:hint="eastAsia"/>
            <w:lang w:eastAsia="zh-CN"/>
          </w:rPr>
          <w:t>(三)、商用清洁用品项目选址</w:t>
        </w:r>
        <w:r>
          <w:tab/>
        </w:r>
        <w:r>
          <w:fldChar w:fldCharType="begin"/>
        </w:r>
        <w:r>
          <w:instrText xml:space="preserve"> PAGEREF _Toc16890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_Toc27003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_Toc7631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" w:history="1">
        <w:r>
          <w:rPr>
            <w:rFonts w:ascii="仿宋" w:eastAsia="仿宋" w:hAnsi="仿宋" w:cs="仿宋" w:hint="eastAsia"/>
            <w:lang w:eastAsia="zh-CN"/>
          </w:rPr>
          <w:t>(六)、商用清洁用品项目投资</w:t>
        </w:r>
        <w:r>
          <w:tab/>
        </w:r>
        <w:r>
          <w:fldChar w:fldCharType="begin"/>
        </w:r>
        <w:r>
          <w:instrText xml:space="preserve"> PAGEREF _Toc1215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5" w:history="1">
        <w:r>
          <w:rPr>
            <w:rFonts w:ascii="仿宋" w:eastAsia="仿宋" w:hAnsi="仿宋" w:cs="仿宋" w:hint="eastAsia"/>
            <w:lang w:eastAsia="zh-CN"/>
          </w:rPr>
          <w:t>(七)、商用清洁用品项目进度规划</w:t>
        </w:r>
        <w:r>
          <w:tab/>
        </w:r>
        <w:r>
          <w:fldChar w:fldCharType="begin"/>
        </w:r>
        <w:r>
          <w:instrText xml:space="preserve"> PAGEREF _Toc30425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_Toc21439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0" w:history="1">
        <w:r>
          <w:rPr>
            <w:rFonts w:ascii="仿宋" w:eastAsia="仿宋" w:hAnsi="仿宋" w:cs="仿宋" w:hint="eastAsia"/>
            <w:lang w:eastAsia="zh-CN"/>
          </w:rPr>
          <w:t>(九)、商用清洁用品项目综合评价</w:t>
        </w:r>
        <w:r>
          <w:tab/>
        </w:r>
        <w:r>
          <w:fldChar w:fldCharType="begin"/>
        </w:r>
        <w:r>
          <w:instrText xml:space="preserve"> PAGEREF _Toc27550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9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_Toc32698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_Toc14834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_Toc19093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_Toc12792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_Toc27226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_Toc1599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_Toc29024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9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_Toc12498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_Toc12987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_Toc12416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_Toc12771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_Toc28183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_Toc10007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_Toc26417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_Toc19683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_Toc18607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87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_Toc29871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_Toc31232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_Toc13244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1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_Toc23711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_Toc20963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_Toc5323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7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_Toc5977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_Toc13934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_Toc31083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_Toc5981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1" w:history="1">
        <w:r>
          <w:rPr>
            <w:rFonts w:ascii="仿宋" w:eastAsia="仿宋" w:hAnsi="仿宋" w:cs="仿宋" w:hint="eastAsia"/>
            <w:lang w:eastAsia="zh-CN"/>
          </w:rPr>
          <w:t>(五)、商用清洁用品项目总投资</w:t>
        </w:r>
        <w:r>
          <w:tab/>
        </w:r>
        <w:r>
          <w:fldChar w:fldCharType="begin"/>
        </w:r>
        <w:r>
          <w:instrText xml:space="preserve"> PAGEREF _Toc18491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_Toc5937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23" w:history="1">
        <w:r>
          <w:rPr>
            <w:rFonts w:ascii="仿宋" w:eastAsia="仿宋" w:hAnsi="仿宋" w:cs="仿宋" w:hint="eastAsia"/>
            <w:lang w:eastAsia="zh-CN"/>
          </w:rPr>
          <w:t>九、商用清洁用品项目经济效益</w:t>
        </w:r>
        <w:r>
          <w:tab/>
        </w:r>
        <w:r>
          <w:fldChar w:fldCharType="begin"/>
        </w:r>
        <w:r>
          <w:instrText xml:space="preserve"> PAGEREF _Toc16523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_Toc4350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_Toc19598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9" w:history="1">
        <w:r>
          <w:rPr>
            <w:rFonts w:ascii="仿宋" w:eastAsia="仿宋" w:hAnsi="仿宋" w:cs="仿宋" w:hint="eastAsia"/>
            <w:lang w:eastAsia="zh-CN"/>
          </w:rPr>
          <w:t>(三)、商用清洁用品项目盈利能力分析</w:t>
        </w:r>
        <w:r>
          <w:tab/>
        </w:r>
        <w:r>
          <w:fldChar w:fldCharType="begin"/>
        </w:r>
        <w:r>
          <w:instrText xml:space="preserve"> PAGEREF _Toc7119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_Toc20010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_Toc9456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_Toc11403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0" w:history="1">
        <w:r>
          <w:rPr>
            <w:rFonts w:ascii="仿宋" w:eastAsia="仿宋" w:hAnsi="仿宋" w:cs="仿宋" w:hint="eastAsia"/>
            <w:lang w:eastAsia="zh-CN"/>
          </w:rPr>
          <w:t>十、商用清洁用品项目风险分析</w:t>
        </w:r>
        <w:r>
          <w:tab/>
        </w:r>
        <w:r>
          <w:fldChar w:fldCharType="begin"/>
        </w:r>
        <w:r>
          <w:instrText xml:space="preserve"> PAGEREF _Toc12710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3" w:history="1">
        <w:r>
          <w:rPr>
            <w:rFonts w:ascii="仿宋" w:eastAsia="仿宋" w:hAnsi="仿宋" w:cs="仿宋" w:hint="eastAsia"/>
            <w:lang w:eastAsia="zh-CN"/>
          </w:rPr>
          <w:t>(一)、商用清洁用品项目风险分析</w:t>
        </w:r>
        <w:r>
          <w:tab/>
        </w:r>
        <w:r>
          <w:fldChar w:fldCharType="begin"/>
        </w:r>
        <w:r>
          <w:instrText xml:space="preserve"> PAGEREF _Toc20353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9" w:history="1">
        <w:r>
          <w:rPr>
            <w:rFonts w:ascii="仿宋" w:eastAsia="仿宋" w:hAnsi="仿宋" w:cs="仿宋" w:hint="eastAsia"/>
            <w:lang w:eastAsia="zh-CN"/>
          </w:rPr>
          <w:t>(二)、商用清洁用品项目风险对策</w:t>
        </w:r>
        <w:r>
          <w:tab/>
        </w:r>
        <w:r>
          <w:fldChar w:fldCharType="begin"/>
        </w:r>
        <w:r>
          <w:instrText xml:space="preserve"> PAGEREF _Toc11159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4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_Toc32464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_Toc30057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_Toc12642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0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_Toc12003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_Toc12821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_Toc15440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_Toc3418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4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_Toc19494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_Toc4348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_Toc17915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_Toc24042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14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_Toc27914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2" w:history="1">
        <w:r>
          <w:rPr>
            <w:rFonts w:ascii="仿宋" w:eastAsia="仿宋" w:hAnsi="仿宋" w:cs="仿宋" w:hint="eastAsia"/>
            <w:lang w:eastAsia="zh-CN"/>
          </w:rPr>
          <w:t>(二)、合作商用清洁用品项目</w:t>
        </w:r>
        <w:r>
          <w:tab/>
        </w:r>
        <w:r>
          <w:fldChar w:fldCharType="begin"/>
        </w:r>
        <w:r>
          <w:instrText xml:space="preserve"> PAGEREF _Toc14402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_Toc22803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6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_Toc726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55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_Toc14557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_Toc13575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22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59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64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https://d.book118.com/055222304011011102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商用清洁用品行业相关公司筹备报告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商用清洁用品行业相关公司筹备报告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商用清洁用品行业相关公司筹备报告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商用清洁用品行业相关公司筹备报告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商用清洁用品行业相关公司筹备报告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5222304011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2024-01-24T23:06:00Z</dcterms:created>
  <dcterms:modified xsi:type="dcterms:W3CDTF">2024-01-24T23:06:37Z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21C3653F21A9402CAB4E0BFE474A7EAB_11</vt:lpwstr>
  </property>
  <property fmtid="{D5CDD505-2E9C-101B-9397-08002B2CF9AE}" pid="3" name="KSOProductBuildVer">
    <vt:lpwstr>2052-12.1.0.16120</vt:lpwstr>
  </property>
</Properties>
</file>