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41DA8" w:rsidRPr="0097522F" w:rsidP="00F41DA8" w14:paraId="6309BB54" w14:textId="121F291A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  <w:r w:rsidRPr="0097522F">
        <w:rPr>
          <w:rFonts w:ascii="华文行楷" w:eastAsia="华文行楷" w:hAnsi="华文中宋" w:cs="Times New Roman" w:hint="eastAsia"/>
          <w:b/>
          <w:bCs/>
          <w:color w:val="002060"/>
          <w:sz w:val="48"/>
          <w:szCs w:val="36"/>
        </w:rPr>
        <w:t>2015-2023年湖南高尔夫旅游职业学院高职单招（数学／语文／英语）历年参考题库带答案解析</w:t>
      </w:r>
    </w:p>
    <w:p w:rsidR="00F41DA8" w:rsidRPr="0097522F" w:rsidP="00F41DA8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32"/>
          <w:szCs w:val="36"/>
        </w:rPr>
        <w:t>卷I</w:t>
      </w: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28"/>
          <w:szCs w:val="36"/>
        </w:rPr>
        <w:t>一.语文单选题(共15题)</w:t>
      </w: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1.</w:t>
      </w:r>
      <w:r>
        <w:rPr>
          <w:rFonts w:ascii="黑体" w:eastAsia="黑体" w:hAnsi="黑体" w:cs="Times New Roman"/>
          <w:sz w:val="24"/>
          <w:lang w:val="en-US" w:eastAsia="zh-CN" w:bidi="ar-SA"/>
        </w:rPr>
        <w:t>《长亭送别》中，表现莺莺对现实不满的最为强烈的曲词是（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A.有梦也难寻觅。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B.但得一个并头莲，煞强如状元及第。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C.前暮私情，昨夜成亲，今日别离。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D.蜗角虚名，蝇头微利，拆鸳鸯在两下里。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2.</w:t>
      </w:r>
      <w:r>
        <w:rPr>
          <w:rFonts w:ascii="黑体" w:eastAsia="黑体" w:hAnsi="黑体" w:cs="Times New Roman"/>
          <w:sz w:val="24"/>
          <w:lang w:val="en-US" w:eastAsia="zh-CN" w:bidi="ar-SA"/>
        </w:rPr>
        <w:t>《故都的秋》一文主要描绘了（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A.南国的秋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B.北京的秋色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C.北国的景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D.秋天的奇景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5"/>
          <w:pgSz w:w="11906" w:h="16838" w:code="9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327933" w:rsidRPr="00730BBD" w:rsidP="00386F93">
      <w:pPr>
        <w:pStyle w:val="Normal2"/>
        <w:spacing w:after="200" w:line="276" w:lineRule="atLeast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3.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下列句中加横线的词属意动用法的是（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A.左右皆笑之，以告。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B.冯谖客孟尝君。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C.左右以君贱之也，食以草具。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D.我尝闻少仲尼之闻而轻伯夷之义者。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spacing w:after="200" w:line="276" w:lineRule="auto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4.</w:t>
      </w:r>
      <w:r>
        <w:rPr>
          <w:rFonts w:ascii="黑体" w:eastAsia="黑体" w:hAnsi="黑体" w:cs="Times New Roman"/>
          <w:sz w:val="24"/>
          <w:lang w:val="en-US" w:eastAsia="zh-CN" w:bidi="ar-SA"/>
        </w:rPr>
        <w:t>《张中丞传后叙》最突出的写作特色是（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A.抒情与叙事并重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B.议论与叙事并重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C.议论与抒情并重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D.描写与抒情并重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5.</w:t>
      </w:r>
      <w:r>
        <w:rPr>
          <w:rFonts w:ascii="黑体" w:eastAsia="黑体" w:hAnsi="黑体" w:cs="Times New Roman"/>
          <w:sz w:val="24"/>
          <w:lang w:val="en-US" w:eastAsia="zh-CN" w:bidi="ar-SA"/>
        </w:rPr>
        <w:t>北宋时期，第一位大量制作慢词的词人是（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A.李清照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B.柳永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C.苏轼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D.李煜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6"/>
          <w:type w:val="nextPage"/>
          <w:pgSz w:w="11906" w:h="16838" w:code="9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6.</w:t>
      </w:r>
      <w:r>
        <w:rPr>
          <w:rFonts w:ascii="黑体" w:eastAsia="黑体" w:hAnsi="黑体" w:cs="Times New Roman"/>
          <w:sz w:val="24"/>
          <w:lang w:val="en-US" w:eastAsia="zh-CN" w:bidi="ar-SA"/>
        </w:rPr>
        <w:t>苏轼的《前赤壁赋》是一篇（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A.骚赋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B.骈赋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C.文赋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D.大赋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7.</w:t>
      </w:r>
      <w:r>
        <w:rPr>
          <w:rFonts w:ascii="黑体" w:eastAsia="黑体" w:hAnsi="黑体" w:cs="Times New Roman"/>
          <w:sz w:val="24"/>
          <w:lang w:val="en-US" w:eastAsia="zh-CN" w:bidi="ar-SA"/>
        </w:rPr>
        <w:t>辛弃疾在《水龙吟》（登建康赏心亭）中自称（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A.刘郎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B.季鹰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C.江南游子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D.桓温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8.</w:t>
      </w:r>
      <w:r>
        <w:rPr>
          <w:rFonts w:ascii="黑体" w:eastAsia="黑体" w:hAnsi="黑体" w:cs="Times New Roman"/>
          <w:sz w:val="24"/>
          <w:lang w:val="en-US" w:eastAsia="zh-CN" w:bidi="ar-SA"/>
        </w:rPr>
        <w:t>在中国现代小说史上，与茅盾、巴金齐名的另一位现代长篇小说家是（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A.沈从文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B.丁玲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C.鲁迅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D.老舍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9.</w:t>
      </w:r>
      <w:r>
        <w:rPr>
          <w:rFonts w:ascii="黑体" w:eastAsia="黑体" w:hAnsi="黑体" w:cs="Times New Roman"/>
          <w:sz w:val="24"/>
          <w:lang w:val="en-US" w:eastAsia="zh-CN" w:bidi="ar-SA"/>
        </w:rPr>
        <w:t>“知识就是力量”这句名言是出自（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A.富兰克林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B.培根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C.拉封丹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D.伏尔泰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7"/>
          <w:type w:val="nextPage"/>
          <w:pgSz w:w="11906" w:h="16838" w:code="9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10.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下列诗集中，属于郭沫若的是（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A.《女神》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B.《北方》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C.《红烛》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D.《死水》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11.</w:t>
      </w:r>
      <w:r>
        <w:rPr>
          <w:rFonts w:ascii="黑体" w:eastAsia="黑体" w:hAnsi="黑体" w:cs="Times New Roman"/>
          <w:sz w:val="24"/>
          <w:lang w:val="en-US" w:eastAsia="zh-CN" w:bidi="ar-SA"/>
        </w:rPr>
        <w:t>使本文展开论述的问题是（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A.五十步笑百步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B.为何民不加多和如何使民加多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C.如何养生丧死无憾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D.如何以德治国和如何使民加多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12.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下列各句中，“服”字作“佩带”解的是（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A.垂明月之珠，服太阿之剑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B.故远人不服，则修文德以来之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C.石崇与王恺争豪，并穷绮丽，以饰舆服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D.军中自是服其勇也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13.</w:t>
      </w:r>
      <w:r>
        <w:rPr>
          <w:rFonts w:ascii="黑体" w:eastAsia="黑体" w:hAnsi="黑体" w:cs="Times New Roman"/>
          <w:sz w:val="24"/>
          <w:lang w:val="en-US" w:eastAsia="zh-CN" w:bidi="ar-SA"/>
        </w:rPr>
        <w:t>在《八声甘州》中，“是处红衰翠减，苒苒物华休”的修辞方法是（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A.比喻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B.拟人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C.借代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D.象征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14.</w:t>
      </w:r>
      <w:r>
        <w:rPr>
          <w:rFonts w:ascii="黑体" w:eastAsia="黑体" w:hAnsi="黑体" w:cs="Times New Roman"/>
          <w:sz w:val="24"/>
          <w:lang w:val="en-US" w:eastAsia="zh-CN" w:bidi="ar-SA"/>
        </w:rPr>
        <w:t>《论快乐》选自钱锺书的散文集（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A.《随感录》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B.《写在人生边上》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C.《人·兽·鬼》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https://d.book118.com/055231140101011113</w:t>
        </w:r>
      </w:hyperlink>
    </w:p>
    <w:p w:rsidR="00327933" w:rsidRPr="00730BBD" w:rsidP="00386F93">
      <w:pPr>
        <w:pStyle w:val="Normal13"/>
        <w:jc w:val="left"/>
        <w:rPr>
          <w:rFonts w:ascii="黑体" w:eastAsia="黑体" w:hAnsi="黑体"/>
          <w:sz w:val="24"/>
          <w:lang w:val="en-US" w:eastAsia="zh-CN" w:bidi="ar-SA"/>
        </w:rPr>
      </w:pPr>
    </w:p>
    <w:sectPr w:rsidSect="00504EE1">
      <w:footerReference w:type="default" r:id="rId9"/>
      <w:type w:val="nextPage"/>
      <w:pgSz w:w="11906" w:h="16838" w:code="9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paraId="6A9506E6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053E"/>
    <w:rsid w:val="000527EF"/>
    <w:rsid w:val="00052967"/>
    <w:rsid w:val="000B3F97"/>
    <w:rsid w:val="000E1C82"/>
    <w:rsid w:val="0010489A"/>
    <w:rsid w:val="00117A71"/>
    <w:rsid w:val="001218D6"/>
    <w:rsid w:val="00132074"/>
    <w:rsid w:val="001471D3"/>
    <w:rsid w:val="001502A4"/>
    <w:rsid w:val="001550CE"/>
    <w:rsid w:val="00156496"/>
    <w:rsid w:val="00160D5A"/>
    <w:rsid w:val="00181857"/>
    <w:rsid w:val="00185F41"/>
    <w:rsid w:val="0019605D"/>
    <w:rsid w:val="001D1D41"/>
    <w:rsid w:val="0021302C"/>
    <w:rsid w:val="00231F02"/>
    <w:rsid w:val="00257055"/>
    <w:rsid w:val="002B0B19"/>
    <w:rsid w:val="00327933"/>
    <w:rsid w:val="00386F93"/>
    <w:rsid w:val="003B1539"/>
    <w:rsid w:val="003C5E50"/>
    <w:rsid w:val="003D0CF3"/>
    <w:rsid w:val="003D4D8E"/>
    <w:rsid w:val="003F520C"/>
    <w:rsid w:val="0042574A"/>
    <w:rsid w:val="004B57E7"/>
    <w:rsid w:val="004C0772"/>
    <w:rsid w:val="00504EE1"/>
    <w:rsid w:val="0051077B"/>
    <w:rsid w:val="00534A43"/>
    <w:rsid w:val="005506DD"/>
    <w:rsid w:val="00594BDF"/>
    <w:rsid w:val="005D723D"/>
    <w:rsid w:val="005F5F63"/>
    <w:rsid w:val="006041C1"/>
    <w:rsid w:val="00681E04"/>
    <w:rsid w:val="006D5968"/>
    <w:rsid w:val="0071008B"/>
    <w:rsid w:val="0071421A"/>
    <w:rsid w:val="00721632"/>
    <w:rsid w:val="00730BBD"/>
    <w:rsid w:val="00792E58"/>
    <w:rsid w:val="00794C1A"/>
    <w:rsid w:val="00797476"/>
    <w:rsid w:val="007D572E"/>
    <w:rsid w:val="00827B23"/>
    <w:rsid w:val="008B4D5B"/>
    <w:rsid w:val="008B6842"/>
    <w:rsid w:val="008C0C31"/>
    <w:rsid w:val="008F168A"/>
    <w:rsid w:val="00902424"/>
    <w:rsid w:val="00954CA2"/>
    <w:rsid w:val="00972C3F"/>
    <w:rsid w:val="0097522F"/>
    <w:rsid w:val="00980EED"/>
    <w:rsid w:val="009E2F0E"/>
    <w:rsid w:val="00A15098"/>
    <w:rsid w:val="00A23706"/>
    <w:rsid w:val="00A378B7"/>
    <w:rsid w:val="00A43E68"/>
    <w:rsid w:val="00A44168"/>
    <w:rsid w:val="00A51137"/>
    <w:rsid w:val="00A77B3E"/>
    <w:rsid w:val="00AD6342"/>
    <w:rsid w:val="00B11CCC"/>
    <w:rsid w:val="00B23199"/>
    <w:rsid w:val="00BB3426"/>
    <w:rsid w:val="00C6422B"/>
    <w:rsid w:val="00C7162A"/>
    <w:rsid w:val="00C74FDF"/>
    <w:rsid w:val="00CA5E80"/>
    <w:rsid w:val="00D00AF6"/>
    <w:rsid w:val="00D21982"/>
    <w:rsid w:val="00D4321D"/>
    <w:rsid w:val="00D76293"/>
    <w:rsid w:val="00DA34CC"/>
    <w:rsid w:val="00DB251F"/>
    <w:rsid w:val="00DD6034"/>
    <w:rsid w:val="00DE521C"/>
    <w:rsid w:val="00E266BD"/>
    <w:rsid w:val="00E401E4"/>
    <w:rsid w:val="00E465B0"/>
    <w:rsid w:val="00E5109B"/>
    <w:rsid w:val="00E55E2D"/>
    <w:rsid w:val="00EE4110"/>
    <w:rsid w:val="00F210CE"/>
    <w:rsid w:val="00F21941"/>
    <w:rsid w:val="00F41DA8"/>
    <w:rsid w:val="00F51ECF"/>
    <w:rsid w:val="00F602EB"/>
    <w:rsid w:val="00F933D4"/>
    <w:rsid w:val="00FA021B"/>
    <w:rsid w:val="00FB2017"/>
    <w:rsid w:val="00FC1F0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282AA84A-7B71-41F7-97EB-15EF2A3DFD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E465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465B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465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465B0"/>
    <w:rPr>
      <w:sz w:val="18"/>
      <w:szCs w:val="18"/>
    </w:rPr>
  </w:style>
  <w:style w:type="table" w:styleId="TableGrid">
    <w:name w:val="Table Grid"/>
    <w:basedOn w:val="TableNormal"/>
    <w:uiPriority w:val="39"/>
    <w:rsid w:val="003F52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">
    <w:name w:val="Normal_4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5">
    <w:name w:val="Normal_4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6">
    <w:name w:val="Normal_4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7">
    <w:name w:val="Normal_4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8">
    <w:name w:val="Normal_4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9">
    <w:name w:val="Normal_49"/>
    <w:qFormat/>
    <w:rPr>
      <w:rFonts w:ascii="Times New Roman" w:eastAsia="Times New Roman" w:hAnsi="Times New Roman" w:cs="Times New Roman"/>
      <w:kern w:val="0"/>
      <w:sz w:val="24"/>
      <w:szCs w:val="24"/>
    </w:rPr>
  </w:style>
  <w:style w:type="paragraph" w:customStyle="1" w:styleId="Normal00">
    <w:name w:val="Normal_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">
    <w:name w:val="Normal_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">
    <w:name w:val="Normal_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">
    <w:name w:val="Normal_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0">
    <w:name w:val="Normal_4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50">
    <w:name w:val="Normal_4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60">
    <w:name w:val="Normal_4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70">
    <w:name w:val="Normal_4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80">
    <w:name w:val="Normal_4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theme" Target="theme/theme1.xml" /><Relationship Id="rId11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hyperlink" Target="https://d.book118.com/055231140101011113" TargetMode="External" /><Relationship Id="rId9" Type="http://schemas.openxmlformats.org/officeDocument/2006/relationships/footer" Target="footer4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AA941A-9B9C-4A0D-AF23-1207B52F74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4</Pages>
  <Words>0</Words>
  <Characters>4</Characters>
  <Application>Microsoft Office Word</Application>
  <DocSecurity>0</DocSecurity>
  <Lines>1</Lines>
  <Paragraphs>1</Paragraphs>
  <ScaleCrop>false</ScaleCrop>
  <Company>Microsoft</Company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Jack</cp:lastModifiedBy>
  <cp:revision>59</cp:revision>
  <dcterms:created xsi:type="dcterms:W3CDTF">2022-04-20T07:15:00Z</dcterms:created>
  <dcterms:modified xsi:type="dcterms:W3CDTF">2023-07-14T12:23:00Z</dcterms:modified>
</cp:coreProperties>
</file>