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耐高温漆项目规划设计方案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66" w:history="1">
        <w:r>
          <w:rPr>
            <w:rFonts w:ascii="仿宋" w:eastAsia="仿宋" w:hAnsi="仿宋" w:cs="仿宋" w:hint="eastAsia"/>
            <w:lang w:eastAsia="zh-CN"/>
          </w:rPr>
          <w:t>序言</w:t>
        </w:r>
        <w:r>
          <w:tab/>
        </w:r>
        <w:r>
          <w:fldChar w:fldCharType="begin"/>
        </w:r>
        <w:r>
          <w:instrText xml:space="preserve"> PAGEREF _Toc30266 \h </w:instrText>
        </w:r>
        <w:r>
          <w:fldChar w:fldCharType="separate"/>
        </w:r>
        <w:r>
          <w:t>3</w:t>
        </w:r>
        <w:r>
          <w:fldChar w:fldCharType="end"/>
        </w:r>
      </w:hyperlink>
    </w:p>
    <w:p>
      <w:pPr>
        <w:pStyle w:val="TOC1"/>
        <w:tabs>
          <w:tab w:val="right" w:leader="dot" w:pos="8306"/>
        </w:tabs>
      </w:pPr>
      <w:hyperlink w:anchor="_Toc14249" w:history="1">
        <w:r>
          <w:rPr>
            <w:rFonts w:ascii="仿宋" w:eastAsia="仿宋" w:hAnsi="仿宋" w:cs="仿宋" w:hint="eastAsia"/>
            <w:lang w:eastAsia="zh-CN"/>
          </w:rPr>
          <w:t>一、耐高温漆项目土建工程</w:t>
        </w:r>
        <w:r>
          <w:tab/>
        </w:r>
        <w:r>
          <w:fldChar w:fldCharType="begin"/>
        </w:r>
        <w:r>
          <w:instrText xml:space="preserve"> PAGEREF _Toc14249 \h </w:instrText>
        </w:r>
        <w:r>
          <w:fldChar w:fldCharType="separate"/>
        </w:r>
        <w:r>
          <w:t>3</w:t>
        </w:r>
        <w:r>
          <w:fldChar w:fldCharType="end"/>
        </w:r>
      </w:hyperlink>
    </w:p>
    <w:p>
      <w:pPr>
        <w:pStyle w:val="TOC2"/>
        <w:tabs>
          <w:tab w:val="right" w:leader="dot" w:pos="8306"/>
        </w:tabs>
      </w:pPr>
      <w:hyperlink w:anchor="_Toc31623" w:history="1">
        <w:r>
          <w:rPr>
            <w:rFonts w:ascii="仿宋" w:eastAsia="仿宋" w:hAnsi="仿宋" w:cs="仿宋" w:hint="eastAsia"/>
            <w:lang w:eastAsia="zh-CN"/>
          </w:rPr>
          <w:t>(一)、建筑工程设计原则</w:t>
        </w:r>
        <w:r>
          <w:tab/>
        </w:r>
        <w:r>
          <w:fldChar w:fldCharType="begin"/>
        </w:r>
        <w:r>
          <w:instrText xml:space="preserve"> PAGEREF _Toc31623 \h </w:instrText>
        </w:r>
        <w:r>
          <w:fldChar w:fldCharType="separate"/>
        </w:r>
        <w:r>
          <w:t>3</w:t>
        </w:r>
        <w:r>
          <w:fldChar w:fldCharType="end"/>
        </w:r>
      </w:hyperlink>
    </w:p>
    <w:p>
      <w:pPr>
        <w:pStyle w:val="TOC2"/>
        <w:tabs>
          <w:tab w:val="right" w:leader="dot" w:pos="8306"/>
        </w:tabs>
      </w:pPr>
      <w:hyperlink w:anchor="_Toc14237" w:history="1">
        <w:r>
          <w:rPr>
            <w:rFonts w:ascii="仿宋" w:eastAsia="仿宋" w:hAnsi="仿宋" w:cs="仿宋" w:hint="eastAsia"/>
            <w:lang w:eastAsia="zh-CN"/>
          </w:rPr>
          <w:t>(二)、土建工程设计年限及安全等级</w:t>
        </w:r>
        <w:r>
          <w:tab/>
        </w:r>
        <w:r>
          <w:fldChar w:fldCharType="begin"/>
        </w:r>
        <w:r>
          <w:instrText xml:space="preserve"> PAGEREF _Toc14237 \h </w:instrText>
        </w:r>
        <w:r>
          <w:fldChar w:fldCharType="separate"/>
        </w:r>
        <w:r>
          <w:t>4</w:t>
        </w:r>
        <w:r>
          <w:fldChar w:fldCharType="end"/>
        </w:r>
      </w:hyperlink>
    </w:p>
    <w:p>
      <w:pPr>
        <w:pStyle w:val="TOC2"/>
        <w:tabs>
          <w:tab w:val="right" w:leader="dot" w:pos="8306"/>
        </w:tabs>
      </w:pPr>
      <w:hyperlink w:anchor="_Toc19386" w:history="1">
        <w:r>
          <w:rPr>
            <w:rFonts w:ascii="仿宋" w:eastAsia="仿宋" w:hAnsi="仿宋" w:cs="仿宋" w:hint="eastAsia"/>
            <w:lang w:eastAsia="zh-CN"/>
          </w:rPr>
          <w:t>(三)、建筑工程设计总体要求</w:t>
        </w:r>
        <w:r>
          <w:tab/>
        </w:r>
        <w:r>
          <w:fldChar w:fldCharType="begin"/>
        </w:r>
        <w:r>
          <w:instrText xml:space="preserve"> PAGEREF _Toc19386 \h </w:instrText>
        </w:r>
        <w:r>
          <w:fldChar w:fldCharType="separate"/>
        </w:r>
        <w:r>
          <w:t>5</w:t>
        </w:r>
        <w:r>
          <w:fldChar w:fldCharType="end"/>
        </w:r>
      </w:hyperlink>
    </w:p>
    <w:p>
      <w:pPr>
        <w:pStyle w:val="TOC2"/>
        <w:tabs>
          <w:tab w:val="right" w:leader="dot" w:pos="8306"/>
        </w:tabs>
      </w:pPr>
      <w:hyperlink w:anchor="_Toc22525" w:history="1">
        <w:r>
          <w:rPr>
            <w:rFonts w:ascii="仿宋" w:eastAsia="仿宋" w:hAnsi="仿宋" w:cs="仿宋" w:hint="eastAsia"/>
            <w:lang w:eastAsia="zh-CN"/>
          </w:rPr>
          <w:t>(四)、土建工程建设指标</w:t>
        </w:r>
        <w:r>
          <w:tab/>
        </w:r>
        <w:r>
          <w:fldChar w:fldCharType="begin"/>
        </w:r>
        <w:r>
          <w:instrText xml:space="preserve"> PAGEREF _Toc22525 \h </w:instrText>
        </w:r>
        <w:r>
          <w:fldChar w:fldCharType="separate"/>
        </w:r>
        <w:r>
          <w:t>6</w:t>
        </w:r>
        <w:r>
          <w:fldChar w:fldCharType="end"/>
        </w:r>
      </w:hyperlink>
    </w:p>
    <w:p>
      <w:pPr>
        <w:pStyle w:val="TOC1"/>
        <w:tabs>
          <w:tab w:val="right" w:leader="dot" w:pos="8306"/>
        </w:tabs>
      </w:pPr>
      <w:hyperlink w:anchor="_Toc13398" w:history="1">
        <w:r>
          <w:rPr>
            <w:rFonts w:ascii="仿宋" w:eastAsia="仿宋" w:hAnsi="仿宋" w:cs="仿宋" w:hint="eastAsia"/>
            <w:lang w:eastAsia="zh-CN"/>
          </w:rPr>
          <w:t>二、耐高温漆项目绩效评估</w:t>
        </w:r>
        <w:r>
          <w:tab/>
        </w:r>
        <w:r>
          <w:fldChar w:fldCharType="begin"/>
        </w:r>
        <w:r>
          <w:instrText xml:space="preserve"> PAGEREF _Toc13398 \h </w:instrText>
        </w:r>
        <w:r>
          <w:fldChar w:fldCharType="separate"/>
        </w:r>
        <w:r>
          <w:t>6</w:t>
        </w:r>
        <w:r>
          <w:fldChar w:fldCharType="end"/>
        </w:r>
      </w:hyperlink>
    </w:p>
    <w:p>
      <w:pPr>
        <w:pStyle w:val="TOC2"/>
        <w:tabs>
          <w:tab w:val="right" w:leader="dot" w:pos="8306"/>
        </w:tabs>
      </w:pPr>
      <w:hyperlink w:anchor="_Toc19220" w:history="1">
        <w:r>
          <w:rPr>
            <w:rFonts w:ascii="仿宋" w:eastAsia="仿宋" w:hAnsi="仿宋" w:cs="仿宋" w:hint="eastAsia"/>
            <w:lang w:eastAsia="zh-CN"/>
          </w:rPr>
          <w:t>(一)、绩效评估指标</w:t>
        </w:r>
        <w:r>
          <w:tab/>
        </w:r>
        <w:r>
          <w:fldChar w:fldCharType="begin"/>
        </w:r>
        <w:r>
          <w:instrText xml:space="preserve"> PAGEREF _Toc19220 \h </w:instrText>
        </w:r>
        <w:r>
          <w:fldChar w:fldCharType="separate"/>
        </w:r>
        <w:r>
          <w:t>6</w:t>
        </w:r>
        <w:r>
          <w:fldChar w:fldCharType="end"/>
        </w:r>
      </w:hyperlink>
    </w:p>
    <w:p>
      <w:pPr>
        <w:pStyle w:val="TOC2"/>
        <w:tabs>
          <w:tab w:val="right" w:leader="dot" w:pos="8306"/>
        </w:tabs>
      </w:pPr>
      <w:hyperlink w:anchor="_Toc13804" w:history="1">
        <w:r>
          <w:rPr>
            <w:rFonts w:ascii="仿宋" w:eastAsia="仿宋" w:hAnsi="仿宋" w:cs="仿宋" w:hint="eastAsia"/>
            <w:lang w:eastAsia="zh-CN"/>
          </w:rPr>
          <w:t>(二)、绩效评估方法</w:t>
        </w:r>
        <w:r>
          <w:tab/>
        </w:r>
        <w:r>
          <w:fldChar w:fldCharType="begin"/>
        </w:r>
        <w:r>
          <w:instrText xml:space="preserve"> PAGEREF _Toc13804 \h </w:instrText>
        </w:r>
        <w:r>
          <w:fldChar w:fldCharType="separate"/>
        </w:r>
        <w:r>
          <w:t>7</w:t>
        </w:r>
        <w:r>
          <w:fldChar w:fldCharType="end"/>
        </w:r>
      </w:hyperlink>
    </w:p>
    <w:p>
      <w:pPr>
        <w:pStyle w:val="TOC2"/>
        <w:tabs>
          <w:tab w:val="right" w:leader="dot" w:pos="8306"/>
        </w:tabs>
      </w:pPr>
      <w:hyperlink w:anchor="_Toc4315" w:history="1">
        <w:r>
          <w:rPr>
            <w:rFonts w:ascii="仿宋" w:eastAsia="仿宋" w:hAnsi="仿宋" w:cs="仿宋" w:hint="eastAsia"/>
            <w:lang w:eastAsia="zh-CN"/>
          </w:rPr>
          <w:t>(三)、绩效评估周期</w:t>
        </w:r>
        <w:r>
          <w:tab/>
        </w:r>
        <w:r>
          <w:fldChar w:fldCharType="begin"/>
        </w:r>
        <w:r>
          <w:instrText xml:space="preserve"> PAGEREF _Toc4315 \h </w:instrText>
        </w:r>
        <w:r>
          <w:fldChar w:fldCharType="separate"/>
        </w:r>
        <w:r>
          <w:t>8</w:t>
        </w:r>
        <w:r>
          <w:fldChar w:fldCharType="end"/>
        </w:r>
      </w:hyperlink>
    </w:p>
    <w:p>
      <w:pPr>
        <w:pStyle w:val="TOC1"/>
        <w:tabs>
          <w:tab w:val="right" w:leader="dot" w:pos="8306"/>
        </w:tabs>
      </w:pPr>
      <w:hyperlink w:anchor="_Toc29589" w:history="1">
        <w:r>
          <w:rPr>
            <w:rFonts w:ascii="仿宋" w:eastAsia="仿宋" w:hAnsi="仿宋" w:cs="仿宋" w:hint="eastAsia"/>
            <w:lang w:eastAsia="zh-CN"/>
          </w:rPr>
          <w:t>三、耐高温漆项目文档管理</w:t>
        </w:r>
        <w:r>
          <w:tab/>
        </w:r>
        <w:r>
          <w:fldChar w:fldCharType="begin"/>
        </w:r>
        <w:r>
          <w:instrText xml:space="preserve"> PAGEREF _Toc29589 \h </w:instrText>
        </w:r>
        <w:r>
          <w:fldChar w:fldCharType="separate"/>
        </w:r>
        <w:r>
          <w:t>9</w:t>
        </w:r>
        <w:r>
          <w:fldChar w:fldCharType="end"/>
        </w:r>
      </w:hyperlink>
    </w:p>
    <w:p>
      <w:pPr>
        <w:pStyle w:val="TOC2"/>
        <w:tabs>
          <w:tab w:val="right" w:leader="dot" w:pos="8306"/>
        </w:tabs>
      </w:pPr>
      <w:hyperlink w:anchor="_Toc24326" w:history="1">
        <w:r>
          <w:rPr>
            <w:rFonts w:ascii="仿宋" w:eastAsia="仿宋" w:hAnsi="仿宋" w:cs="仿宋" w:hint="eastAsia"/>
            <w:lang w:eastAsia="zh-CN"/>
          </w:rPr>
          <w:t>(一)、文档编制与审查</w:t>
        </w:r>
        <w:r>
          <w:tab/>
        </w:r>
        <w:r>
          <w:fldChar w:fldCharType="begin"/>
        </w:r>
        <w:r>
          <w:instrText xml:space="preserve"> PAGEREF _Toc24326 \h </w:instrText>
        </w:r>
        <w:r>
          <w:fldChar w:fldCharType="separate"/>
        </w:r>
        <w:r>
          <w:t>9</w:t>
        </w:r>
        <w:r>
          <w:fldChar w:fldCharType="end"/>
        </w:r>
      </w:hyperlink>
    </w:p>
    <w:p>
      <w:pPr>
        <w:pStyle w:val="TOC2"/>
        <w:tabs>
          <w:tab w:val="right" w:leader="dot" w:pos="8306"/>
        </w:tabs>
      </w:pPr>
      <w:hyperlink w:anchor="_Toc22342" w:history="1">
        <w:r>
          <w:rPr>
            <w:rFonts w:ascii="仿宋" w:eastAsia="仿宋" w:hAnsi="仿宋" w:cs="仿宋" w:hint="eastAsia"/>
            <w:lang w:eastAsia="zh-CN"/>
          </w:rPr>
          <w:t>(二)、文档发布与分发</w:t>
        </w:r>
        <w:r>
          <w:tab/>
        </w:r>
        <w:r>
          <w:fldChar w:fldCharType="begin"/>
        </w:r>
        <w:r>
          <w:instrText xml:space="preserve"> PAGEREF _Toc22342 \h </w:instrText>
        </w:r>
        <w:r>
          <w:fldChar w:fldCharType="separate"/>
        </w:r>
        <w:r>
          <w:t>11</w:t>
        </w:r>
        <w:r>
          <w:fldChar w:fldCharType="end"/>
        </w:r>
      </w:hyperlink>
    </w:p>
    <w:p>
      <w:pPr>
        <w:pStyle w:val="TOC2"/>
        <w:tabs>
          <w:tab w:val="right" w:leader="dot" w:pos="8306"/>
        </w:tabs>
      </w:pPr>
      <w:hyperlink w:anchor="_Toc7802" w:history="1">
        <w:r>
          <w:rPr>
            <w:rFonts w:ascii="仿宋" w:eastAsia="仿宋" w:hAnsi="仿宋" w:cs="仿宋" w:hint="eastAsia"/>
            <w:lang w:eastAsia="zh-CN"/>
          </w:rPr>
          <w:t>(三)、文档存档与归档</w:t>
        </w:r>
        <w:r>
          <w:tab/>
        </w:r>
        <w:r>
          <w:fldChar w:fldCharType="begin"/>
        </w:r>
        <w:r>
          <w:instrText xml:space="preserve"> PAGEREF _Toc7802 \h </w:instrText>
        </w:r>
        <w:r>
          <w:fldChar w:fldCharType="separate"/>
        </w:r>
        <w:r>
          <w:t>11</w:t>
        </w:r>
        <w:r>
          <w:fldChar w:fldCharType="end"/>
        </w:r>
      </w:hyperlink>
    </w:p>
    <w:p>
      <w:pPr>
        <w:pStyle w:val="TOC1"/>
        <w:tabs>
          <w:tab w:val="right" w:leader="dot" w:pos="8306"/>
        </w:tabs>
      </w:pPr>
      <w:hyperlink w:anchor="_Toc23029" w:history="1">
        <w:r>
          <w:rPr>
            <w:rFonts w:ascii="仿宋" w:eastAsia="仿宋" w:hAnsi="仿宋" w:cs="仿宋" w:hint="eastAsia"/>
            <w:lang w:eastAsia="zh-CN"/>
          </w:rPr>
          <w:t>四、工艺说明</w:t>
        </w:r>
        <w:r>
          <w:tab/>
        </w:r>
        <w:r>
          <w:fldChar w:fldCharType="begin"/>
        </w:r>
        <w:r>
          <w:instrText xml:space="preserve"> PAGEREF _Toc23029 \h </w:instrText>
        </w:r>
        <w:r>
          <w:fldChar w:fldCharType="separate"/>
        </w:r>
        <w:r>
          <w:t>13</w:t>
        </w:r>
        <w:r>
          <w:fldChar w:fldCharType="end"/>
        </w:r>
      </w:hyperlink>
    </w:p>
    <w:p>
      <w:pPr>
        <w:pStyle w:val="TOC2"/>
        <w:tabs>
          <w:tab w:val="right" w:leader="dot" w:pos="8306"/>
        </w:tabs>
      </w:pPr>
      <w:hyperlink w:anchor="_Toc20850" w:history="1">
        <w:r>
          <w:rPr>
            <w:rFonts w:ascii="仿宋" w:eastAsia="仿宋" w:hAnsi="仿宋" w:cs="仿宋" w:hint="eastAsia"/>
            <w:lang w:eastAsia="zh-CN"/>
          </w:rPr>
          <w:t>(一)、技术管理特点</w:t>
        </w:r>
        <w:r>
          <w:tab/>
        </w:r>
        <w:r>
          <w:fldChar w:fldCharType="begin"/>
        </w:r>
        <w:r>
          <w:instrText xml:space="preserve"> PAGEREF _Toc20850 \h </w:instrText>
        </w:r>
        <w:r>
          <w:fldChar w:fldCharType="separate"/>
        </w:r>
        <w:r>
          <w:t>13</w:t>
        </w:r>
        <w:r>
          <w:fldChar w:fldCharType="end"/>
        </w:r>
      </w:hyperlink>
    </w:p>
    <w:p>
      <w:pPr>
        <w:pStyle w:val="TOC2"/>
        <w:tabs>
          <w:tab w:val="right" w:leader="dot" w:pos="8306"/>
        </w:tabs>
      </w:pPr>
      <w:hyperlink w:anchor="_Toc5534" w:history="1">
        <w:r>
          <w:rPr>
            <w:rFonts w:ascii="仿宋" w:eastAsia="仿宋" w:hAnsi="仿宋" w:cs="仿宋" w:hint="eastAsia"/>
            <w:lang w:eastAsia="zh-CN"/>
          </w:rPr>
          <w:t>(二)、耐高温漆项目工艺技术设计方案</w:t>
        </w:r>
        <w:r>
          <w:tab/>
        </w:r>
        <w:r>
          <w:fldChar w:fldCharType="begin"/>
        </w:r>
        <w:r>
          <w:instrText xml:space="preserve"> PAGEREF _Toc5534 \h </w:instrText>
        </w:r>
        <w:r>
          <w:fldChar w:fldCharType="separate"/>
        </w:r>
        <w:r>
          <w:t>14</w:t>
        </w:r>
        <w:r>
          <w:fldChar w:fldCharType="end"/>
        </w:r>
      </w:hyperlink>
    </w:p>
    <w:p>
      <w:pPr>
        <w:pStyle w:val="TOC2"/>
        <w:tabs>
          <w:tab w:val="right" w:leader="dot" w:pos="8306"/>
        </w:tabs>
      </w:pPr>
      <w:hyperlink w:anchor="_Toc4067" w:history="1">
        <w:r>
          <w:rPr>
            <w:rFonts w:ascii="仿宋" w:eastAsia="仿宋" w:hAnsi="仿宋" w:cs="仿宋" w:hint="eastAsia"/>
            <w:lang w:eastAsia="zh-CN"/>
          </w:rPr>
          <w:t>(三)、设备选型方案</w:t>
        </w:r>
        <w:r>
          <w:tab/>
        </w:r>
        <w:r>
          <w:fldChar w:fldCharType="begin"/>
        </w:r>
        <w:r>
          <w:instrText xml:space="preserve"> PAGEREF _Toc4067 \h </w:instrText>
        </w:r>
        <w:r>
          <w:fldChar w:fldCharType="separate"/>
        </w:r>
        <w:r>
          <w:t>15</w:t>
        </w:r>
        <w:r>
          <w:fldChar w:fldCharType="end"/>
        </w:r>
      </w:hyperlink>
    </w:p>
    <w:p>
      <w:pPr>
        <w:pStyle w:val="TOC1"/>
        <w:tabs>
          <w:tab w:val="right" w:leader="dot" w:pos="8306"/>
        </w:tabs>
      </w:pPr>
      <w:hyperlink w:anchor="_Toc14501" w:history="1">
        <w:r>
          <w:rPr>
            <w:rFonts w:ascii="仿宋" w:eastAsia="仿宋" w:hAnsi="仿宋" w:cs="仿宋" w:hint="eastAsia"/>
            <w:lang w:eastAsia="zh-CN"/>
          </w:rPr>
          <w:t>五、产品规划分析</w:t>
        </w:r>
        <w:r>
          <w:tab/>
        </w:r>
        <w:r>
          <w:fldChar w:fldCharType="begin"/>
        </w:r>
        <w:r>
          <w:instrText xml:space="preserve"> PAGEREF _Toc14501 \h </w:instrText>
        </w:r>
        <w:r>
          <w:fldChar w:fldCharType="separate"/>
        </w:r>
        <w:r>
          <w:t>16</w:t>
        </w:r>
        <w:r>
          <w:fldChar w:fldCharType="end"/>
        </w:r>
      </w:hyperlink>
    </w:p>
    <w:p>
      <w:pPr>
        <w:pStyle w:val="TOC2"/>
        <w:tabs>
          <w:tab w:val="right" w:leader="dot" w:pos="8306"/>
        </w:tabs>
      </w:pPr>
      <w:hyperlink w:anchor="_Toc29660" w:history="1">
        <w:r>
          <w:rPr>
            <w:rFonts w:ascii="仿宋" w:eastAsia="仿宋" w:hAnsi="仿宋" w:cs="仿宋" w:hint="eastAsia"/>
            <w:lang w:eastAsia="zh-CN"/>
          </w:rPr>
          <w:t>(一)、产品规划</w:t>
        </w:r>
        <w:r>
          <w:tab/>
        </w:r>
        <w:r>
          <w:fldChar w:fldCharType="begin"/>
        </w:r>
        <w:r>
          <w:instrText xml:space="preserve"> PAGEREF _Toc29660 \h </w:instrText>
        </w:r>
        <w:r>
          <w:fldChar w:fldCharType="separate"/>
        </w:r>
        <w:r>
          <w:t>16</w:t>
        </w:r>
        <w:r>
          <w:fldChar w:fldCharType="end"/>
        </w:r>
      </w:hyperlink>
    </w:p>
    <w:p>
      <w:pPr>
        <w:pStyle w:val="TOC2"/>
        <w:tabs>
          <w:tab w:val="right" w:leader="dot" w:pos="8306"/>
        </w:tabs>
      </w:pPr>
      <w:hyperlink w:anchor="_Toc27954" w:history="1">
        <w:r>
          <w:rPr>
            <w:rFonts w:ascii="仿宋" w:eastAsia="仿宋" w:hAnsi="仿宋" w:cs="仿宋" w:hint="eastAsia"/>
            <w:lang w:eastAsia="zh-CN"/>
          </w:rPr>
          <w:t>(二)、建设规模</w:t>
        </w:r>
        <w:r>
          <w:tab/>
        </w:r>
        <w:r>
          <w:fldChar w:fldCharType="begin"/>
        </w:r>
        <w:r>
          <w:instrText xml:space="preserve"> PAGEREF _Toc27954 \h </w:instrText>
        </w:r>
        <w:r>
          <w:fldChar w:fldCharType="separate"/>
        </w:r>
        <w:r>
          <w:t>17</w:t>
        </w:r>
        <w:r>
          <w:fldChar w:fldCharType="end"/>
        </w:r>
      </w:hyperlink>
    </w:p>
    <w:p>
      <w:pPr>
        <w:pStyle w:val="TOC1"/>
        <w:tabs>
          <w:tab w:val="right" w:leader="dot" w:pos="8306"/>
        </w:tabs>
      </w:pPr>
      <w:hyperlink w:anchor="_Toc24046" w:history="1">
        <w:r>
          <w:rPr>
            <w:rFonts w:ascii="仿宋" w:eastAsia="仿宋" w:hAnsi="仿宋" w:cs="仿宋" w:hint="eastAsia"/>
            <w:lang w:eastAsia="zh-CN"/>
          </w:rPr>
          <w:t>六、耐高温漆项目选址可行性分析</w:t>
        </w:r>
        <w:r>
          <w:tab/>
        </w:r>
        <w:r>
          <w:fldChar w:fldCharType="begin"/>
        </w:r>
        <w:r>
          <w:instrText xml:space="preserve"> PAGEREF _Toc24046 \h </w:instrText>
        </w:r>
        <w:r>
          <w:fldChar w:fldCharType="separate"/>
        </w:r>
        <w:r>
          <w:t>18</w:t>
        </w:r>
        <w:r>
          <w:fldChar w:fldCharType="end"/>
        </w:r>
      </w:hyperlink>
    </w:p>
    <w:p>
      <w:pPr>
        <w:pStyle w:val="TOC2"/>
        <w:tabs>
          <w:tab w:val="right" w:leader="dot" w:pos="8306"/>
        </w:tabs>
      </w:pPr>
      <w:hyperlink w:anchor="_Toc7283" w:history="1">
        <w:r>
          <w:rPr>
            <w:rFonts w:ascii="仿宋" w:eastAsia="仿宋" w:hAnsi="仿宋" w:cs="仿宋" w:hint="eastAsia"/>
            <w:lang w:eastAsia="zh-CN"/>
          </w:rPr>
          <w:t>(一)、耐高温漆项目选址</w:t>
        </w:r>
        <w:r>
          <w:tab/>
        </w:r>
        <w:r>
          <w:fldChar w:fldCharType="begin"/>
        </w:r>
        <w:r>
          <w:instrText xml:space="preserve"> PAGEREF _Toc7283 \h </w:instrText>
        </w:r>
        <w:r>
          <w:fldChar w:fldCharType="separate"/>
        </w:r>
        <w:r>
          <w:t>18</w:t>
        </w:r>
        <w:r>
          <w:fldChar w:fldCharType="end"/>
        </w:r>
      </w:hyperlink>
    </w:p>
    <w:p>
      <w:pPr>
        <w:pStyle w:val="TOC2"/>
        <w:tabs>
          <w:tab w:val="right" w:leader="dot" w:pos="8306"/>
        </w:tabs>
      </w:pPr>
      <w:hyperlink w:anchor="_Toc31208" w:history="1">
        <w:r>
          <w:rPr>
            <w:rFonts w:ascii="仿宋" w:eastAsia="仿宋" w:hAnsi="仿宋" w:cs="仿宋" w:hint="eastAsia"/>
            <w:lang w:eastAsia="zh-CN"/>
          </w:rPr>
          <w:t>(二)、用地控制指标</w:t>
        </w:r>
        <w:r>
          <w:tab/>
        </w:r>
        <w:r>
          <w:fldChar w:fldCharType="begin"/>
        </w:r>
        <w:r>
          <w:instrText xml:space="preserve"> PAGEREF _Toc31208 \h </w:instrText>
        </w:r>
        <w:r>
          <w:fldChar w:fldCharType="separate"/>
        </w:r>
        <w:r>
          <w:t>18</w:t>
        </w:r>
        <w:r>
          <w:fldChar w:fldCharType="end"/>
        </w:r>
      </w:hyperlink>
    </w:p>
    <w:p>
      <w:pPr>
        <w:pStyle w:val="TOC2"/>
        <w:tabs>
          <w:tab w:val="right" w:leader="dot" w:pos="8306"/>
        </w:tabs>
      </w:pPr>
      <w:hyperlink w:anchor="_Toc29931" w:history="1">
        <w:r>
          <w:rPr>
            <w:rFonts w:ascii="仿宋" w:eastAsia="仿宋" w:hAnsi="仿宋" w:cs="仿宋" w:hint="eastAsia"/>
            <w:lang w:eastAsia="zh-CN"/>
          </w:rPr>
          <w:t>(三)、节约用地措施</w:t>
        </w:r>
        <w:r>
          <w:tab/>
        </w:r>
        <w:r>
          <w:fldChar w:fldCharType="begin"/>
        </w:r>
        <w:r>
          <w:instrText xml:space="preserve"> PAGEREF _Toc29931 \h </w:instrText>
        </w:r>
        <w:r>
          <w:fldChar w:fldCharType="separate"/>
        </w:r>
        <w:r>
          <w:t>20</w:t>
        </w:r>
        <w:r>
          <w:fldChar w:fldCharType="end"/>
        </w:r>
      </w:hyperlink>
    </w:p>
    <w:p>
      <w:pPr>
        <w:pStyle w:val="TOC2"/>
        <w:tabs>
          <w:tab w:val="right" w:leader="dot" w:pos="8306"/>
        </w:tabs>
      </w:pPr>
      <w:hyperlink w:anchor="_Toc28269" w:history="1">
        <w:r>
          <w:rPr>
            <w:rFonts w:ascii="仿宋" w:eastAsia="仿宋" w:hAnsi="仿宋" w:cs="仿宋" w:hint="eastAsia"/>
            <w:lang w:eastAsia="zh-CN"/>
          </w:rPr>
          <w:t>(四)、总图布置方案</w:t>
        </w:r>
        <w:r>
          <w:tab/>
        </w:r>
        <w:r>
          <w:fldChar w:fldCharType="begin"/>
        </w:r>
        <w:r>
          <w:instrText xml:space="preserve"> PAGEREF _Toc28269 \h </w:instrText>
        </w:r>
        <w:r>
          <w:fldChar w:fldCharType="separate"/>
        </w:r>
        <w:r>
          <w:t>21</w:t>
        </w:r>
        <w:r>
          <w:fldChar w:fldCharType="end"/>
        </w:r>
      </w:hyperlink>
    </w:p>
    <w:p>
      <w:pPr>
        <w:pStyle w:val="TOC2"/>
        <w:tabs>
          <w:tab w:val="right" w:leader="dot" w:pos="8306"/>
        </w:tabs>
      </w:pPr>
      <w:hyperlink w:anchor="_Toc5173" w:history="1">
        <w:r>
          <w:rPr>
            <w:rFonts w:ascii="仿宋" w:eastAsia="仿宋" w:hAnsi="仿宋" w:cs="仿宋" w:hint="eastAsia"/>
            <w:lang w:eastAsia="zh-CN"/>
          </w:rPr>
          <w:t>(五)、选址综合评价</w:t>
        </w:r>
        <w:r>
          <w:tab/>
        </w:r>
        <w:r>
          <w:fldChar w:fldCharType="begin"/>
        </w:r>
        <w:r>
          <w:instrText xml:space="preserve"> PAGEREF _Toc5173 \h </w:instrText>
        </w:r>
        <w:r>
          <w:fldChar w:fldCharType="separate"/>
        </w:r>
        <w:r>
          <w:t>22</w:t>
        </w:r>
        <w:r>
          <w:fldChar w:fldCharType="end"/>
        </w:r>
      </w:hyperlink>
    </w:p>
    <w:p>
      <w:pPr>
        <w:pStyle w:val="TOC1"/>
        <w:tabs>
          <w:tab w:val="right" w:leader="dot" w:pos="8306"/>
        </w:tabs>
      </w:pPr>
      <w:hyperlink w:anchor="_Toc13863" w:history="1">
        <w:r>
          <w:rPr>
            <w:rFonts w:ascii="仿宋" w:eastAsia="仿宋" w:hAnsi="仿宋" w:cs="仿宋" w:hint="eastAsia"/>
            <w:lang w:eastAsia="zh-CN"/>
          </w:rPr>
          <w:t>七、耐高温漆项目计划安排</w:t>
        </w:r>
        <w:r>
          <w:tab/>
        </w:r>
        <w:r>
          <w:fldChar w:fldCharType="begin"/>
        </w:r>
        <w:r>
          <w:instrText xml:space="preserve"> PAGEREF _Toc13863 \h </w:instrText>
        </w:r>
        <w:r>
          <w:fldChar w:fldCharType="separate"/>
        </w:r>
        <w:r>
          <w:t>23</w:t>
        </w:r>
        <w:r>
          <w:fldChar w:fldCharType="end"/>
        </w:r>
      </w:hyperlink>
    </w:p>
    <w:p>
      <w:pPr>
        <w:pStyle w:val="TOC2"/>
        <w:tabs>
          <w:tab w:val="right" w:leader="dot" w:pos="8306"/>
        </w:tabs>
      </w:pPr>
      <w:hyperlink w:anchor="_Toc30691" w:history="1">
        <w:r>
          <w:rPr>
            <w:rFonts w:ascii="仿宋" w:eastAsia="仿宋" w:hAnsi="仿宋" w:cs="仿宋" w:hint="eastAsia"/>
            <w:lang w:eastAsia="zh-CN"/>
          </w:rPr>
          <w:t>(一)、建设周期</w:t>
        </w:r>
        <w:r>
          <w:tab/>
        </w:r>
        <w:r>
          <w:fldChar w:fldCharType="begin"/>
        </w:r>
        <w:r>
          <w:instrText xml:space="preserve"> PAGEREF _Toc30691 \h </w:instrText>
        </w:r>
        <w:r>
          <w:fldChar w:fldCharType="separate"/>
        </w:r>
        <w:r>
          <w:t>23</w:t>
        </w:r>
        <w:r>
          <w:fldChar w:fldCharType="end"/>
        </w:r>
      </w:hyperlink>
    </w:p>
    <w:p>
      <w:pPr>
        <w:pStyle w:val="TOC2"/>
        <w:tabs>
          <w:tab w:val="right" w:leader="dot" w:pos="8306"/>
        </w:tabs>
      </w:pPr>
      <w:hyperlink w:anchor="_Toc22439" w:history="1">
        <w:r>
          <w:rPr>
            <w:rFonts w:ascii="仿宋" w:eastAsia="仿宋" w:hAnsi="仿宋" w:cs="仿宋" w:hint="eastAsia"/>
            <w:lang w:eastAsia="zh-CN"/>
          </w:rPr>
          <w:t>(二)、建设进度</w:t>
        </w:r>
        <w:r>
          <w:tab/>
        </w:r>
        <w:r>
          <w:fldChar w:fldCharType="begin"/>
        </w:r>
        <w:r>
          <w:instrText xml:space="preserve"> PAGEREF _Toc22439 \h </w:instrText>
        </w:r>
        <w:r>
          <w:fldChar w:fldCharType="separate"/>
        </w:r>
        <w:r>
          <w:t>24</w:t>
        </w:r>
        <w:r>
          <w:fldChar w:fldCharType="end"/>
        </w:r>
      </w:hyperlink>
    </w:p>
    <w:p>
      <w:pPr>
        <w:pStyle w:val="TOC2"/>
        <w:tabs>
          <w:tab w:val="right" w:leader="dot" w:pos="8306"/>
        </w:tabs>
      </w:pPr>
      <w:hyperlink w:anchor="_Toc13927" w:history="1">
        <w:r>
          <w:rPr>
            <w:rFonts w:ascii="仿宋" w:eastAsia="仿宋" w:hAnsi="仿宋" w:cs="仿宋" w:hint="eastAsia"/>
            <w:lang w:eastAsia="zh-CN"/>
          </w:rPr>
          <w:t>(三)、进度安排注意事项</w:t>
        </w:r>
        <w:r>
          <w:tab/>
        </w:r>
        <w:r>
          <w:fldChar w:fldCharType="begin"/>
        </w:r>
        <w:r>
          <w:instrText xml:space="preserve"> PAGEREF _Toc13927 \h </w:instrText>
        </w:r>
        <w:r>
          <w:fldChar w:fldCharType="separate"/>
        </w:r>
        <w:r>
          <w:t>25</w:t>
        </w:r>
        <w:r>
          <w:fldChar w:fldCharType="end"/>
        </w:r>
      </w:hyperlink>
    </w:p>
    <w:p>
      <w:pPr>
        <w:pStyle w:val="TOC2"/>
        <w:tabs>
          <w:tab w:val="right" w:leader="dot" w:pos="8306"/>
        </w:tabs>
      </w:pPr>
      <w:hyperlink w:anchor="_Toc6449" w:history="1">
        <w:r>
          <w:rPr>
            <w:rFonts w:ascii="仿宋" w:eastAsia="仿宋" w:hAnsi="仿宋" w:cs="仿宋" w:hint="eastAsia"/>
            <w:lang w:eastAsia="zh-CN"/>
          </w:rPr>
          <w:t>(四)、人力资源配置</w:t>
        </w:r>
        <w:r>
          <w:tab/>
        </w:r>
        <w:r>
          <w:fldChar w:fldCharType="begin"/>
        </w:r>
        <w:r>
          <w:instrText xml:space="preserve"> PAGEREF _Toc6449 \h </w:instrText>
        </w:r>
        <w:r>
          <w:fldChar w:fldCharType="separate"/>
        </w:r>
        <w:r>
          <w:t>27</w:t>
        </w:r>
        <w:r>
          <w:fldChar w:fldCharType="end"/>
        </w:r>
      </w:hyperlink>
    </w:p>
    <w:p>
      <w:pPr>
        <w:pStyle w:val="TOC1"/>
        <w:tabs>
          <w:tab w:val="right" w:leader="dot" w:pos="8306"/>
        </w:tabs>
      </w:pPr>
      <w:hyperlink w:anchor="_Toc18468" w:history="1">
        <w:r>
          <w:rPr>
            <w:rFonts w:ascii="仿宋" w:eastAsia="仿宋" w:hAnsi="仿宋" w:cs="仿宋" w:hint="eastAsia"/>
            <w:lang w:eastAsia="zh-CN"/>
          </w:rPr>
          <w:t>八、耐高温漆项目社会影响</w:t>
        </w:r>
        <w:r>
          <w:tab/>
        </w:r>
        <w:r>
          <w:fldChar w:fldCharType="begin"/>
        </w:r>
        <w:r>
          <w:instrText xml:space="preserve"> PAGEREF _Toc18468 \h </w:instrText>
        </w:r>
        <w:r>
          <w:fldChar w:fldCharType="separate"/>
        </w:r>
        <w:r>
          <w:t>28</w:t>
        </w:r>
        <w:r>
          <w:fldChar w:fldCharType="end"/>
        </w:r>
      </w:hyperlink>
    </w:p>
    <w:p>
      <w:pPr>
        <w:pStyle w:val="TOC2"/>
        <w:tabs>
          <w:tab w:val="right" w:leader="dot" w:pos="8306"/>
        </w:tabs>
      </w:pPr>
      <w:hyperlink w:anchor="_Toc30728" w:history="1">
        <w:r>
          <w:rPr>
            <w:rFonts w:ascii="仿宋" w:eastAsia="仿宋" w:hAnsi="仿宋" w:cs="仿宋" w:hint="eastAsia"/>
            <w:lang w:eastAsia="zh-CN"/>
          </w:rPr>
          <w:t>(一)、社会责任与义务</w:t>
        </w:r>
        <w:r>
          <w:tab/>
        </w:r>
        <w:r>
          <w:fldChar w:fldCharType="begin"/>
        </w:r>
        <w:r>
          <w:instrText xml:space="preserve"> PAGEREF _Toc30728 \h </w:instrText>
        </w:r>
        <w:r>
          <w:fldChar w:fldCharType="separate"/>
        </w:r>
        <w:r>
          <w:t>28</w:t>
        </w:r>
        <w:r>
          <w:fldChar w:fldCharType="end"/>
        </w:r>
      </w:hyperlink>
    </w:p>
    <w:p>
      <w:pPr>
        <w:pStyle w:val="TOC2"/>
        <w:tabs>
          <w:tab w:val="right" w:leader="dot" w:pos="8306"/>
        </w:tabs>
      </w:pPr>
      <w:hyperlink w:anchor="_Toc10773" w:history="1">
        <w:r>
          <w:rPr>
            <w:rFonts w:ascii="仿宋" w:eastAsia="仿宋" w:hAnsi="仿宋" w:cs="仿宋" w:hint="eastAsia"/>
            <w:lang w:eastAsia="zh-CN"/>
          </w:rPr>
          <w:t>(二)、社会参与与沟通</w:t>
        </w:r>
        <w:r>
          <w:tab/>
        </w:r>
        <w:r>
          <w:fldChar w:fldCharType="begin"/>
        </w:r>
        <w:r>
          <w:instrText xml:space="preserve"> PAGEREF _Toc10773 \h </w:instrText>
        </w:r>
        <w:r>
          <w:fldChar w:fldCharType="separate"/>
        </w:r>
        <w:r>
          <w:t>28</w:t>
        </w:r>
        <w:r>
          <w:fldChar w:fldCharType="end"/>
        </w:r>
      </w:hyperlink>
    </w:p>
    <w:p>
      <w:pPr>
        <w:pStyle w:val="TOC1"/>
        <w:tabs>
          <w:tab w:val="right" w:leader="dot" w:pos="8306"/>
        </w:tabs>
      </w:pPr>
      <w:hyperlink w:anchor="_Toc9972" w:history="1">
        <w:r>
          <w:rPr>
            <w:rFonts w:ascii="仿宋" w:eastAsia="仿宋" w:hAnsi="仿宋" w:cs="仿宋" w:hint="eastAsia"/>
            <w:lang w:eastAsia="zh-CN"/>
          </w:rPr>
          <w:t>九、耐高温漆项目人力资源培养与发展</w:t>
        </w:r>
        <w:r>
          <w:tab/>
        </w:r>
        <w:r>
          <w:fldChar w:fldCharType="begin"/>
        </w:r>
        <w:r>
          <w:instrText xml:space="preserve"> PAGEREF _Toc9972 \h </w:instrText>
        </w:r>
        <w:r>
          <w:fldChar w:fldCharType="separate"/>
        </w:r>
        <w:r>
          <w:t>29</w:t>
        </w:r>
        <w:r>
          <w:fldChar w:fldCharType="end"/>
        </w:r>
      </w:hyperlink>
    </w:p>
    <w:p>
      <w:pPr>
        <w:pStyle w:val="TOC2"/>
        <w:tabs>
          <w:tab w:val="right" w:leader="dot" w:pos="8306"/>
        </w:tabs>
      </w:pPr>
      <w:hyperlink w:anchor="_Toc11955" w:history="1">
        <w:r>
          <w:rPr>
            <w:rFonts w:ascii="仿宋" w:eastAsia="仿宋" w:hAnsi="仿宋" w:cs="仿宋" w:hint="eastAsia"/>
            <w:lang w:eastAsia="zh-CN"/>
          </w:rPr>
          <w:t>(一)、人才需求与规划</w:t>
        </w:r>
        <w:r>
          <w:tab/>
        </w:r>
        <w:r>
          <w:fldChar w:fldCharType="begin"/>
        </w:r>
        <w:r>
          <w:instrText xml:space="preserve"> PAGEREF _Toc11955 \h </w:instrText>
        </w:r>
        <w:r>
          <w:fldChar w:fldCharType="separate"/>
        </w:r>
        <w:r>
          <w:t>29</w:t>
        </w:r>
        <w:r>
          <w:fldChar w:fldCharType="end"/>
        </w:r>
      </w:hyperlink>
    </w:p>
    <w:p>
      <w:pPr>
        <w:pStyle w:val="TOC2"/>
        <w:tabs>
          <w:tab w:val="right" w:leader="dot" w:pos="8306"/>
        </w:tabs>
      </w:pPr>
      <w:hyperlink w:anchor="_Toc13846" w:history="1">
        <w:r>
          <w:rPr>
            <w:rFonts w:ascii="仿宋" w:eastAsia="仿宋" w:hAnsi="仿宋" w:cs="仿宋" w:hint="eastAsia"/>
            <w:lang w:eastAsia="zh-CN"/>
          </w:rPr>
          <w:t>(二)、培训与发展计划</w:t>
        </w:r>
        <w:r>
          <w:tab/>
        </w:r>
        <w:r>
          <w:fldChar w:fldCharType="begin"/>
        </w:r>
        <w:r>
          <w:instrText xml:space="preserve"> PAGEREF _Toc13846 \h </w:instrText>
        </w:r>
        <w:r>
          <w:fldChar w:fldCharType="separate"/>
        </w:r>
        <w:r>
          <w:t>30</w:t>
        </w:r>
        <w:r>
          <w:fldChar w:fldCharType="end"/>
        </w:r>
      </w:hyperlink>
    </w:p>
    <w:p>
      <w:pPr>
        <w:pStyle w:val="TOC1"/>
        <w:tabs>
          <w:tab w:val="right" w:leader="dot" w:pos="8306"/>
        </w:tabs>
      </w:pPr>
      <w:hyperlink w:anchor="_Toc14076" w:history="1">
        <w:r>
          <w:rPr>
            <w:rFonts w:ascii="仿宋" w:eastAsia="仿宋" w:hAnsi="仿宋" w:cs="仿宋" w:hint="eastAsia"/>
            <w:lang w:eastAsia="zh-CN"/>
          </w:rPr>
          <w:t>十、生产安全保护</w:t>
        </w:r>
        <w:r>
          <w:tab/>
        </w:r>
        <w:r>
          <w:fldChar w:fldCharType="begin"/>
        </w:r>
        <w:r>
          <w:instrText xml:space="preserve"> PAGEREF _Toc14076 \h </w:instrText>
        </w:r>
        <w:r>
          <w:fldChar w:fldCharType="separate"/>
        </w:r>
        <w:r>
          <w:t>30</w:t>
        </w:r>
        <w:r>
          <w:fldChar w:fldCharType="end"/>
        </w:r>
      </w:hyperlink>
    </w:p>
    <w:p>
      <w:pPr>
        <w:pStyle w:val="TOC2"/>
        <w:tabs>
          <w:tab w:val="right" w:leader="dot" w:pos="8306"/>
        </w:tabs>
      </w:pPr>
      <w:hyperlink w:anchor="_Toc22091" w:history="1">
        <w:r>
          <w:rPr>
            <w:rFonts w:ascii="仿宋" w:eastAsia="仿宋" w:hAnsi="仿宋" w:cs="仿宋" w:hint="eastAsia"/>
            <w:lang w:eastAsia="zh-CN"/>
          </w:rPr>
          <w:t>(一)、消防安全</w:t>
        </w:r>
        <w:r>
          <w:tab/>
        </w:r>
        <w:r>
          <w:fldChar w:fldCharType="begin"/>
        </w:r>
        <w:r>
          <w:instrText xml:space="preserve"> PAGEREF _Toc22091 \h </w:instrText>
        </w:r>
        <w:r>
          <w:fldChar w:fldCharType="separate"/>
        </w:r>
        <w:r>
          <w:t>30</w:t>
        </w:r>
        <w:r>
          <w:fldChar w:fldCharType="end"/>
        </w:r>
      </w:hyperlink>
    </w:p>
    <w:p>
      <w:pPr>
        <w:pStyle w:val="TOC2"/>
        <w:tabs>
          <w:tab w:val="right" w:leader="dot" w:pos="8306"/>
        </w:tabs>
      </w:pPr>
      <w:hyperlink w:anchor="_Toc7373" w:history="1">
        <w:r>
          <w:rPr>
            <w:rFonts w:ascii="仿宋" w:eastAsia="仿宋" w:hAnsi="仿宋" w:cs="仿宋" w:hint="eastAsia"/>
            <w:lang w:eastAsia="zh-CN"/>
          </w:rPr>
          <w:t>(二)、防火防爆总图布置措施</w:t>
        </w:r>
        <w:r>
          <w:tab/>
        </w:r>
        <w:r>
          <w:fldChar w:fldCharType="begin"/>
        </w:r>
        <w:r>
          <w:instrText xml:space="preserve"> PAGEREF _Toc7373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11" w:history="1">
        <w:r>
          <w:rPr>
            <w:rFonts w:ascii="仿宋" w:eastAsia="仿宋" w:hAnsi="仿宋" w:cs="仿宋" w:hint="eastAsia"/>
            <w:lang w:eastAsia="zh-CN"/>
          </w:rPr>
          <w:t>(三)、自然灾害防范措施</w:t>
        </w:r>
        <w:r>
          <w:tab/>
        </w:r>
        <w:r>
          <w:fldChar w:fldCharType="begin"/>
        </w:r>
        <w:r>
          <w:instrText xml:space="preserve"> PAGEREF _Toc31911 \h </w:instrText>
        </w:r>
        <w:r>
          <w:fldChar w:fldCharType="separate"/>
        </w:r>
        <w:r>
          <w:t>33</w:t>
        </w:r>
        <w:r>
          <w:fldChar w:fldCharType="end"/>
        </w:r>
      </w:hyperlink>
    </w:p>
    <w:p>
      <w:pPr>
        <w:pStyle w:val="TOC2"/>
        <w:tabs>
          <w:tab w:val="right" w:leader="dot" w:pos="8306"/>
        </w:tabs>
      </w:pPr>
      <w:hyperlink w:anchor="_Toc8428" w:history="1">
        <w:r>
          <w:rPr>
            <w:rFonts w:ascii="仿宋" w:eastAsia="仿宋" w:hAnsi="仿宋" w:cs="仿宋" w:hint="eastAsia"/>
            <w:lang w:eastAsia="zh-CN"/>
          </w:rPr>
          <w:t>(四)、安全色及安全标志使用要求</w:t>
        </w:r>
        <w:r>
          <w:tab/>
        </w:r>
        <w:r>
          <w:fldChar w:fldCharType="begin"/>
        </w:r>
        <w:r>
          <w:instrText xml:space="preserve"> PAGEREF _Toc8428 \h </w:instrText>
        </w:r>
        <w:r>
          <w:fldChar w:fldCharType="separate"/>
        </w:r>
        <w:r>
          <w:t>34</w:t>
        </w:r>
        <w:r>
          <w:fldChar w:fldCharType="end"/>
        </w:r>
      </w:hyperlink>
    </w:p>
    <w:p>
      <w:pPr>
        <w:pStyle w:val="TOC2"/>
        <w:tabs>
          <w:tab w:val="right" w:leader="dot" w:pos="8306"/>
        </w:tabs>
      </w:pPr>
      <w:hyperlink w:anchor="_Toc3795" w:history="1">
        <w:r>
          <w:rPr>
            <w:rFonts w:ascii="仿宋" w:eastAsia="仿宋" w:hAnsi="仿宋" w:cs="仿宋" w:hint="eastAsia"/>
            <w:lang w:eastAsia="zh-CN"/>
          </w:rPr>
          <w:t>(五)、防尘防毒措施</w:t>
        </w:r>
        <w:r>
          <w:tab/>
        </w:r>
        <w:r>
          <w:fldChar w:fldCharType="begin"/>
        </w:r>
        <w:r>
          <w:instrText xml:space="preserve"> PAGEREF _Toc3795 \h </w:instrText>
        </w:r>
        <w:r>
          <w:fldChar w:fldCharType="separate"/>
        </w:r>
        <w:r>
          <w:t>35</w:t>
        </w:r>
        <w:r>
          <w:fldChar w:fldCharType="end"/>
        </w:r>
      </w:hyperlink>
    </w:p>
    <w:p>
      <w:pPr>
        <w:pStyle w:val="TOC2"/>
        <w:tabs>
          <w:tab w:val="right" w:leader="dot" w:pos="8306"/>
        </w:tabs>
      </w:pPr>
      <w:hyperlink w:anchor="_Toc624" w:history="1">
        <w:r>
          <w:rPr>
            <w:rFonts w:ascii="仿宋" w:eastAsia="仿宋" w:hAnsi="仿宋" w:cs="仿宋" w:hint="eastAsia"/>
            <w:lang w:eastAsia="zh-CN"/>
          </w:rPr>
          <w:t>(六)、防静电、触电防护及防雷措施</w:t>
        </w:r>
        <w:r>
          <w:tab/>
        </w:r>
        <w:r>
          <w:fldChar w:fldCharType="begin"/>
        </w:r>
        <w:r>
          <w:instrText xml:space="preserve"> PAGEREF _Toc624 \h </w:instrText>
        </w:r>
        <w:r>
          <w:fldChar w:fldCharType="separate"/>
        </w:r>
        <w:r>
          <w:t>35</w:t>
        </w:r>
        <w:r>
          <w:fldChar w:fldCharType="end"/>
        </w:r>
      </w:hyperlink>
    </w:p>
    <w:p>
      <w:pPr>
        <w:pStyle w:val="TOC2"/>
        <w:tabs>
          <w:tab w:val="right" w:leader="dot" w:pos="8306"/>
        </w:tabs>
      </w:pPr>
      <w:hyperlink w:anchor="_Toc18257" w:history="1">
        <w:r>
          <w:rPr>
            <w:rFonts w:ascii="仿宋" w:eastAsia="仿宋" w:hAnsi="仿宋" w:cs="仿宋" w:hint="eastAsia"/>
            <w:lang w:eastAsia="zh-CN"/>
          </w:rPr>
          <w:t>(七)、机械设备安全保障措施</w:t>
        </w:r>
        <w:r>
          <w:tab/>
        </w:r>
        <w:r>
          <w:fldChar w:fldCharType="begin"/>
        </w:r>
        <w:r>
          <w:instrText xml:space="preserve"> PAGEREF _Toc18257 \h </w:instrText>
        </w:r>
        <w:r>
          <w:fldChar w:fldCharType="separate"/>
        </w:r>
        <w:r>
          <w:t>37</w:t>
        </w:r>
        <w:r>
          <w:fldChar w:fldCharType="end"/>
        </w:r>
      </w:hyperlink>
    </w:p>
    <w:p>
      <w:pPr>
        <w:pStyle w:val="TOC1"/>
        <w:tabs>
          <w:tab w:val="right" w:leader="dot" w:pos="8306"/>
        </w:tabs>
      </w:pPr>
      <w:hyperlink w:anchor="_Toc21104" w:history="1">
        <w:r>
          <w:rPr>
            <w:rFonts w:ascii="仿宋" w:eastAsia="仿宋" w:hAnsi="仿宋" w:cs="仿宋" w:hint="eastAsia"/>
            <w:lang w:eastAsia="zh-CN"/>
          </w:rPr>
          <w:t>十一、耐高温漆项目技术管理</w:t>
        </w:r>
        <w:r>
          <w:tab/>
        </w:r>
        <w:r>
          <w:fldChar w:fldCharType="begin"/>
        </w:r>
        <w:r>
          <w:instrText xml:space="preserve"> PAGEREF _Toc21104 \h </w:instrText>
        </w:r>
        <w:r>
          <w:fldChar w:fldCharType="separate"/>
        </w:r>
        <w:r>
          <w:t>38</w:t>
        </w:r>
        <w:r>
          <w:fldChar w:fldCharType="end"/>
        </w:r>
      </w:hyperlink>
    </w:p>
    <w:p>
      <w:pPr>
        <w:pStyle w:val="TOC2"/>
        <w:tabs>
          <w:tab w:val="right" w:leader="dot" w:pos="8306"/>
        </w:tabs>
      </w:pPr>
      <w:hyperlink w:anchor="_Toc14586" w:history="1">
        <w:r>
          <w:rPr>
            <w:rFonts w:ascii="仿宋" w:eastAsia="仿宋" w:hAnsi="仿宋" w:cs="仿宋" w:hint="eastAsia"/>
            <w:lang w:eastAsia="zh-CN"/>
          </w:rPr>
          <w:t>(一)、技术方案选用方向</w:t>
        </w:r>
        <w:r>
          <w:tab/>
        </w:r>
        <w:r>
          <w:fldChar w:fldCharType="begin"/>
        </w:r>
        <w:r>
          <w:instrText xml:space="preserve"> PAGEREF _Toc14586 \h </w:instrText>
        </w:r>
        <w:r>
          <w:fldChar w:fldCharType="separate"/>
        </w:r>
        <w:r>
          <w:t>38</w:t>
        </w:r>
        <w:r>
          <w:fldChar w:fldCharType="end"/>
        </w:r>
      </w:hyperlink>
    </w:p>
    <w:p>
      <w:pPr>
        <w:pStyle w:val="TOC2"/>
        <w:tabs>
          <w:tab w:val="right" w:leader="dot" w:pos="8306"/>
        </w:tabs>
      </w:pPr>
      <w:hyperlink w:anchor="_Toc28189" w:history="1">
        <w:r>
          <w:rPr>
            <w:rFonts w:ascii="仿宋" w:eastAsia="仿宋" w:hAnsi="仿宋" w:cs="仿宋" w:hint="eastAsia"/>
            <w:lang w:eastAsia="zh-CN"/>
          </w:rPr>
          <w:t>(二)、工艺技术方案选用原则</w:t>
        </w:r>
        <w:r>
          <w:tab/>
        </w:r>
        <w:r>
          <w:fldChar w:fldCharType="begin"/>
        </w:r>
        <w:r>
          <w:instrText xml:space="preserve"> PAGEREF _Toc28189 \h </w:instrText>
        </w:r>
        <w:r>
          <w:fldChar w:fldCharType="separate"/>
        </w:r>
        <w:r>
          <w:t>40</w:t>
        </w:r>
        <w:r>
          <w:fldChar w:fldCharType="end"/>
        </w:r>
      </w:hyperlink>
    </w:p>
    <w:p>
      <w:pPr>
        <w:pStyle w:val="TOC2"/>
        <w:tabs>
          <w:tab w:val="right" w:leader="dot" w:pos="8306"/>
        </w:tabs>
      </w:pPr>
      <w:hyperlink w:anchor="_Toc21283" w:history="1">
        <w:r>
          <w:rPr>
            <w:rFonts w:ascii="仿宋" w:eastAsia="仿宋" w:hAnsi="仿宋" w:cs="仿宋" w:hint="eastAsia"/>
            <w:lang w:eastAsia="zh-CN"/>
          </w:rPr>
          <w:t>(三)、工艺技术方案要求</w:t>
        </w:r>
        <w:r>
          <w:tab/>
        </w:r>
        <w:r>
          <w:fldChar w:fldCharType="begin"/>
        </w:r>
        <w:r>
          <w:instrText xml:space="preserve"> PAGEREF _Toc21283 \h </w:instrText>
        </w:r>
        <w:r>
          <w:fldChar w:fldCharType="separate"/>
        </w:r>
        <w:r>
          <w:t>42</w:t>
        </w:r>
        <w:r>
          <w:fldChar w:fldCharType="end"/>
        </w:r>
      </w:hyperlink>
    </w:p>
    <w:p>
      <w:pPr>
        <w:pStyle w:val="TOC1"/>
        <w:tabs>
          <w:tab w:val="right" w:leader="dot" w:pos="8306"/>
        </w:tabs>
      </w:pPr>
      <w:hyperlink w:anchor="_Toc6833" w:history="1">
        <w:r>
          <w:rPr>
            <w:rFonts w:ascii="仿宋" w:eastAsia="仿宋" w:hAnsi="仿宋" w:cs="仿宋" w:hint="eastAsia"/>
            <w:lang w:eastAsia="zh-CN"/>
          </w:rPr>
          <w:t>十二、耐高温漆项目创新与研发</w:t>
        </w:r>
        <w:r>
          <w:tab/>
        </w:r>
        <w:r>
          <w:fldChar w:fldCharType="begin"/>
        </w:r>
        <w:r>
          <w:instrText xml:space="preserve"> PAGEREF _Toc6833 \h </w:instrText>
        </w:r>
        <w:r>
          <w:fldChar w:fldCharType="separate"/>
        </w:r>
        <w:r>
          <w:t>44</w:t>
        </w:r>
        <w:r>
          <w:fldChar w:fldCharType="end"/>
        </w:r>
      </w:hyperlink>
    </w:p>
    <w:p>
      <w:pPr>
        <w:pStyle w:val="TOC2"/>
        <w:tabs>
          <w:tab w:val="right" w:leader="dot" w:pos="8306"/>
        </w:tabs>
      </w:pPr>
      <w:hyperlink w:anchor="_Toc5208" w:history="1">
        <w:r>
          <w:rPr>
            <w:rFonts w:ascii="仿宋" w:eastAsia="仿宋" w:hAnsi="仿宋" w:cs="仿宋" w:hint="eastAsia"/>
            <w:lang w:eastAsia="zh-CN"/>
          </w:rPr>
          <w:t>(一)、创新策略与方向</w:t>
        </w:r>
        <w:r>
          <w:tab/>
        </w:r>
        <w:r>
          <w:fldChar w:fldCharType="begin"/>
        </w:r>
        <w:r>
          <w:instrText xml:space="preserve"> PAGEREF _Toc5208 \h </w:instrText>
        </w:r>
        <w:r>
          <w:fldChar w:fldCharType="separate"/>
        </w:r>
        <w:r>
          <w:t>44</w:t>
        </w:r>
        <w:r>
          <w:fldChar w:fldCharType="end"/>
        </w:r>
      </w:hyperlink>
    </w:p>
    <w:p>
      <w:pPr>
        <w:pStyle w:val="TOC2"/>
        <w:tabs>
          <w:tab w:val="right" w:leader="dot" w:pos="8306"/>
        </w:tabs>
      </w:pPr>
      <w:hyperlink w:anchor="_Toc23005" w:history="1">
        <w:r>
          <w:rPr>
            <w:rFonts w:ascii="仿宋" w:eastAsia="仿宋" w:hAnsi="仿宋" w:cs="仿宋" w:hint="eastAsia"/>
            <w:lang w:eastAsia="zh-CN"/>
          </w:rPr>
          <w:t>(二)、研发规划与投入</w:t>
        </w:r>
        <w:r>
          <w:tab/>
        </w:r>
        <w:r>
          <w:fldChar w:fldCharType="begin"/>
        </w:r>
        <w:r>
          <w:instrText xml:space="preserve"> PAGEREF _Toc23005 \h </w:instrText>
        </w:r>
        <w:r>
          <w:fldChar w:fldCharType="separate"/>
        </w:r>
        <w:r>
          <w:t>46</w:t>
        </w:r>
        <w:r>
          <w:fldChar w:fldCharType="end"/>
        </w:r>
      </w:hyperlink>
    </w:p>
    <w:p>
      <w:pPr>
        <w:pStyle w:val="TOC1"/>
        <w:tabs>
          <w:tab w:val="right" w:leader="dot" w:pos="8306"/>
        </w:tabs>
      </w:pPr>
      <w:hyperlink w:anchor="_Toc18322" w:history="1">
        <w:r>
          <w:rPr>
            <w:rFonts w:ascii="仿宋" w:eastAsia="仿宋" w:hAnsi="仿宋" w:cs="仿宋" w:hint="eastAsia"/>
            <w:lang w:eastAsia="zh-CN"/>
          </w:rPr>
          <w:t>十三、供应链管理</w:t>
        </w:r>
        <w:r>
          <w:tab/>
        </w:r>
        <w:r>
          <w:fldChar w:fldCharType="begin"/>
        </w:r>
        <w:r>
          <w:instrText xml:space="preserve"> PAGEREF _Toc18322 \h </w:instrText>
        </w:r>
        <w:r>
          <w:fldChar w:fldCharType="separate"/>
        </w:r>
        <w:r>
          <w:t>47</w:t>
        </w:r>
        <w:r>
          <w:fldChar w:fldCharType="end"/>
        </w:r>
      </w:hyperlink>
    </w:p>
    <w:p>
      <w:pPr>
        <w:pStyle w:val="TOC2"/>
        <w:tabs>
          <w:tab w:val="right" w:leader="dot" w:pos="8306"/>
        </w:tabs>
      </w:pPr>
      <w:hyperlink w:anchor="_Toc664" w:history="1">
        <w:r>
          <w:rPr>
            <w:rFonts w:ascii="仿宋" w:eastAsia="仿宋" w:hAnsi="仿宋" w:cs="仿宋" w:hint="eastAsia"/>
            <w:lang w:eastAsia="zh-CN"/>
          </w:rPr>
          <w:t>(一)、供应链战略规划</w:t>
        </w:r>
        <w:r>
          <w:tab/>
        </w:r>
        <w:r>
          <w:fldChar w:fldCharType="begin"/>
        </w:r>
        <w:r>
          <w:instrText xml:space="preserve"> PAGEREF _Toc664 \h </w:instrText>
        </w:r>
        <w:r>
          <w:fldChar w:fldCharType="separate"/>
        </w:r>
        <w:r>
          <w:t>47</w:t>
        </w:r>
        <w:r>
          <w:fldChar w:fldCharType="end"/>
        </w:r>
      </w:hyperlink>
    </w:p>
    <w:p>
      <w:pPr>
        <w:pStyle w:val="TOC2"/>
        <w:tabs>
          <w:tab w:val="right" w:leader="dot" w:pos="8306"/>
        </w:tabs>
      </w:pPr>
      <w:hyperlink w:anchor="_Toc18499" w:history="1">
        <w:r>
          <w:rPr>
            <w:rFonts w:ascii="仿宋" w:eastAsia="仿宋" w:hAnsi="仿宋" w:cs="仿宋" w:hint="eastAsia"/>
            <w:lang w:eastAsia="zh-CN"/>
          </w:rPr>
          <w:t>(二)、供应商选择与合作</w:t>
        </w:r>
        <w:r>
          <w:tab/>
        </w:r>
        <w:r>
          <w:fldChar w:fldCharType="begin"/>
        </w:r>
        <w:r>
          <w:instrText xml:space="preserve"> PAGEREF _Toc18499 \h </w:instrText>
        </w:r>
        <w:r>
          <w:fldChar w:fldCharType="separate"/>
        </w:r>
        <w:r>
          <w:t>49</w:t>
        </w:r>
        <w:r>
          <w:fldChar w:fldCharType="end"/>
        </w:r>
      </w:hyperlink>
    </w:p>
    <w:p>
      <w:pPr>
        <w:pStyle w:val="TOC2"/>
        <w:tabs>
          <w:tab w:val="right" w:leader="dot" w:pos="8306"/>
        </w:tabs>
      </w:pPr>
      <w:hyperlink w:anchor="_Toc18818" w:history="1">
        <w:r>
          <w:rPr>
            <w:rFonts w:ascii="仿宋" w:eastAsia="仿宋" w:hAnsi="仿宋" w:cs="仿宋" w:hint="eastAsia"/>
            <w:lang w:eastAsia="zh-CN"/>
          </w:rPr>
          <w:t>(三)、物流与库存管理</w:t>
        </w:r>
        <w:r>
          <w:tab/>
        </w:r>
        <w:r>
          <w:fldChar w:fldCharType="begin"/>
        </w:r>
        <w:r>
          <w:instrText xml:space="preserve"> PAGEREF _Toc18818 \h </w:instrText>
        </w:r>
        <w:r>
          <w:fldChar w:fldCharType="separate"/>
        </w:r>
        <w:r>
          <w:t>50</w:t>
        </w:r>
        <w:r>
          <w:fldChar w:fldCharType="end"/>
        </w:r>
      </w:hyperlink>
    </w:p>
    <w:p>
      <w:pPr>
        <w:pStyle w:val="TOC1"/>
        <w:tabs>
          <w:tab w:val="right" w:leader="dot" w:pos="8306"/>
        </w:tabs>
      </w:pPr>
      <w:hyperlink w:anchor="_Toc27574" w:history="1">
        <w:r>
          <w:rPr>
            <w:rFonts w:ascii="仿宋" w:eastAsia="仿宋" w:hAnsi="仿宋" w:cs="仿宋" w:hint="eastAsia"/>
            <w:lang w:eastAsia="zh-CN"/>
          </w:rPr>
          <w:t>十四、耐高温漆项目治理与监督</w:t>
        </w:r>
        <w:r>
          <w:tab/>
        </w:r>
        <w:r>
          <w:fldChar w:fldCharType="begin"/>
        </w:r>
        <w:r>
          <w:instrText xml:space="preserve"> PAGEREF _Toc27574 \h </w:instrText>
        </w:r>
        <w:r>
          <w:fldChar w:fldCharType="separate"/>
        </w:r>
        <w:r>
          <w:t>51</w:t>
        </w:r>
        <w:r>
          <w:fldChar w:fldCharType="end"/>
        </w:r>
      </w:hyperlink>
    </w:p>
    <w:p>
      <w:pPr>
        <w:pStyle w:val="TOC2"/>
        <w:tabs>
          <w:tab w:val="right" w:leader="dot" w:pos="8306"/>
        </w:tabs>
      </w:pPr>
      <w:hyperlink w:anchor="_Toc32051" w:history="1">
        <w:r>
          <w:rPr>
            <w:rFonts w:ascii="仿宋" w:eastAsia="仿宋" w:hAnsi="仿宋" w:cs="仿宋" w:hint="eastAsia"/>
            <w:lang w:eastAsia="zh-CN"/>
          </w:rPr>
          <w:t>(一)、耐高温漆项目治理结构</w:t>
        </w:r>
        <w:r>
          <w:tab/>
        </w:r>
        <w:r>
          <w:fldChar w:fldCharType="begin"/>
        </w:r>
        <w:r>
          <w:instrText xml:space="preserve"> PAGEREF _Toc32051 \h </w:instrText>
        </w:r>
        <w:r>
          <w:fldChar w:fldCharType="separate"/>
        </w:r>
        <w:r>
          <w:t>51</w:t>
        </w:r>
        <w:r>
          <w:fldChar w:fldCharType="end"/>
        </w:r>
      </w:hyperlink>
    </w:p>
    <w:p>
      <w:pPr>
        <w:pStyle w:val="TOC2"/>
        <w:tabs>
          <w:tab w:val="right" w:leader="dot" w:pos="8306"/>
        </w:tabs>
      </w:pPr>
      <w:hyperlink w:anchor="_Toc25245" w:history="1">
        <w:r>
          <w:rPr>
            <w:rFonts w:ascii="仿宋" w:eastAsia="仿宋" w:hAnsi="仿宋" w:cs="仿宋" w:hint="eastAsia"/>
            <w:lang w:eastAsia="zh-CN"/>
          </w:rPr>
          <w:t>(二)、监督与审计</w:t>
        </w:r>
        <w:r>
          <w:tab/>
        </w:r>
        <w:r>
          <w:fldChar w:fldCharType="begin"/>
        </w:r>
        <w:r>
          <w:instrText xml:space="preserve"> PAGEREF _Toc25245 \h </w:instrText>
        </w:r>
        <w:r>
          <w:fldChar w:fldCharType="separate"/>
        </w:r>
        <w:r>
          <w:t>53</w:t>
        </w:r>
        <w:r>
          <w:fldChar w:fldCharType="end"/>
        </w:r>
      </w:hyperlink>
    </w:p>
    <w:p>
      <w:pPr>
        <w:pStyle w:val="TOC1"/>
        <w:tabs>
          <w:tab w:val="right" w:leader="dot" w:pos="8306"/>
        </w:tabs>
      </w:pPr>
      <w:hyperlink w:anchor="_Toc7727" w:history="1">
        <w:r>
          <w:rPr>
            <w:rFonts w:ascii="仿宋" w:eastAsia="仿宋" w:hAnsi="仿宋" w:cs="仿宋" w:hint="eastAsia"/>
            <w:lang w:eastAsia="zh-CN"/>
          </w:rPr>
          <w:t>十五、营销与推广策略</w:t>
        </w:r>
        <w:r>
          <w:tab/>
        </w:r>
        <w:r>
          <w:fldChar w:fldCharType="begin"/>
        </w:r>
        <w:r>
          <w:instrText xml:space="preserve"> PAGEREF _Toc7727 \h </w:instrText>
        </w:r>
        <w:r>
          <w:fldChar w:fldCharType="separate"/>
        </w:r>
        <w:r>
          <w:t>54</w:t>
        </w:r>
        <w:r>
          <w:fldChar w:fldCharType="end"/>
        </w:r>
      </w:hyperlink>
    </w:p>
    <w:p>
      <w:pPr>
        <w:pStyle w:val="TOC2"/>
        <w:tabs>
          <w:tab w:val="right" w:leader="dot" w:pos="8306"/>
        </w:tabs>
      </w:pPr>
      <w:hyperlink w:anchor="_Toc15287" w:history="1">
        <w:r>
          <w:rPr>
            <w:rFonts w:ascii="仿宋" w:eastAsia="仿宋" w:hAnsi="仿宋" w:cs="仿宋" w:hint="eastAsia"/>
            <w:lang w:eastAsia="zh-CN"/>
          </w:rPr>
          <w:t>(一)、产品/服务定位与特点</w:t>
        </w:r>
        <w:r>
          <w:tab/>
        </w:r>
        <w:r>
          <w:fldChar w:fldCharType="begin"/>
        </w:r>
        <w:r>
          <w:instrText xml:space="preserve"> PAGEREF _Toc15287 \h </w:instrText>
        </w:r>
        <w:r>
          <w:fldChar w:fldCharType="separate"/>
        </w:r>
        <w:r>
          <w:t>54</w:t>
        </w:r>
        <w:r>
          <w:fldChar w:fldCharType="end"/>
        </w:r>
      </w:hyperlink>
    </w:p>
    <w:p>
      <w:pPr>
        <w:pStyle w:val="TOC2"/>
        <w:tabs>
          <w:tab w:val="right" w:leader="dot" w:pos="8306"/>
        </w:tabs>
      </w:pPr>
      <w:hyperlink w:anchor="_Toc30554" w:history="1">
        <w:r>
          <w:rPr>
            <w:rFonts w:ascii="仿宋" w:eastAsia="仿宋" w:hAnsi="仿宋" w:cs="仿宋" w:hint="eastAsia"/>
            <w:lang w:eastAsia="zh-CN"/>
          </w:rPr>
          <w:t>(二)、市场定位与竞争分析</w:t>
        </w:r>
        <w:r>
          <w:tab/>
        </w:r>
        <w:r>
          <w:fldChar w:fldCharType="begin"/>
        </w:r>
        <w:r>
          <w:instrText xml:space="preserve"> PAGEREF _Toc30554 \h </w:instrText>
        </w:r>
        <w:r>
          <w:fldChar w:fldCharType="separate"/>
        </w:r>
        <w:r>
          <w:t>56</w:t>
        </w:r>
        <w:r>
          <w:fldChar w:fldCharType="end"/>
        </w:r>
      </w:hyperlink>
    </w:p>
    <w:p>
      <w:pPr>
        <w:pStyle w:val="TOC2"/>
        <w:tabs>
          <w:tab w:val="right" w:leader="dot" w:pos="8306"/>
        </w:tabs>
      </w:pPr>
      <w:hyperlink w:anchor="_Toc14577" w:history="1">
        <w:r>
          <w:rPr>
            <w:rFonts w:ascii="仿宋" w:eastAsia="仿宋" w:hAnsi="仿宋" w:cs="仿宋" w:hint="eastAsia"/>
            <w:lang w:eastAsia="zh-CN"/>
          </w:rPr>
          <w:t>(三)、营销渠道与策略</w:t>
        </w:r>
        <w:r>
          <w:tab/>
        </w:r>
        <w:r>
          <w:fldChar w:fldCharType="begin"/>
        </w:r>
        <w:r>
          <w:instrText xml:space="preserve"> PAGEREF _Toc14577 \h </w:instrText>
        </w:r>
        <w:r>
          <w:fldChar w:fldCharType="separate"/>
        </w:r>
        <w:r>
          <w:t>57</w:t>
        </w:r>
        <w:r>
          <w:fldChar w:fldCharType="end"/>
        </w:r>
      </w:hyperlink>
    </w:p>
    <w:p>
      <w:pPr>
        <w:pStyle w:val="TOC2"/>
        <w:tabs>
          <w:tab w:val="right" w:leader="dot" w:pos="8306"/>
        </w:tabs>
      </w:pPr>
      <w:hyperlink w:anchor="_Toc17178" w:history="1">
        <w:r>
          <w:rPr>
            <w:rFonts w:ascii="仿宋" w:eastAsia="仿宋" w:hAnsi="仿宋" w:cs="仿宋" w:hint="eastAsia"/>
            <w:lang w:eastAsia="zh-CN"/>
          </w:rPr>
          <w:t>(四)、推广与宣传活动</w:t>
        </w:r>
        <w:r>
          <w:tab/>
        </w:r>
        <w:r>
          <w:fldChar w:fldCharType="begin"/>
        </w:r>
        <w:r>
          <w:instrText xml:space="preserve"> PAGEREF _Toc17178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249"/>
      <w:r>
        <w:rPr>
          <w:rFonts w:ascii="仿宋" w:eastAsia="仿宋" w:hAnsi="仿宋" w:cs="仿宋" w:hint="eastAsia"/>
          <w:sz w:val="28"/>
          <w:lang w:eastAsia="zh-CN"/>
        </w:rPr>
        <w:t>一、耐高温漆项目土建工程</w:t>
      </w:r>
      <w:bookmarkEnd w:id="2"/>
    </w:p>
    <w:p>
      <w:pPr>
        <w:pStyle w:val="Heading2"/>
        <w:rPr>
          <w:rFonts w:ascii="仿宋" w:eastAsia="仿宋" w:hAnsi="仿宋" w:cs="仿宋" w:hint="eastAsia"/>
          <w:lang w:eastAsia="zh-CN"/>
        </w:rPr>
      </w:pPr>
      <w:bookmarkStart w:id="3" w:name="_Toc3162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在耐高温漆项目的建筑工程设计中，我们将秉承一系列重要的设计原则，以确保耐高温漆项目建筑在功能、美观、可持续性等方面达到最佳效果。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首要原则是确保建筑的功能性得到最大化的发挥。我们将充分理解耐高温漆项目的实际需求，合理布局各个功能区域，保证建筑在满足业务需求的同时，提供高效的工作环境。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在建筑设计中，我们将综合考虑建设和运营成本。通过精细的经济效益分析，确保设计方案在高效利用资源的同时，对耐高温漆项目的长期盈利能力有积极的贡献。</w:t>
      </w:r>
    </w:p>
    <w:p>
      <w:pPr>
        <w:pStyle w:val="Heading2"/>
        <w:ind w:firstLine="560" w:firstLineChars="200"/>
        <w:rPr>
          <w:rFonts w:ascii="仿宋" w:eastAsia="仿宋" w:hAnsi="仿宋" w:cs="仿宋" w:hint="eastAsia"/>
          <w:sz w:val="28"/>
          <w:lang w:eastAsia="zh-CN"/>
        </w:rPr>
      </w:pPr>
      <w:bookmarkStart w:id="4" w:name="_Toc1423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漆项目的土建工程设计中，我们将精准设定设计年限，结合耐高温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耐高温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38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耐高温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耐高温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耐高温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52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本期工程耐高温漆项目预计总建筑面积XXX平方米，其中：计容建筑面积XXX平方米，计划建筑工程投资XX万元，占耐高温漆项目总投资的XX%。</w:t>
      </w:r>
    </w:p>
    <w:p>
      <w:pPr>
        <w:pStyle w:val="Heading1"/>
        <w:ind w:firstLine="560" w:firstLineChars="200"/>
        <w:rPr>
          <w:rFonts w:ascii="仿宋" w:eastAsia="仿宋" w:hAnsi="仿宋" w:cs="仿宋" w:hint="eastAsia"/>
          <w:sz w:val="28"/>
          <w:lang w:eastAsia="zh-CN"/>
        </w:rPr>
      </w:pPr>
      <w:bookmarkStart w:id="7" w:name="_Toc13398"/>
      <w:r>
        <w:rPr>
          <w:rFonts w:ascii="仿宋" w:eastAsia="仿宋" w:hAnsi="仿宋" w:cs="仿宋" w:hint="eastAsia"/>
          <w:sz w:val="28"/>
          <w:lang w:eastAsia="zh-CN"/>
        </w:rPr>
        <w:t>二、耐高温漆项目绩效评估</w:t>
      </w:r>
      <w:bookmarkEnd w:id="7"/>
    </w:p>
    <w:p>
      <w:pPr>
        <w:pStyle w:val="Heading2"/>
        <w:rPr>
          <w:rFonts w:ascii="仿宋" w:eastAsia="仿宋" w:hAnsi="仿宋" w:cs="仿宋" w:hint="eastAsia"/>
          <w:lang w:eastAsia="zh-CN"/>
        </w:rPr>
      </w:pPr>
      <w:bookmarkStart w:id="8" w:name="_Toc19220"/>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漆项目中，我们设计了一套全面的绩效评估指标，以确保耐高温漆项目的可控和成功交付。这些指标跨足耐高温漆项目目标、成本、进度和质量等多个维度，为我们提供了全面洞察耐高温漆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目标达成率是我们关注的首要指标。我们设定了明确的目标，并通过定期监测和评估，迅速发现并应对潜在的目标偏差。这为耐高温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成本绩效是另一个核心关注点。通过实际成本与预算成本的对比分析，我们深入了解成本差异的原因，及时调整资源分配，保持耐高温漆项目在经济效益方面的合理水平。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进度作为关键的绩效指标之一，得到了精心的关注。我们制定了详细的耐高温漆项目进度计划，并设立了进度符合度指标，确保实际进度与计划进度保持一致。这使我们能够快速发现和解决潜在的进度问题，保持耐高温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耐高温漆项目绩效的不可或缺的一环。我们引入了一系列的质量标准和客户满意度指标，以确保耐高温漆项目交付的成果在质量上达到或超越预期水平。通过持续监测这些指标，我们努力提升耐高温漆项目整体质量水平，为耐高温漆项目的成功交付提供有力保障。通过这些科学且全面的绩效评估，我们能够更好地引导耐高温漆项目的持续改进，确保耐高温漆项目目标的顺利达成。</w:t>
      </w:r>
    </w:p>
    <w:p>
      <w:pPr>
        <w:pStyle w:val="Heading2"/>
        <w:ind w:firstLine="560" w:firstLineChars="200"/>
        <w:rPr>
          <w:rFonts w:ascii="仿宋" w:eastAsia="仿宋" w:hAnsi="仿宋" w:cs="仿宋" w:hint="eastAsia"/>
          <w:sz w:val="28"/>
          <w:lang w:eastAsia="zh-CN"/>
        </w:rPr>
      </w:pPr>
      <w:bookmarkStart w:id="9" w:name="_Toc13804"/>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绩效评估是耐高温漆项目中的关键环节，为确保耐高温漆项目达到预期目标，我们采用了多层次、多维度的绩效评估方法。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耐高温漆项目的战略目标对齐，确保每个决策和行动都与耐高温漆项目整体目标保持一致。团队会定期召开战略对齐会议，审视当前工作与耐高温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耐高温漆项目进度、质量、成本和风险等方面。这些指标通过数据收集和分析，为耐高温漆项目管理团队提供了客观的评估依据。例如，我们通过耐高温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绩效评估不仅仅停留在耐高温漆项目内部，还考虑了耐高温漆项目对外部环境的影响。我们定期进行干系人满意度调查，以了解各利益相关方对耐高温漆项目的期望和满意度，并及时做出调整。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这种多层次、多角度的绩效评估方法，使得我们能够全面了解耐高温漆项目的运行状态，及时做出调整，确保耐高温漆项目在不断变化的环境中保持稳健前行。</w:t>
      </w:r>
    </w:p>
    <w:p>
      <w:pPr>
        <w:pStyle w:val="Heading2"/>
        <w:ind w:firstLine="560" w:firstLineChars="200"/>
        <w:rPr>
          <w:rFonts w:ascii="仿宋" w:eastAsia="仿宋" w:hAnsi="仿宋" w:cs="仿宋" w:hint="eastAsia"/>
          <w:sz w:val="28"/>
          <w:lang w:eastAsia="zh-CN"/>
        </w:rPr>
      </w:pPr>
      <w:bookmarkStart w:id="10" w:name="_Toc4315"/>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为了确保耐高温漆项目的有效管理和不断优化，我们采用了精心设计的绩效评估周期。这个周期旨在实现灵活、实时和全面的评估，以适应耐高温漆项目执行中的各种挑战。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耐高温漆项目的不同需求，分为短期、中期和长期。短期评估关注每个迭代或工作周期，以及时发现和解决当前任务中的问题。中期评估涵盖几个迭代，深入了解整体耐高温漆项目的趋势和性能。长期评估则着眼于整个耐高温漆项目阶段，确保耐高温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耐高温漆项目管理工具和协作平台，团队成员能够随时更新和分享耐高温漆项目数据。这种实时性的反馈机制使我们能够及时察觉潜在问题，快速调整，保持耐高温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耐高温漆项目的决策制定密不可分。每个周期的耐高温漆项目回顾会议成为集体总结经验、识别问题深层次原因并找到创新解决方案的平台。这种定期的反思与调整机制使耐高温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9589"/>
      <w:r>
        <w:rPr>
          <w:rFonts w:ascii="仿宋" w:eastAsia="仿宋" w:hAnsi="仿宋" w:cs="仿宋" w:hint="eastAsia"/>
          <w:sz w:val="28"/>
          <w:lang w:eastAsia="zh-CN"/>
        </w:rPr>
        <w:t>三、耐高温漆项目文档管理</w:t>
      </w:r>
      <w:bookmarkEnd w:id="11"/>
    </w:p>
    <w:p>
      <w:pPr>
        <w:pStyle w:val="Heading2"/>
        <w:rPr>
          <w:rFonts w:ascii="仿宋" w:eastAsia="仿宋" w:hAnsi="仿宋" w:cs="仿宋" w:hint="eastAsia"/>
          <w:lang w:eastAsia="zh-CN"/>
        </w:rPr>
      </w:pPr>
      <w:bookmarkStart w:id="12" w:name="_Toc2432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耐高温漆项目高度重视文档的质量和准确性，以支持耐高温漆项目的各项活动和决策。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文档的编制始于耐高温漆项目计划的初期，我们制定了详细的文档编制计划，明确了每个文档的内容、格式和编写责任人。在耐高温漆项目启动阶段，我们首先编制了耐高温漆项目章程，明确定义了耐高温漆项目的目标、范围、风险等关键要素。随后，耐高温漆项目团队根据计划陆续编制了需求文档、设计文档、测试文档等各类文档，确保耐高温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耐高温漆项目管理中的重要环节，旨在确保耐高温漆项目文档符合质量标准和耐高温漆项目需求。在耐高温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除了内部审查，我们还进行了外部审查，邀请耐高温漆项目相关利益方和专业领域的专家对文档进行独立审查。这有助于获取更全面、客观的反馈，确保耐高温漆项目文档不仅符合内部标准，也满足外部需求。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耐高温漆项目在文档编制与审查方面建立了严格的管理机制，通过规范的流程和多维度的审查，确保耐高温漆项目文档的质量、准确性和可靠性，为耐高温漆项目的顺利推进提供了有力支持。</w:t>
      </w:r>
    </w:p>
    <w:p>
      <w:pPr>
        <w:pStyle w:val="Heading2"/>
        <w:ind w:firstLine="560" w:firstLineChars="200"/>
        <w:rPr>
          <w:rFonts w:ascii="仿宋" w:eastAsia="仿宋" w:hAnsi="仿宋" w:cs="仿宋" w:hint="eastAsia"/>
          <w:sz w:val="28"/>
          <w:lang w:eastAsia="zh-CN"/>
        </w:rPr>
      </w:pPr>
      <w:bookmarkStart w:id="13" w:name="_Toc22342"/>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在耐高温漆项目中，我们致力于优化文档发布与分发过程，以确保信息的高效传递和团队间协作的顺畅进行。以下是我们采取的关键优化策略：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我们通过多渠道发布文档，包括电子邮件、耐高温漆项目管理平台、内部网站等，以满足不同团队成员的偏好和需求。多渠道发布确保了信息的全面覆盖。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我们采用了精细的权限控制，确保只有授权人员可以访问敏感信息。这种安全措施保护了耐高温漆项目文档的机密性，防止了未经授权的信息泄露。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780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文档存档与归档是耐高温漆项目生命周期中一个至关重要的环节，直接关系到耐高温漆项目信息的长期保存和历史记录的完整性。在耐高温漆项目中，我们实施了一系列有效的文档存档与归档管理策略：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3029"/>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085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的技术管理特点体现在其创新导向。通过引入最先进的技术趋势和解决方案，耐高温漆项目致力于提升科技含量、提高质量和效率水平。这意味着我们将采用最新的工具和方法，确保耐高温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耐高温漆项目技术管理的显著特征。通过整合不同领域的技术资源，我们实现了跨学科的协同工作。这有助于优化技术架构，提高整体效能。此外，整合性策略还促进了不同技术团队之间的紧密沟通和高效合作，确保耐高温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耐高温漆项目所采用的技术。通过不断优化技术方案，耐高温漆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耐高温漆项目团队将在耐高温漆项目初期识别可能的技术风险，并采取相应的预防和应对措施。通过建立健全的风险评估机制，耐高温漆项目能够在实施过程中及时发现并解决潜在的技术问题，保障耐高温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耐高温漆项目中，技术将成为耐高温漆项目成功的有力支持。这一深度剖析揭示了技术管理在耐高温漆项目实施中的关键作用，为耐高温漆项目的技术基础奠定了坚实的基础。</w:t>
      </w:r>
    </w:p>
    <w:p>
      <w:pPr>
        <w:pStyle w:val="Heading2"/>
        <w:ind w:firstLine="560" w:firstLineChars="200"/>
        <w:rPr>
          <w:rFonts w:ascii="仿宋" w:eastAsia="仿宋" w:hAnsi="仿宋" w:cs="仿宋" w:hint="eastAsia"/>
          <w:sz w:val="28"/>
          <w:lang w:eastAsia="zh-CN"/>
        </w:rPr>
      </w:pPr>
      <w:bookmarkStart w:id="17" w:name="_Toc5534"/>
      <w:r>
        <w:rPr>
          <w:rFonts w:ascii="仿宋" w:eastAsia="仿宋" w:hAnsi="仿宋" w:cs="仿宋" w:hint="eastAsia"/>
          <w:sz w:val="28"/>
          <w:lang w:eastAsia="zh-CN"/>
        </w:rPr>
        <w:t>(二)、耐高温漆项目工艺技术设计方案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耐高温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耐高温漆项目将严格按照相关行业规范要求进行组织。通过有效控制产品质量，耐高温漆项目将致力于为顾客提供优质的耐高温漆项目产品和良好的服务。这体现了耐高温漆项目对于生产活动合规性和质量标准的高度重视，为耐高温漆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耐高温漆项目注重生态效益和清洁生产原则。耐高温漆项目建设将紧密结合地方特色经济发展，与社会经济发展规划和区域环境保护规划方案相协调一致。通过与当地区域自然生态系统的结合，耐高温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耐高温漆项目产品具有多样化的客户需求和个性化的特点。因此，耐高温漆项目产品规格品种多样，且单批生产数量较小。为满足这一特点，耐高温漆项目承办单位将建设先进的柔性制造生产线。通过广泛应用柔性制造技术，耐高温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耐高温漆项目采用的技术具有较高的技术含量和自动化水平，处于国内先进水平。这一技术选用不仅体现了对生产效率、质量和环境友好性的高标准要求，同时为耐高温漆项目的可持续发展奠定了坚实的基础。</w:t>
      </w:r>
    </w:p>
    <w:p>
      <w:pPr>
        <w:pStyle w:val="Heading2"/>
        <w:ind w:firstLine="560" w:firstLineChars="200"/>
        <w:rPr>
          <w:rFonts w:ascii="仿宋" w:eastAsia="仿宋" w:hAnsi="仿宋" w:cs="仿宋" w:hint="eastAsia"/>
          <w:sz w:val="28"/>
          <w:lang w:eastAsia="zh-CN"/>
        </w:rPr>
      </w:pPr>
      <w:bookmarkStart w:id="18" w:name="_Toc406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为确保耐高温漆项目的高效生产和技术实施，我们制定了一套精心设计的设备选型方案，以满足耐高温漆项目生产、质量和环保的要求。该方案的主要特点如下：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耐高温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针对耐高温漆项目产品的多样性和小批量生产的特点，我们将建设柔性制造生产线。通过在设备选型中考虑柔性制造技术，可以灵活应对不同产品规格和生产需求，实现生产线的高度灵活性和适应性。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4501"/>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29660"/>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耐高温漆项目的主要产品是XXXX，预计年产值为XXX万元。这一产品在市场中占据着重要的地位，其广泛的应用范围使得该耐高温漆项目的市场前景非常广阔。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https://d.book118.com/055323234323011113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耐高温漆项目规划设计方案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91936"/>
    <w:rsid w:val="074919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323234323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2024-02-22T22:15:00Z</dcterms:created>
  <dcterms:modified xsi:type="dcterms:W3CDTF">2024-02-22T22:15:52Z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6C879DD3FBFB4AB6A9DFEC864DC49486_11</vt:lpwstr>
  </property>
  <property fmtid="{D5CDD505-2E9C-101B-9397-08002B2CF9AE}" pid="3" name="KSOProductBuildVer">
    <vt:lpwstr>2052-12.1.0.16250</vt:lpwstr>
  </property>
</Properties>
</file>