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彩妆项目建设方案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22" w:history="1">
        <w:r>
          <w:rPr>
            <w:rFonts w:ascii="仿宋" w:eastAsia="仿宋" w:hAnsi="仿宋" w:cs="仿宋" w:hint="eastAsia"/>
            <w:lang w:eastAsia="zh-CN"/>
          </w:rPr>
          <w:t>前言</w:t>
        </w:r>
        <w:r>
          <w:tab/>
        </w:r>
        <w:r>
          <w:fldChar w:fldCharType="begin"/>
        </w:r>
        <w:r>
          <w:instrText xml:space="preserve"> PAGEREF _Toc1222 \h </w:instrText>
        </w:r>
        <w:r>
          <w:fldChar w:fldCharType="separate"/>
        </w:r>
        <w:r>
          <w:t>3</w:t>
        </w:r>
        <w:r>
          <w:fldChar w:fldCharType="end"/>
        </w:r>
      </w:hyperlink>
    </w:p>
    <w:p>
      <w:pPr>
        <w:pStyle w:val="TOC1"/>
        <w:tabs>
          <w:tab w:val="right" w:leader="dot" w:pos="8306"/>
        </w:tabs>
      </w:pPr>
      <w:hyperlink w:anchor="_Toc29820" w:history="1">
        <w:r>
          <w:rPr>
            <w:rFonts w:ascii="仿宋" w:eastAsia="仿宋" w:hAnsi="仿宋" w:cs="仿宋" w:hint="eastAsia"/>
            <w:lang w:eastAsia="zh-CN"/>
          </w:rPr>
          <w:t>一、彩妆项目概论</w:t>
        </w:r>
        <w:r>
          <w:tab/>
        </w:r>
        <w:r>
          <w:fldChar w:fldCharType="begin"/>
        </w:r>
        <w:r>
          <w:instrText xml:space="preserve"> PAGEREF _Toc29820 \h </w:instrText>
        </w:r>
        <w:r>
          <w:fldChar w:fldCharType="separate"/>
        </w:r>
        <w:r>
          <w:t>3</w:t>
        </w:r>
        <w:r>
          <w:fldChar w:fldCharType="end"/>
        </w:r>
      </w:hyperlink>
    </w:p>
    <w:p>
      <w:pPr>
        <w:pStyle w:val="TOC2"/>
        <w:tabs>
          <w:tab w:val="right" w:leader="dot" w:pos="8306"/>
        </w:tabs>
      </w:pPr>
      <w:hyperlink w:anchor="_Toc5492" w:history="1">
        <w:r>
          <w:rPr>
            <w:rFonts w:ascii="仿宋" w:eastAsia="仿宋" w:hAnsi="仿宋" w:cs="仿宋" w:hint="eastAsia"/>
            <w:lang w:eastAsia="zh-CN"/>
          </w:rPr>
          <w:t>(一)、项目申报单位概况</w:t>
        </w:r>
        <w:r>
          <w:tab/>
        </w:r>
        <w:r>
          <w:fldChar w:fldCharType="begin"/>
        </w:r>
        <w:r>
          <w:instrText xml:space="preserve"> PAGEREF _Toc5492 \h </w:instrText>
        </w:r>
        <w:r>
          <w:fldChar w:fldCharType="separate"/>
        </w:r>
        <w:r>
          <w:t>3</w:t>
        </w:r>
        <w:r>
          <w:fldChar w:fldCharType="end"/>
        </w:r>
      </w:hyperlink>
    </w:p>
    <w:p>
      <w:pPr>
        <w:pStyle w:val="TOC2"/>
        <w:tabs>
          <w:tab w:val="right" w:leader="dot" w:pos="8306"/>
        </w:tabs>
      </w:pPr>
      <w:hyperlink w:anchor="_Toc6960" w:history="1">
        <w:r>
          <w:rPr>
            <w:rFonts w:ascii="仿宋" w:eastAsia="仿宋" w:hAnsi="仿宋" w:cs="仿宋" w:hint="eastAsia"/>
            <w:lang w:eastAsia="zh-CN"/>
          </w:rPr>
          <w:t>(二)、项目概况</w:t>
        </w:r>
        <w:r>
          <w:tab/>
        </w:r>
        <w:r>
          <w:fldChar w:fldCharType="begin"/>
        </w:r>
        <w:r>
          <w:instrText xml:space="preserve"> PAGEREF _Toc6960 \h </w:instrText>
        </w:r>
        <w:r>
          <w:fldChar w:fldCharType="separate"/>
        </w:r>
        <w:r>
          <w:t>4</w:t>
        </w:r>
        <w:r>
          <w:fldChar w:fldCharType="end"/>
        </w:r>
      </w:hyperlink>
    </w:p>
    <w:p>
      <w:pPr>
        <w:pStyle w:val="TOC1"/>
        <w:tabs>
          <w:tab w:val="right" w:leader="dot" w:pos="8306"/>
        </w:tabs>
      </w:pPr>
      <w:hyperlink w:anchor="_Toc25922" w:history="1">
        <w:r>
          <w:rPr>
            <w:rFonts w:ascii="仿宋" w:eastAsia="仿宋" w:hAnsi="仿宋" w:cs="仿宋" w:hint="eastAsia"/>
            <w:lang w:eastAsia="zh-CN"/>
          </w:rPr>
          <w:t>二、发展规划、产业政策和行业准入分析</w:t>
        </w:r>
        <w:r>
          <w:tab/>
        </w:r>
        <w:r>
          <w:fldChar w:fldCharType="begin"/>
        </w:r>
        <w:r>
          <w:instrText xml:space="preserve"> PAGEREF _Toc25922 \h </w:instrText>
        </w:r>
        <w:r>
          <w:fldChar w:fldCharType="separate"/>
        </w:r>
        <w:r>
          <w:t>7</w:t>
        </w:r>
        <w:r>
          <w:fldChar w:fldCharType="end"/>
        </w:r>
      </w:hyperlink>
    </w:p>
    <w:p>
      <w:pPr>
        <w:pStyle w:val="TOC2"/>
        <w:tabs>
          <w:tab w:val="right" w:leader="dot" w:pos="8306"/>
        </w:tabs>
      </w:pPr>
      <w:hyperlink w:anchor="_Toc30125" w:history="1">
        <w:r>
          <w:rPr>
            <w:rFonts w:ascii="仿宋" w:eastAsia="仿宋" w:hAnsi="仿宋" w:cs="仿宋" w:hint="eastAsia"/>
            <w:lang w:eastAsia="zh-CN"/>
          </w:rPr>
          <w:t>(一)、发展规划分析</w:t>
        </w:r>
        <w:r>
          <w:tab/>
        </w:r>
        <w:r>
          <w:fldChar w:fldCharType="begin"/>
        </w:r>
        <w:r>
          <w:instrText xml:space="preserve"> PAGEREF _Toc30125 \h </w:instrText>
        </w:r>
        <w:r>
          <w:fldChar w:fldCharType="separate"/>
        </w:r>
        <w:r>
          <w:t>7</w:t>
        </w:r>
        <w:r>
          <w:fldChar w:fldCharType="end"/>
        </w:r>
      </w:hyperlink>
    </w:p>
    <w:p>
      <w:pPr>
        <w:pStyle w:val="TOC2"/>
        <w:tabs>
          <w:tab w:val="right" w:leader="dot" w:pos="8306"/>
        </w:tabs>
      </w:pPr>
      <w:hyperlink w:anchor="_Toc14139" w:history="1">
        <w:r>
          <w:rPr>
            <w:rFonts w:ascii="仿宋" w:eastAsia="仿宋" w:hAnsi="仿宋" w:cs="仿宋" w:hint="eastAsia"/>
            <w:lang w:eastAsia="zh-CN"/>
          </w:rPr>
          <w:t>(二)、产业政策分析</w:t>
        </w:r>
        <w:r>
          <w:tab/>
        </w:r>
        <w:r>
          <w:fldChar w:fldCharType="begin"/>
        </w:r>
        <w:r>
          <w:instrText xml:space="preserve"> PAGEREF _Toc14139 \h </w:instrText>
        </w:r>
        <w:r>
          <w:fldChar w:fldCharType="separate"/>
        </w:r>
        <w:r>
          <w:t>8</w:t>
        </w:r>
        <w:r>
          <w:fldChar w:fldCharType="end"/>
        </w:r>
      </w:hyperlink>
    </w:p>
    <w:p>
      <w:pPr>
        <w:pStyle w:val="TOC2"/>
        <w:tabs>
          <w:tab w:val="right" w:leader="dot" w:pos="8306"/>
        </w:tabs>
      </w:pPr>
      <w:hyperlink w:anchor="_Toc7698" w:history="1">
        <w:r>
          <w:rPr>
            <w:rFonts w:ascii="仿宋" w:eastAsia="仿宋" w:hAnsi="仿宋" w:cs="仿宋" w:hint="eastAsia"/>
            <w:lang w:eastAsia="zh-CN"/>
          </w:rPr>
          <w:t>(三)、行业准入分析</w:t>
        </w:r>
        <w:r>
          <w:tab/>
        </w:r>
        <w:r>
          <w:fldChar w:fldCharType="begin"/>
        </w:r>
        <w:r>
          <w:instrText xml:space="preserve"> PAGEREF _Toc7698 \h </w:instrText>
        </w:r>
        <w:r>
          <w:fldChar w:fldCharType="separate"/>
        </w:r>
        <w:r>
          <w:t>10</w:t>
        </w:r>
        <w:r>
          <w:fldChar w:fldCharType="end"/>
        </w:r>
      </w:hyperlink>
    </w:p>
    <w:p>
      <w:pPr>
        <w:pStyle w:val="TOC1"/>
        <w:tabs>
          <w:tab w:val="right" w:leader="dot" w:pos="8306"/>
        </w:tabs>
      </w:pPr>
      <w:hyperlink w:anchor="_Toc6974" w:history="1">
        <w:r>
          <w:rPr>
            <w:rFonts w:ascii="仿宋" w:eastAsia="仿宋" w:hAnsi="仿宋" w:cs="仿宋" w:hint="eastAsia"/>
            <w:lang w:eastAsia="zh-CN"/>
          </w:rPr>
          <w:t>三、资源开发及综合利用分析</w:t>
        </w:r>
        <w:r>
          <w:tab/>
        </w:r>
        <w:r>
          <w:fldChar w:fldCharType="begin"/>
        </w:r>
        <w:r>
          <w:instrText xml:space="preserve"> PAGEREF _Toc6974 \h </w:instrText>
        </w:r>
        <w:r>
          <w:fldChar w:fldCharType="separate"/>
        </w:r>
        <w:r>
          <w:t>11</w:t>
        </w:r>
        <w:r>
          <w:fldChar w:fldCharType="end"/>
        </w:r>
      </w:hyperlink>
    </w:p>
    <w:p>
      <w:pPr>
        <w:pStyle w:val="TOC2"/>
        <w:tabs>
          <w:tab w:val="right" w:leader="dot" w:pos="8306"/>
        </w:tabs>
      </w:pPr>
      <w:hyperlink w:anchor="_Toc12818" w:history="1">
        <w:r>
          <w:rPr>
            <w:rFonts w:ascii="仿宋" w:eastAsia="仿宋" w:hAnsi="仿宋" w:cs="仿宋" w:hint="eastAsia"/>
            <w:lang w:eastAsia="zh-CN"/>
          </w:rPr>
          <w:t>(一)、资源开发方案</w:t>
        </w:r>
        <w:r>
          <w:tab/>
        </w:r>
        <w:r>
          <w:fldChar w:fldCharType="begin"/>
        </w:r>
        <w:r>
          <w:instrText xml:space="preserve"> PAGEREF _Toc12818 \h </w:instrText>
        </w:r>
        <w:r>
          <w:fldChar w:fldCharType="separate"/>
        </w:r>
        <w:r>
          <w:t>11</w:t>
        </w:r>
        <w:r>
          <w:fldChar w:fldCharType="end"/>
        </w:r>
      </w:hyperlink>
    </w:p>
    <w:p>
      <w:pPr>
        <w:pStyle w:val="TOC2"/>
        <w:tabs>
          <w:tab w:val="right" w:leader="dot" w:pos="8306"/>
        </w:tabs>
      </w:pPr>
      <w:hyperlink w:anchor="_Toc6201" w:history="1">
        <w:r>
          <w:rPr>
            <w:rFonts w:ascii="仿宋" w:eastAsia="仿宋" w:hAnsi="仿宋" w:cs="仿宋" w:hint="eastAsia"/>
            <w:lang w:eastAsia="zh-CN"/>
          </w:rPr>
          <w:t>(二)、资源利用方案</w:t>
        </w:r>
        <w:r>
          <w:tab/>
        </w:r>
        <w:r>
          <w:fldChar w:fldCharType="begin"/>
        </w:r>
        <w:r>
          <w:instrText xml:space="preserve"> PAGEREF _Toc6201 \h </w:instrText>
        </w:r>
        <w:r>
          <w:fldChar w:fldCharType="separate"/>
        </w:r>
        <w:r>
          <w:t>12</w:t>
        </w:r>
        <w:r>
          <w:fldChar w:fldCharType="end"/>
        </w:r>
      </w:hyperlink>
    </w:p>
    <w:p>
      <w:pPr>
        <w:pStyle w:val="TOC2"/>
        <w:tabs>
          <w:tab w:val="right" w:leader="dot" w:pos="8306"/>
        </w:tabs>
      </w:pPr>
      <w:hyperlink w:anchor="_Toc9419" w:history="1">
        <w:r>
          <w:rPr>
            <w:rFonts w:ascii="仿宋" w:eastAsia="仿宋" w:hAnsi="仿宋" w:cs="仿宋" w:hint="eastAsia"/>
            <w:lang w:eastAsia="zh-CN"/>
          </w:rPr>
          <w:t>(三)、资源节约措施</w:t>
        </w:r>
        <w:r>
          <w:tab/>
        </w:r>
        <w:r>
          <w:fldChar w:fldCharType="begin"/>
        </w:r>
        <w:r>
          <w:instrText xml:space="preserve"> PAGEREF _Toc9419 \h </w:instrText>
        </w:r>
        <w:r>
          <w:fldChar w:fldCharType="separate"/>
        </w:r>
        <w:r>
          <w:t>14</w:t>
        </w:r>
        <w:r>
          <w:fldChar w:fldCharType="end"/>
        </w:r>
      </w:hyperlink>
    </w:p>
    <w:p>
      <w:pPr>
        <w:pStyle w:val="TOC1"/>
        <w:tabs>
          <w:tab w:val="right" w:leader="dot" w:pos="8306"/>
        </w:tabs>
      </w:pPr>
      <w:hyperlink w:anchor="_Toc17713" w:history="1">
        <w:r>
          <w:rPr>
            <w:rFonts w:ascii="仿宋" w:eastAsia="仿宋" w:hAnsi="仿宋" w:cs="仿宋" w:hint="eastAsia"/>
            <w:lang w:eastAsia="zh-CN"/>
          </w:rPr>
          <w:t>四、背景、必要性分析</w:t>
        </w:r>
        <w:r>
          <w:tab/>
        </w:r>
        <w:r>
          <w:fldChar w:fldCharType="begin"/>
        </w:r>
        <w:r>
          <w:instrText xml:space="preserve"> PAGEREF _Toc17713 \h </w:instrText>
        </w:r>
        <w:r>
          <w:fldChar w:fldCharType="separate"/>
        </w:r>
        <w:r>
          <w:t>15</w:t>
        </w:r>
        <w:r>
          <w:fldChar w:fldCharType="end"/>
        </w:r>
      </w:hyperlink>
    </w:p>
    <w:p>
      <w:pPr>
        <w:pStyle w:val="TOC2"/>
        <w:tabs>
          <w:tab w:val="right" w:leader="dot" w:pos="8306"/>
        </w:tabs>
      </w:pPr>
      <w:hyperlink w:anchor="_Toc18463" w:history="1">
        <w:r>
          <w:rPr>
            <w:rFonts w:ascii="仿宋" w:eastAsia="仿宋" w:hAnsi="仿宋" w:cs="仿宋" w:hint="eastAsia"/>
            <w:lang w:eastAsia="zh-CN"/>
          </w:rPr>
          <w:t>(一)、项目建设背景</w:t>
        </w:r>
        <w:r>
          <w:tab/>
        </w:r>
        <w:r>
          <w:fldChar w:fldCharType="begin"/>
        </w:r>
        <w:r>
          <w:instrText xml:space="preserve"> PAGEREF _Toc18463 \h </w:instrText>
        </w:r>
        <w:r>
          <w:fldChar w:fldCharType="separate"/>
        </w:r>
        <w:r>
          <w:t>15</w:t>
        </w:r>
        <w:r>
          <w:fldChar w:fldCharType="end"/>
        </w:r>
      </w:hyperlink>
    </w:p>
    <w:p>
      <w:pPr>
        <w:pStyle w:val="TOC2"/>
        <w:tabs>
          <w:tab w:val="right" w:leader="dot" w:pos="8306"/>
        </w:tabs>
      </w:pPr>
      <w:hyperlink w:anchor="_Toc12198" w:history="1">
        <w:r>
          <w:rPr>
            <w:rFonts w:ascii="仿宋" w:eastAsia="仿宋" w:hAnsi="仿宋" w:cs="仿宋" w:hint="eastAsia"/>
            <w:lang w:eastAsia="zh-CN"/>
          </w:rPr>
          <w:t>(二)、必要性分析</w:t>
        </w:r>
        <w:r>
          <w:tab/>
        </w:r>
        <w:r>
          <w:fldChar w:fldCharType="begin"/>
        </w:r>
        <w:r>
          <w:instrText xml:space="preserve"> PAGEREF _Toc12198 \h </w:instrText>
        </w:r>
        <w:r>
          <w:fldChar w:fldCharType="separate"/>
        </w:r>
        <w:r>
          <w:t>16</w:t>
        </w:r>
        <w:r>
          <w:fldChar w:fldCharType="end"/>
        </w:r>
      </w:hyperlink>
    </w:p>
    <w:p>
      <w:pPr>
        <w:pStyle w:val="TOC2"/>
        <w:tabs>
          <w:tab w:val="right" w:leader="dot" w:pos="8306"/>
        </w:tabs>
      </w:pPr>
      <w:hyperlink w:anchor="_Toc4619" w:history="1">
        <w:r>
          <w:rPr>
            <w:rFonts w:ascii="仿宋" w:eastAsia="仿宋" w:hAnsi="仿宋" w:cs="仿宋" w:hint="eastAsia"/>
            <w:lang w:eastAsia="zh-CN"/>
          </w:rPr>
          <w:t>(三)、项目建设有利条件</w:t>
        </w:r>
        <w:r>
          <w:tab/>
        </w:r>
        <w:r>
          <w:fldChar w:fldCharType="begin"/>
        </w:r>
        <w:r>
          <w:instrText xml:space="preserve"> PAGEREF _Toc4619 \h </w:instrText>
        </w:r>
        <w:r>
          <w:fldChar w:fldCharType="separate"/>
        </w:r>
        <w:r>
          <w:t>17</w:t>
        </w:r>
        <w:r>
          <w:fldChar w:fldCharType="end"/>
        </w:r>
      </w:hyperlink>
    </w:p>
    <w:p>
      <w:pPr>
        <w:pStyle w:val="TOC1"/>
        <w:tabs>
          <w:tab w:val="right" w:leader="dot" w:pos="8306"/>
        </w:tabs>
      </w:pPr>
      <w:hyperlink w:anchor="_Toc8734" w:history="1">
        <w:r>
          <w:rPr>
            <w:rFonts w:ascii="仿宋" w:eastAsia="仿宋" w:hAnsi="仿宋" w:cs="仿宋" w:hint="eastAsia"/>
            <w:lang w:eastAsia="zh-CN"/>
          </w:rPr>
          <w:t>五、财务管理与成本控制</w:t>
        </w:r>
        <w:r>
          <w:tab/>
        </w:r>
        <w:r>
          <w:fldChar w:fldCharType="begin"/>
        </w:r>
        <w:r>
          <w:instrText xml:space="preserve"> PAGEREF _Toc8734 \h </w:instrText>
        </w:r>
        <w:r>
          <w:fldChar w:fldCharType="separate"/>
        </w:r>
        <w:r>
          <w:t>19</w:t>
        </w:r>
        <w:r>
          <w:fldChar w:fldCharType="end"/>
        </w:r>
      </w:hyperlink>
    </w:p>
    <w:p>
      <w:pPr>
        <w:pStyle w:val="TOC2"/>
        <w:tabs>
          <w:tab w:val="right" w:leader="dot" w:pos="8306"/>
        </w:tabs>
      </w:pPr>
      <w:hyperlink w:anchor="_Toc1430" w:history="1">
        <w:r>
          <w:rPr>
            <w:rFonts w:ascii="仿宋" w:eastAsia="仿宋" w:hAnsi="仿宋" w:cs="仿宋" w:hint="eastAsia"/>
            <w:lang w:eastAsia="zh-CN"/>
          </w:rPr>
          <w:t>(一)、财务管理体系建设</w:t>
        </w:r>
        <w:r>
          <w:tab/>
        </w:r>
        <w:r>
          <w:fldChar w:fldCharType="begin"/>
        </w:r>
        <w:r>
          <w:instrText xml:space="preserve"> PAGEREF _Toc1430 \h </w:instrText>
        </w:r>
        <w:r>
          <w:fldChar w:fldCharType="separate"/>
        </w:r>
        <w:r>
          <w:t>19</w:t>
        </w:r>
        <w:r>
          <w:fldChar w:fldCharType="end"/>
        </w:r>
      </w:hyperlink>
    </w:p>
    <w:p>
      <w:pPr>
        <w:pStyle w:val="TOC2"/>
        <w:tabs>
          <w:tab w:val="right" w:leader="dot" w:pos="8306"/>
        </w:tabs>
      </w:pPr>
      <w:hyperlink w:anchor="_Toc13258" w:history="1">
        <w:r>
          <w:rPr>
            <w:rFonts w:ascii="仿宋" w:eastAsia="仿宋" w:hAnsi="仿宋" w:cs="仿宋" w:hint="eastAsia"/>
            <w:lang w:eastAsia="zh-CN"/>
          </w:rPr>
          <w:t>(二)、成本控制措施</w:t>
        </w:r>
        <w:r>
          <w:tab/>
        </w:r>
        <w:r>
          <w:fldChar w:fldCharType="begin"/>
        </w:r>
        <w:r>
          <w:instrText xml:space="preserve"> PAGEREF _Toc13258 \h </w:instrText>
        </w:r>
        <w:r>
          <w:fldChar w:fldCharType="separate"/>
        </w:r>
        <w:r>
          <w:t>20</w:t>
        </w:r>
        <w:r>
          <w:fldChar w:fldCharType="end"/>
        </w:r>
      </w:hyperlink>
    </w:p>
    <w:p>
      <w:pPr>
        <w:pStyle w:val="TOC1"/>
        <w:tabs>
          <w:tab w:val="right" w:leader="dot" w:pos="8306"/>
        </w:tabs>
      </w:pPr>
      <w:hyperlink w:anchor="_Toc9288" w:history="1">
        <w:r>
          <w:rPr>
            <w:rFonts w:ascii="仿宋" w:eastAsia="仿宋" w:hAnsi="仿宋" w:cs="仿宋" w:hint="eastAsia"/>
            <w:lang w:eastAsia="zh-CN"/>
          </w:rPr>
          <w:t>六、建设风险评估分析</w:t>
        </w:r>
        <w:r>
          <w:tab/>
        </w:r>
        <w:r>
          <w:fldChar w:fldCharType="begin"/>
        </w:r>
        <w:r>
          <w:instrText xml:space="preserve"> PAGEREF _Toc9288 \h </w:instrText>
        </w:r>
        <w:r>
          <w:fldChar w:fldCharType="separate"/>
        </w:r>
        <w:r>
          <w:t>21</w:t>
        </w:r>
        <w:r>
          <w:fldChar w:fldCharType="end"/>
        </w:r>
      </w:hyperlink>
    </w:p>
    <w:p>
      <w:pPr>
        <w:pStyle w:val="TOC2"/>
        <w:tabs>
          <w:tab w:val="right" w:leader="dot" w:pos="8306"/>
        </w:tabs>
      </w:pPr>
      <w:hyperlink w:anchor="_Toc4781" w:history="1">
        <w:r>
          <w:rPr>
            <w:rFonts w:ascii="仿宋" w:eastAsia="仿宋" w:hAnsi="仿宋" w:cs="仿宋" w:hint="eastAsia"/>
            <w:lang w:eastAsia="zh-CN"/>
          </w:rPr>
          <w:t>(一)、政策风险分析</w:t>
        </w:r>
        <w:r>
          <w:tab/>
        </w:r>
        <w:r>
          <w:fldChar w:fldCharType="begin"/>
        </w:r>
        <w:r>
          <w:instrText xml:space="preserve"> PAGEREF _Toc4781 \h </w:instrText>
        </w:r>
        <w:r>
          <w:fldChar w:fldCharType="separate"/>
        </w:r>
        <w:r>
          <w:t>21</w:t>
        </w:r>
        <w:r>
          <w:fldChar w:fldCharType="end"/>
        </w:r>
      </w:hyperlink>
    </w:p>
    <w:p>
      <w:pPr>
        <w:pStyle w:val="TOC2"/>
        <w:tabs>
          <w:tab w:val="right" w:leader="dot" w:pos="8306"/>
        </w:tabs>
      </w:pPr>
      <w:hyperlink w:anchor="_Toc13389" w:history="1">
        <w:r>
          <w:rPr>
            <w:rFonts w:ascii="仿宋" w:eastAsia="仿宋" w:hAnsi="仿宋" w:cs="仿宋" w:hint="eastAsia"/>
            <w:lang w:eastAsia="zh-CN"/>
          </w:rPr>
          <w:t>(二)、社会风险分析</w:t>
        </w:r>
        <w:r>
          <w:tab/>
        </w:r>
        <w:r>
          <w:fldChar w:fldCharType="begin"/>
        </w:r>
        <w:r>
          <w:instrText xml:space="preserve"> PAGEREF _Toc13389 \h </w:instrText>
        </w:r>
        <w:r>
          <w:fldChar w:fldCharType="separate"/>
        </w:r>
        <w:r>
          <w:t>22</w:t>
        </w:r>
        <w:r>
          <w:fldChar w:fldCharType="end"/>
        </w:r>
      </w:hyperlink>
    </w:p>
    <w:p>
      <w:pPr>
        <w:pStyle w:val="TOC2"/>
        <w:tabs>
          <w:tab w:val="right" w:leader="dot" w:pos="8306"/>
        </w:tabs>
      </w:pPr>
      <w:hyperlink w:anchor="_Toc17330" w:history="1">
        <w:r>
          <w:rPr>
            <w:rFonts w:ascii="仿宋" w:eastAsia="仿宋" w:hAnsi="仿宋" w:cs="仿宋" w:hint="eastAsia"/>
            <w:lang w:eastAsia="zh-CN"/>
          </w:rPr>
          <w:t>(三)、市场风险分析</w:t>
        </w:r>
        <w:r>
          <w:tab/>
        </w:r>
        <w:r>
          <w:fldChar w:fldCharType="begin"/>
        </w:r>
        <w:r>
          <w:instrText xml:space="preserve"> PAGEREF _Toc17330 \h </w:instrText>
        </w:r>
        <w:r>
          <w:fldChar w:fldCharType="separate"/>
        </w:r>
        <w:r>
          <w:t>24</w:t>
        </w:r>
        <w:r>
          <w:fldChar w:fldCharType="end"/>
        </w:r>
      </w:hyperlink>
    </w:p>
    <w:p>
      <w:pPr>
        <w:pStyle w:val="TOC2"/>
        <w:tabs>
          <w:tab w:val="right" w:leader="dot" w:pos="8306"/>
        </w:tabs>
      </w:pPr>
      <w:hyperlink w:anchor="_Toc18601" w:history="1">
        <w:r>
          <w:rPr>
            <w:rFonts w:ascii="仿宋" w:eastAsia="仿宋" w:hAnsi="仿宋" w:cs="仿宋" w:hint="eastAsia"/>
            <w:lang w:eastAsia="zh-CN"/>
          </w:rPr>
          <w:t>(四)、资金风险分析</w:t>
        </w:r>
        <w:r>
          <w:tab/>
        </w:r>
        <w:r>
          <w:fldChar w:fldCharType="begin"/>
        </w:r>
        <w:r>
          <w:instrText xml:space="preserve"> PAGEREF _Toc18601 \h </w:instrText>
        </w:r>
        <w:r>
          <w:fldChar w:fldCharType="separate"/>
        </w:r>
        <w:r>
          <w:t>25</w:t>
        </w:r>
        <w:r>
          <w:fldChar w:fldCharType="end"/>
        </w:r>
      </w:hyperlink>
    </w:p>
    <w:p>
      <w:pPr>
        <w:pStyle w:val="TOC2"/>
        <w:tabs>
          <w:tab w:val="right" w:leader="dot" w:pos="8306"/>
        </w:tabs>
      </w:pPr>
      <w:hyperlink w:anchor="_Toc12417" w:history="1">
        <w:r>
          <w:rPr>
            <w:rFonts w:ascii="仿宋" w:eastAsia="仿宋" w:hAnsi="仿宋" w:cs="仿宋" w:hint="eastAsia"/>
            <w:lang w:eastAsia="zh-CN"/>
          </w:rPr>
          <w:t>(五)、技术风险分析</w:t>
        </w:r>
        <w:r>
          <w:tab/>
        </w:r>
        <w:r>
          <w:fldChar w:fldCharType="begin"/>
        </w:r>
        <w:r>
          <w:instrText xml:space="preserve"> PAGEREF _Toc12417 \h </w:instrText>
        </w:r>
        <w:r>
          <w:fldChar w:fldCharType="separate"/>
        </w:r>
        <w:r>
          <w:t>26</w:t>
        </w:r>
        <w:r>
          <w:fldChar w:fldCharType="end"/>
        </w:r>
      </w:hyperlink>
    </w:p>
    <w:p>
      <w:pPr>
        <w:pStyle w:val="TOC2"/>
        <w:tabs>
          <w:tab w:val="right" w:leader="dot" w:pos="8306"/>
        </w:tabs>
      </w:pPr>
      <w:hyperlink w:anchor="_Toc9265" w:history="1">
        <w:r>
          <w:rPr>
            <w:rFonts w:ascii="仿宋" w:eastAsia="仿宋" w:hAnsi="仿宋" w:cs="仿宋" w:hint="eastAsia"/>
            <w:lang w:eastAsia="zh-CN"/>
          </w:rPr>
          <w:t>(六)、财务风险分析</w:t>
        </w:r>
        <w:r>
          <w:tab/>
        </w:r>
        <w:r>
          <w:fldChar w:fldCharType="begin"/>
        </w:r>
        <w:r>
          <w:instrText xml:space="preserve"> PAGEREF _Toc9265 \h </w:instrText>
        </w:r>
        <w:r>
          <w:fldChar w:fldCharType="separate"/>
        </w:r>
        <w:r>
          <w:t>27</w:t>
        </w:r>
        <w:r>
          <w:fldChar w:fldCharType="end"/>
        </w:r>
      </w:hyperlink>
    </w:p>
    <w:p>
      <w:pPr>
        <w:pStyle w:val="TOC2"/>
        <w:tabs>
          <w:tab w:val="right" w:leader="dot" w:pos="8306"/>
        </w:tabs>
      </w:pPr>
      <w:hyperlink w:anchor="_Toc22823" w:history="1">
        <w:r>
          <w:rPr>
            <w:rFonts w:ascii="仿宋" w:eastAsia="仿宋" w:hAnsi="仿宋" w:cs="仿宋" w:hint="eastAsia"/>
            <w:lang w:eastAsia="zh-CN"/>
          </w:rPr>
          <w:t>(七)、管理风险分析</w:t>
        </w:r>
        <w:r>
          <w:tab/>
        </w:r>
        <w:r>
          <w:fldChar w:fldCharType="begin"/>
        </w:r>
        <w:r>
          <w:instrText xml:space="preserve"> PAGEREF _Toc22823 \h </w:instrText>
        </w:r>
        <w:r>
          <w:fldChar w:fldCharType="separate"/>
        </w:r>
        <w:r>
          <w:t>29</w:t>
        </w:r>
        <w:r>
          <w:fldChar w:fldCharType="end"/>
        </w:r>
      </w:hyperlink>
    </w:p>
    <w:p>
      <w:pPr>
        <w:pStyle w:val="TOC2"/>
        <w:tabs>
          <w:tab w:val="right" w:leader="dot" w:pos="8306"/>
        </w:tabs>
      </w:pPr>
      <w:hyperlink w:anchor="_Toc5411" w:history="1">
        <w:r>
          <w:rPr>
            <w:rFonts w:ascii="仿宋" w:eastAsia="仿宋" w:hAnsi="仿宋" w:cs="仿宋" w:hint="eastAsia"/>
            <w:lang w:eastAsia="zh-CN"/>
          </w:rPr>
          <w:t>(八)、其它风险分析</w:t>
        </w:r>
        <w:r>
          <w:tab/>
        </w:r>
        <w:r>
          <w:fldChar w:fldCharType="begin"/>
        </w:r>
        <w:r>
          <w:instrText xml:space="preserve"> PAGEREF _Toc5411 \h </w:instrText>
        </w:r>
        <w:r>
          <w:fldChar w:fldCharType="separate"/>
        </w:r>
        <w:r>
          <w:t>30</w:t>
        </w:r>
        <w:r>
          <w:fldChar w:fldCharType="end"/>
        </w:r>
      </w:hyperlink>
    </w:p>
    <w:p>
      <w:pPr>
        <w:pStyle w:val="TOC2"/>
        <w:tabs>
          <w:tab w:val="right" w:leader="dot" w:pos="8306"/>
        </w:tabs>
      </w:pPr>
      <w:hyperlink w:anchor="_Toc28614" w:history="1">
        <w:r>
          <w:rPr>
            <w:rFonts w:ascii="仿宋" w:eastAsia="仿宋" w:hAnsi="仿宋" w:cs="仿宋" w:hint="eastAsia"/>
            <w:lang w:eastAsia="zh-CN"/>
          </w:rPr>
          <w:t>(九)、社会影响评估</w:t>
        </w:r>
        <w:r>
          <w:tab/>
        </w:r>
        <w:r>
          <w:fldChar w:fldCharType="begin"/>
        </w:r>
        <w:r>
          <w:instrText xml:space="preserve"> PAGEREF _Toc28614 \h </w:instrText>
        </w:r>
        <w:r>
          <w:fldChar w:fldCharType="separate"/>
        </w:r>
        <w:r>
          <w:t>32</w:t>
        </w:r>
        <w:r>
          <w:fldChar w:fldCharType="end"/>
        </w:r>
      </w:hyperlink>
    </w:p>
    <w:p>
      <w:pPr>
        <w:pStyle w:val="TOC1"/>
        <w:tabs>
          <w:tab w:val="right" w:leader="dot" w:pos="8306"/>
        </w:tabs>
      </w:pPr>
      <w:hyperlink w:anchor="_Toc5771" w:history="1">
        <w:r>
          <w:rPr>
            <w:rFonts w:ascii="仿宋" w:eastAsia="仿宋" w:hAnsi="仿宋" w:cs="仿宋" w:hint="eastAsia"/>
            <w:lang w:eastAsia="zh-CN"/>
          </w:rPr>
          <w:t>七、项目进度计划</w:t>
        </w:r>
        <w:r>
          <w:tab/>
        </w:r>
        <w:r>
          <w:fldChar w:fldCharType="begin"/>
        </w:r>
        <w:r>
          <w:instrText xml:space="preserve"> PAGEREF _Toc5771 \h </w:instrText>
        </w:r>
        <w:r>
          <w:fldChar w:fldCharType="separate"/>
        </w:r>
        <w:r>
          <w:t>34</w:t>
        </w:r>
        <w:r>
          <w:fldChar w:fldCharType="end"/>
        </w:r>
      </w:hyperlink>
    </w:p>
    <w:p>
      <w:pPr>
        <w:pStyle w:val="TOC2"/>
        <w:tabs>
          <w:tab w:val="right" w:leader="dot" w:pos="8306"/>
        </w:tabs>
      </w:pPr>
      <w:hyperlink w:anchor="_Toc5857" w:history="1">
        <w:r>
          <w:rPr>
            <w:rFonts w:ascii="仿宋" w:eastAsia="仿宋" w:hAnsi="仿宋" w:cs="仿宋" w:hint="eastAsia"/>
            <w:lang w:eastAsia="zh-CN"/>
          </w:rPr>
          <w:t>(一)、建设周期</w:t>
        </w:r>
        <w:r>
          <w:tab/>
        </w:r>
        <w:r>
          <w:fldChar w:fldCharType="begin"/>
        </w:r>
        <w:r>
          <w:instrText xml:space="preserve"> PAGEREF _Toc5857 \h </w:instrText>
        </w:r>
        <w:r>
          <w:fldChar w:fldCharType="separate"/>
        </w:r>
        <w:r>
          <w:t>34</w:t>
        </w:r>
        <w:r>
          <w:fldChar w:fldCharType="end"/>
        </w:r>
      </w:hyperlink>
    </w:p>
    <w:p>
      <w:pPr>
        <w:pStyle w:val="TOC2"/>
        <w:tabs>
          <w:tab w:val="right" w:leader="dot" w:pos="8306"/>
        </w:tabs>
      </w:pPr>
      <w:hyperlink w:anchor="_Toc11746" w:history="1">
        <w:r>
          <w:rPr>
            <w:rFonts w:ascii="仿宋" w:eastAsia="仿宋" w:hAnsi="仿宋" w:cs="仿宋" w:hint="eastAsia"/>
            <w:lang w:eastAsia="zh-CN"/>
          </w:rPr>
          <w:t>(二)、建设进度</w:t>
        </w:r>
        <w:r>
          <w:tab/>
        </w:r>
        <w:r>
          <w:fldChar w:fldCharType="begin"/>
        </w:r>
        <w:r>
          <w:instrText xml:space="preserve"> PAGEREF _Toc11746 \h </w:instrText>
        </w:r>
        <w:r>
          <w:fldChar w:fldCharType="separate"/>
        </w:r>
        <w:r>
          <w:t>34</w:t>
        </w:r>
        <w:r>
          <w:fldChar w:fldCharType="end"/>
        </w:r>
      </w:hyperlink>
    </w:p>
    <w:p>
      <w:pPr>
        <w:pStyle w:val="TOC2"/>
        <w:tabs>
          <w:tab w:val="right" w:leader="dot" w:pos="8306"/>
        </w:tabs>
      </w:pPr>
      <w:hyperlink w:anchor="_Toc32521" w:history="1">
        <w:r>
          <w:rPr>
            <w:rFonts w:ascii="仿宋" w:eastAsia="仿宋" w:hAnsi="仿宋" w:cs="仿宋" w:hint="eastAsia"/>
            <w:lang w:eastAsia="zh-CN"/>
          </w:rPr>
          <w:t>(三)、进度安排注意事项</w:t>
        </w:r>
        <w:r>
          <w:tab/>
        </w:r>
        <w:r>
          <w:fldChar w:fldCharType="begin"/>
        </w:r>
        <w:r>
          <w:instrText xml:space="preserve"> PAGEREF _Toc32521 \h </w:instrText>
        </w:r>
        <w:r>
          <w:fldChar w:fldCharType="separate"/>
        </w:r>
        <w:r>
          <w:t>35</w:t>
        </w:r>
        <w:r>
          <w:fldChar w:fldCharType="end"/>
        </w:r>
      </w:hyperlink>
    </w:p>
    <w:p>
      <w:pPr>
        <w:pStyle w:val="TOC2"/>
        <w:tabs>
          <w:tab w:val="right" w:leader="dot" w:pos="8306"/>
        </w:tabs>
      </w:pPr>
      <w:hyperlink w:anchor="_Toc28290" w:history="1">
        <w:r>
          <w:rPr>
            <w:rFonts w:ascii="仿宋" w:eastAsia="仿宋" w:hAnsi="仿宋" w:cs="仿宋" w:hint="eastAsia"/>
            <w:lang w:eastAsia="zh-CN"/>
          </w:rPr>
          <w:t>(四)、人力资源配置</w:t>
        </w:r>
        <w:r>
          <w:tab/>
        </w:r>
        <w:r>
          <w:fldChar w:fldCharType="begin"/>
        </w:r>
        <w:r>
          <w:instrText xml:space="preserve"> PAGEREF _Toc28290 \h </w:instrText>
        </w:r>
        <w:r>
          <w:fldChar w:fldCharType="separate"/>
        </w:r>
        <w:r>
          <w:t>36</w:t>
        </w:r>
        <w:r>
          <w:fldChar w:fldCharType="end"/>
        </w:r>
      </w:hyperlink>
    </w:p>
    <w:p>
      <w:pPr>
        <w:pStyle w:val="TOC2"/>
        <w:tabs>
          <w:tab w:val="right" w:leader="dot" w:pos="8306"/>
        </w:tabs>
      </w:pPr>
      <w:hyperlink w:anchor="_Toc18167" w:history="1">
        <w:r>
          <w:rPr>
            <w:rFonts w:ascii="仿宋" w:eastAsia="仿宋" w:hAnsi="仿宋" w:cs="仿宋" w:hint="eastAsia"/>
            <w:lang w:eastAsia="zh-CN"/>
          </w:rPr>
          <w:t>(五)、员工培训</w:t>
        </w:r>
        <w:r>
          <w:tab/>
        </w:r>
        <w:r>
          <w:fldChar w:fldCharType="begin"/>
        </w:r>
        <w:r>
          <w:instrText xml:space="preserve"> PAGEREF _Toc18167 \h </w:instrText>
        </w:r>
        <w:r>
          <w:fldChar w:fldCharType="separate"/>
        </w:r>
        <w:r>
          <w:t>38</w:t>
        </w:r>
        <w:r>
          <w:fldChar w:fldCharType="end"/>
        </w:r>
      </w:hyperlink>
    </w:p>
    <w:p>
      <w:pPr>
        <w:pStyle w:val="TOC2"/>
        <w:tabs>
          <w:tab w:val="right" w:leader="dot" w:pos="8306"/>
        </w:tabs>
      </w:pPr>
      <w:hyperlink w:anchor="_Toc6634" w:history="1">
        <w:r>
          <w:rPr>
            <w:rFonts w:ascii="仿宋" w:eastAsia="仿宋" w:hAnsi="仿宋" w:cs="仿宋" w:hint="eastAsia"/>
            <w:lang w:eastAsia="zh-CN"/>
          </w:rPr>
          <w:t>(六)、项目实施保障</w:t>
        </w:r>
        <w:r>
          <w:tab/>
        </w:r>
        <w:r>
          <w:fldChar w:fldCharType="begin"/>
        </w:r>
        <w:r>
          <w:instrText xml:space="preserve"> PAGEREF _Toc6634 \h </w:instrText>
        </w:r>
        <w:r>
          <w:fldChar w:fldCharType="separate"/>
        </w:r>
        <w:r>
          <w:t>39</w:t>
        </w:r>
        <w:r>
          <w:fldChar w:fldCharType="end"/>
        </w:r>
      </w:hyperlink>
    </w:p>
    <w:p>
      <w:pPr>
        <w:pStyle w:val="TOC2"/>
        <w:tabs>
          <w:tab w:val="right" w:leader="dot" w:pos="8306"/>
        </w:tabs>
      </w:pPr>
      <w:hyperlink w:anchor="_Toc22861" w:history="1">
        <w:r>
          <w:rPr>
            <w:rFonts w:ascii="仿宋" w:eastAsia="仿宋" w:hAnsi="仿宋" w:cs="仿宋" w:hint="eastAsia"/>
            <w:lang w:eastAsia="zh-CN"/>
          </w:rPr>
          <w:t>(七)、安全规范管理</w:t>
        </w:r>
        <w:r>
          <w:tab/>
        </w:r>
        <w:r>
          <w:fldChar w:fldCharType="begin"/>
        </w:r>
        <w:r>
          <w:instrText xml:space="preserve"> PAGEREF _Toc22861 \h </w:instrText>
        </w:r>
        <w:r>
          <w:fldChar w:fldCharType="separate"/>
        </w:r>
        <w:r>
          <w:t>40</w:t>
        </w:r>
        <w:r>
          <w:fldChar w:fldCharType="end"/>
        </w:r>
      </w:hyperlink>
    </w:p>
    <w:p>
      <w:pPr>
        <w:pStyle w:val="TOC1"/>
        <w:tabs>
          <w:tab w:val="right" w:leader="dot" w:pos="8306"/>
        </w:tabs>
      </w:pPr>
      <w:hyperlink w:anchor="_Toc19169" w:history="1">
        <w:r>
          <w:rPr>
            <w:rFonts w:ascii="仿宋" w:eastAsia="仿宋" w:hAnsi="仿宋" w:cs="仿宋" w:hint="eastAsia"/>
            <w:lang w:eastAsia="zh-CN"/>
          </w:rPr>
          <w:t>八、项目质量与标准</w:t>
        </w:r>
        <w:r>
          <w:tab/>
        </w:r>
        <w:r>
          <w:fldChar w:fldCharType="begin"/>
        </w:r>
        <w:r>
          <w:instrText xml:space="preserve"> PAGEREF _Toc19169 \h </w:instrText>
        </w:r>
        <w:r>
          <w:fldChar w:fldCharType="separate"/>
        </w:r>
        <w:r>
          <w:t>41</w:t>
        </w:r>
        <w:r>
          <w:fldChar w:fldCharType="end"/>
        </w:r>
      </w:hyperlink>
    </w:p>
    <w:p>
      <w:pPr>
        <w:pStyle w:val="TOC2"/>
        <w:tabs>
          <w:tab w:val="right" w:leader="dot" w:pos="8306"/>
        </w:tabs>
      </w:pPr>
      <w:hyperlink w:anchor="_Toc7578" w:history="1">
        <w:r>
          <w:rPr>
            <w:rFonts w:ascii="仿宋" w:eastAsia="仿宋" w:hAnsi="仿宋" w:cs="仿宋" w:hint="eastAsia"/>
            <w:lang w:eastAsia="zh-CN"/>
          </w:rPr>
          <w:t>(一)、质量保障体系</w:t>
        </w:r>
        <w:r>
          <w:tab/>
        </w:r>
        <w:r>
          <w:fldChar w:fldCharType="begin"/>
        </w:r>
        <w:r>
          <w:instrText xml:space="preserve"> PAGEREF _Toc7578 \h </w:instrText>
        </w:r>
        <w:r>
          <w:fldChar w:fldCharType="separate"/>
        </w:r>
        <w:r>
          <w:t>41</w:t>
        </w:r>
        <w:r>
          <w:fldChar w:fldCharType="end"/>
        </w:r>
      </w:hyperlink>
    </w:p>
    <w:p>
      <w:pPr>
        <w:pStyle w:val="TOC2"/>
        <w:tabs>
          <w:tab w:val="right" w:leader="dot" w:pos="8306"/>
        </w:tabs>
      </w:pPr>
      <w:hyperlink w:anchor="_Toc19198" w:history="1">
        <w:r>
          <w:rPr>
            <w:rFonts w:ascii="仿宋" w:eastAsia="仿宋" w:hAnsi="仿宋" w:cs="仿宋" w:hint="eastAsia"/>
            <w:lang w:eastAsia="zh-CN"/>
          </w:rPr>
          <w:t>(二)、标准化作业流程</w:t>
        </w:r>
        <w:r>
          <w:tab/>
        </w:r>
        <w:r>
          <w:fldChar w:fldCharType="begin"/>
        </w:r>
        <w:r>
          <w:instrText xml:space="preserve"> PAGEREF _Toc19198 \h </w:instrText>
        </w:r>
        <w:r>
          <w:fldChar w:fldCharType="separate"/>
        </w:r>
        <w:r>
          <w:t>43</w:t>
        </w:r>
        <w:r>
          <w:fldChar w:fldCharType="end"/>
        </w:r>
      </w:hyperlink>
    </w:p>
    <w:p>
      <w:pPr>
        <w:pStyle w:val="TOC2"/>
        <w:tabs>
          <w:tab w:val="right" w:leader="dot" w:pos="8306"/>
        </w:tabs>
      </w:pPr>
      <w:hyperlink w:anchor="_Toc15963" w:history="1">
        <w:r>
          <w:rPr>
            <w:rFonts w:ascii="仿宋" w:eastAsia="仿宋" w:hAnsi="仿宋" w:cs="仿宋" w:hint="eastAsia"/>
            <w:lang w:eastAsia="zh-CN"/>
          </w:rPr>
          <w:t>(三)、质量监控与评估</w:t>
        </w:r>
        <w:r>
          <w:tab/>
        </w:r>
        <w:r>
          <w:fldChar w:fldCharType="begin"/>
        </w:r>
        <w:r>
          <w:instrText xml:space="preserve"> PAGEREF _Toc15963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931" w:history="1">
        <w:r>
          <w:rPr>
            <w:rFonts w:ascii="仿宋" w:eastAsia="仿宋" w:hAnsi="仿宋" w:cs="仿宋" w:hint="eastAsia"/>
            <w:lang w:eastAsia="zh-CN"/>
          </w:rPr>
          <w:t>(四)、质量改进计划</w:t>
        </w:r>
        <w:r>
          <w:tab/>
        </w:r>
        <w:r>
          <w:fldChar w:fldCharType="begin"/>
        </w:r>
        <w:r>
          <w:instrText xml:space="preserve"> PAGEREF _Toc27931 \h </w:instrText>
        </w:r>
        <w:r>
          <w:fldChar w:fldCharType="separate"/>
        </w:r>
        <w:r>
          <w:t>45</w:t>
        </w:r>
        <w:r>
          <w:fldChar w:fldCharType="end"/>
        </w:r>
      </w:hyperlink>
    </w:p>
    <w:p>
      <w:pPr>
        <w:pStyle w:val="TOC1"/>
        <w:tabs>
          <w:tab w:val="right" w:leader="dot" w:pos="8306"/>
        </w:tabs>
      </w:pPr>
      <w:hyperlink w:anchor="_Toc5123" w:history="1">
        <w:r>
          <w:rPr>
            <w:rFonts w:ascii="仿宋" w:eastAsia="仿宋" w:hAnsi="仿宋" w:cs="仿宋" w:hint="eastAsia"/>
            <w:lang w:eastAsia="zh-CN"/>
          </w:rPr>
          <w:t>九、安全与应急管理</w:t>
        </w:r>
        <w:r>
          <w:tab/>
        </w:r>
        <w:r>
          <w:fldChar w:fldCharType="begin"/>
        </w:r>
        <w:r>
          <w:instrText xml:space="preserve"> PAGEREF _Toc5123 \h </w:instrText>
        </w:r>
        <w:r>
          <w:fldChar w:fldCharType="separate"/>
        </w:r>
        <w:r>
          <w:t>47</w:t>
        </w:r>
        <w:r>
          <w:fldChar w:fldCharType="end"/>
        </w:r>
      </w:hyperlink>
    </w:p>
    <w:p>
      <w:pPr>
        <w:pStyle w:val="TOC2"/>
        <w:tabs>
          <w:tab w:val="right" w:leader="dot" w:pos="8306"/>
        </w:tabs>
      </w:pPr>
      <w:hyperlink w:anchor="_Toc23744" w:history="1">
        <w:r>
          <w:rPr>
            <w:rFonts w:ascii="仿宋" w:eastAsia="仿宋" w:hAnsi="仿宋" w:cs="仿宋" w:hint="eastAsia"/>
            <w:lang w:eastAsia="zh-CN"/>
          </w:rPr>
          <w:t>(一)、安全生产管理</w:t>
        </w:r>
        <w:r>
          <w:tab/>
        </w:r>
        <w:r>
          <w:fldChar w:fldCharType="begin"/>
        </w:r>
        <w:r>
          <w:instrText xml:space="preserve"> PAGEREF _Toc23744 \h </w:instrText>
        </w:r>
        <w:r>
          <w:fldChar w:fldCharType="separate"/>
        </w:r>
        <w:r>
          <w:t>47</w:t>
        </w:r>
        <w:r>
          <w:fldChar w:fldCharType="end"/>
        </w:r>
      </w:hyperlink>
    </w:p>
    <w:p>
      <w:pPr>
        <w:pStyle w:val="TOC2"/>
        <w:tabs>
          <w:tab w:val="right" w:leader="dot" w:pos="8306"/>
        </w:tabs>
      </w:pPr>
      <w:hyperlink w:anchor="_Toc1369" w:history="1">
        <w:r>
          <w:rPr>
            <w:rFonts w:ascii="仿宋" w:eastAsia="仿宋" w:hAnsi="仿宋" w:cs="仿宋" w:hint="eastAsia"/>
            <w:lang w:eastAsia="zh-CN"/>
          </w:rPr>
          <w:t>(二)、应急预案与响应</w:t>
        </w:r>
        <w:r>
          <w:tab/>
        </w:r>
        <w:r>
          <w:fldChar w:fldCharType="begin"/>
        </w:r>
        <w:r>
          <w:instrText xml:space="preserve"> PAGEREF _Toc1369 \h </w:instrText>
        </w:r>
        <w:r>
          <w:fldChar w:fldCharType="separate"/>
        </w:r>
        <w:r>
          <w:t>48</w:t>
        </w:r>
        <w:r>
          <w:fldChar w:fldCharType="end"/>
        </w:r>
      </w:hyperlink>
    </w:p>
    <w:p>
      <w:pPr>
        <w:pStyle w:val="TOC1"/>
        <w:tabs>
          <w:tab w:val="right" w:leader="dot" w:pos="8306"/>
        </w:tabs>
      </w:pPr>
      <w:hyperlink w:anchor="_Toc4493" w:history="1">
        <w:r>
          <w:rPr>
            <w:rFonts w:ascii="仿宋" w:eastAsia="仿宋" w:hAnsi="仿宋" w:cs="仿宋" w:hint="eastAsia"/>
            <w:lang w:eastAsia="zh-CN"/>
          </w:rPr>
          <w:t>十、项目实施与管理方案</w:t>
        </w:r>
        <w:r>
          <w:tab/>
        </w:r>
        <w:r>
          <w:fldChar w:fldCharType="begin"/>
        </w:r>
        <w:r>
          <w:instrText xml:space="preserve"> PAGEREF _Toc4493 \h </w:instrText>
        </w:r>
        <w:r>
          <w:fldChar w:fldCharType="separate"/>
        </w:r>
        <w:r>
          <w:t>50</w:t>
        </w:r>
        <w:r>
          <w:fldChar w:fldCharType="end"/>
        </w:r>
      </w:hyperlink>
    </w:p>
    <w:p>
      <w:pPr>
        <w:pStyle w:val="TOC2"/>
        <w:tabs>
          <w:tab w:val="right" w:leader="dot" w:pos="8306"/>
        </w:tabs>
      </w:pPr>
      <w:hyperlink w:anchor="_Toc28586" w:history="1">
        <w:r>
          <w:rPr>
            <w:rFonts w:ascii="仿宋" w:eastAsia="仿宋" w:hAnsi="仿宋" w:cs="仿宋" w:hint="eastAsia"/>
            <w:lang w:eastAsia="zh-CN"/>
          </w:rPr>
          <w:t>(一)、项目实施计划</w:t>
        </w:r>
        <w:r>
          <w:tab/>
        </w:r>
        <w:r>
          <w:fldChar w:fldCharType="begin"/>
        </w:r>
        <w:r>
          <w:instrText xml:space="preserve"> PAGEREF _Toc28586 \h </w:instrText>
        </w:r>
        <w:r>
          <w:fldChar w:fldCharType="separate"/>
        </w:r>
        <w:r>
          <w:t>50</w:t>
        </w:r>
        <w:r>
          <w:fldChar w:fldCharType="end"/>
        </w:r>
      </w:hyperlink>
    </w:p>
    <w:p>
      <w:pPr>
        <w:pStyle w:val="TOC2"/>
        <w:tabs>
          <w:tab w:val="right" w:leader="dot" w:pos="8306"/>
        </w:tabs>
      </w:pPr>
      <w:hyperlink w:anchor="_Toc20251" w:history="1">
        <w:r>
          <w:rPr>
            <w:rFonts w:ascii="仿宋" w:eastAsia="仿宋" w:hAnsi="仿宋" w:cs="仿宋" w:hint="eastAsia"/>
            <w:lang w:eastAsia="zh-CN"/>
          </w:rPr>
          <w:t>(二)、项目组织机构与职责</w:t>
        </w:r>
        <w:r>
          <w:tab/>
        </w:r>
        <w:r>
          <w:fldChar w:fldCharType="begin"/>
        </w:r>
        <w:r>
          <w:instrText xml:space="preserve"> PAGEREF _Toc20251 \h </w:instrText>
        </w:r>
        <w:r>
          <w:fldChar w:fldCharType="separate"/>
        </w:r>
        <w:r>
          <w:t>51</w:t>
        </w:r>
        <w:r>
          <w:fldChar w:fldCharType="end"/>
        </w:r>
      </w:hyperlink>
    </w:p>
    <w:p>
      <w:pPr>
        <w:pStyle w:val="TOC2"/>
        <w:tabs>
          <w:tab w:val="right" w:leader="dot" w:pos="8306"/>
        </w:tabs>
      </w:pPr>
      <w:hyperlink w:anchor="_Toc32158" w:history="1">
        <w:r>
          <w:rPr>
            <w:rFonts w:ascii="仿宋" w:eastAsia="仿宋" w:hAnsi="仿宋" w:cs="仿宋" w:hint="eastAsia"/>
            <w:lang w:eastAsia="zh-CN"/>
          </w:rPr>
          <w:t>(三)、项目管理与监控体系</w:t>
        </w:r>
        <w:r>
          <w:tab/>
        </w:r>
        <w:r>
          <w:fldChar w:fldCharType="begin"/>
        </w:r>
        <w:r>
          <w:instrText xml:space="preserve"> PAGEREF _Toc32158 \h </w:instrText>
        </w:r>
        <w:r>
          <w:fldChar w:fldCharType="separate"/>
        </w:r>
        <w:r>
          <w:t>54</w:t>
        </w:r>
        <w:r>
          <w:fldChar w:fldCharType="end"/>
        </w:r>
      </w:hyperlink>
    </w:p>
    <w:p>
      <w:pPr>
        <w:pStyle w:val="TOC1"/>
        <w:tabs>
          <w:tab w:val="right" w:leader="dot" w:pos="8306"/>
        </w:tabs>
      </w:pPr>
      <w:hyperlink w:anchor="_Toc7426" w:history="1">
        <w:r>
          <w:rPr>
            <w:rFonts w:ascii="仿宋" w:eastAsia="仿宋" w:hAnsi="仿宋" w:cs="仿宋" w:hint="eastAsia"/>
            <w:lang w:eastAsia="zh-CN"/>
          </w:rPr>
          <w:t>十一、客户关系管理与市场拓展</w:t>
        </w:r>
        <w:r>
          <w:tab/>
        </w:r>
        <w:r>
          <w:fldChar w:fldCharType="begin"/>
        </w:r>
        <w:r>
          <w:instrText xml:space="preserve"> PAGEREF _Toc7426 \h </w:instrText>
        </w:r>
        <w:r>
          <w:fldChar w:fldCharType="separate"/>
        </w:r>
        <w:r>
          <w:t>55</w:t>
        </w:r>
        <w:r>
          <w:fldChar w:fldCharType="end"/>
        </w:r>
      </w:hyperlink>
    </w:p>
    <w:p>
      <w:pPr>
        <w:pStyle w:val="TOC2"/>
        <w:tabs>
          <w:tab w:val="right" w:leader="dot" w:pos="8306"/>
        </w:tabs>
      </w:pPr>
      <w:hyperlink w:anchor="_Toc18873" w:history="1">
        <w:r>
          <w:rPr>
            <w:rFonts w:ascii="仿宋" w:eastAsia="仿宋" w:hAnsi="仿宋" w:cs="仿宋" w:hint="eastAsia"/>
            <w:lang w:eastAsia="zh-CN"/>
          </w:rPr>
          <w:t>(一)、客户关系管理策略</w:t>
        </w:r>
        <w:r>
          <w:tab/>
        </w:r>
        <w:r>
          <w:fldChar w:fldCharType="begin"/>
        </w:r>
        <w:r>
          <w:instrText xml:space="preserve"> PAGEREF _Toc18873 \h </w:instrText>
        </w:r>
        <w:r>
          <w:fldChar w:fldCharType="separate"/>
        </w:r>
        <w:r>
          <w:t>55</w:t>
        </w:r>
        <w:r>
          <w:fldChar w:fldCharType="end"/>
        </w:r>
      </w:hyperlink>
    </w:p>
    <w:p>
      <w:pPr>
        <w:pStyle w:val="TOC2"/>
        <w:tabs>
          <w:tab w:val="right" w:leader="dot" w:pos="8306"/>
        </w:tabs>
      </w:pPr>
      <w:hyperlink w:anchor="_Toc16350" w:history="1">
        <w:r>
          <w:rPr>
            <w:rFonts w:ascii="仿宋" w:eastAsia="仿宋" w:hAnsi="仿宋" w:cs="仿宋" w:hint="eastAsia"/>
            <w:lang w:eastAsia="zh-CN"/>
          </w:rPr>
          <w:t>(二)、市场拓展方案</w:t>
        </w:r>
        <w:r>
          <w:tab/>
        </w:r>
        <w:r>
          <w:fldChar w:fldCharType="begin"/>
        </w:r>
        <w:r>
          <w:instrText xml:space="preserve"> PAGEREF _Toc16350 \h </w:instrText>
        </w:r>
        <w:r>
          <w:fldChar w:fldCharType="separate"/>
        </w:r>
        <w:r>
          <w:t>57</w:t>
        </w:r>
        <w:r>
          <w:fldChar w:fldCharType="end"/>
        </w:r>
      </w:hyperlink>
    </w:p>
    <w:p>
      <w:pPr>
        <w:pStyle w:val="TOC1"/>
        <w:tabs>
          <w:tab w:val="right" w:leader="dot" w:pos="8306"/>
        </w:tabs>
      </w:pPr>
      <w:hyperlink w:anchor="_Toc20933" w:history="1">
        <w:r>
          <w:rPr>
            <w:rFonts w:ascii="仿宋" w:eastAsia="仿宋" w:hAnsi="仿宋" w:cs="仿宋" w:hint="eastAsia"/>
            <w:lang w:eastAsia="zh-CN"/>
          </w:rPr>
          <w:t>十二、项目变更管理</w:t>
        </w:r>
        <w:r>
          <w:tab/>
        </w:r>
        <w:r>
          <w:fldChar w:fldCharType="begin"/>
        </w:r>
        <w:r>
          <w:instrText xml:space="preserve"> PAGEREF _Toc20933 \h </w:instrText>
        </w:r>
        <w:r>
          <w:fldChar w:fldCharType="separate"/>
        </w:r>
        <w:r>
          <w:t>58</w:t>
        </w:r>
        <w:r>
          <w:fldChar w:fldCharType="end"/>
        </w:r>
      </w:hyperlink>
    </w:p>
    <w:p>
      <w:pPr>
        <w:pStyle w:val="TOC2"/>
        <w:tabs>
          <w:tab w:val="right" w:leader="dot" w:pos="8306"/>
        </w:tabs>
      </w:pPr>
      <w:hyperlink w:anchor="_Toc17276" w:history="1">
        <w:r>
          <w:rPr>
            <w:rFonts w:ascii="仿宋" w:eastAsia="仿宋" w:hAnsi="仿宋" w:cs="仿宋" w:hint="eastAsia"/>
            <w:lang w:eastAsia="zh-CN"/>
          </w:rPr>
          <w:t>(一)、变更控制流程</w:t>
        </w:r>
        <w:r>
          <w:tab/>
        </w:r>
        <w:r>
          <w:fldChar w:fldCharType="begin"/>
        </w:r>
        <w:r>
          <w:instrText xml:space="preserve"> PAGEREF _Toc17276 \h </w:instrText>
        </w:r>
        <w:r>
          <w:fldChar w:fldCharType="separate"/>
        </w:r>
        <w:r>
          <w:t>58</w:t>
        </w:r>
        <w:r>
          <w:fldChar w:fldCharType="end"/>
        </w:r>
      </w:hyperlink>
    </w:p>
    <w:p>
      <w:pPr>
        <w:pStyle w:val="TOC2"/>
        <w:tabs>
          <w:tab w:val="right" w:leader="dot" w:pos="8306"/>
        </w:tabs>
      </w:pPr>
      <w:hyperlink w:anchor="_Toc10944" w:history="1">
        <w:r>
          <w:rPr>
            <w:rFonts w:ascii="仿宋" w:eastAsia="仿宋" w:hAnsi="仿宋" w:cs="仿宋" w:hint="eastAsia"/>
            <w:lang w:eastAsia="zh-CN"/>
          </w:rPr>
          <w:t>(二)、影响评估与处理</w:t>
        </w:r>
        <w:r>
          <w:tab/>
        </w:r>
        <w:r>
          <w:fldChar w:fldCharType="begin"/>
        </w:r>
        <w:r>
          <w:instrText xml:space="preserve"> PAGEREF _Toc10944 \h </w:instrText>
        </w:r>
        <w:r>
          <w:fldChar w:fldCharType="separate"/>
        </w:r>
        <w:r>
          <w:t>59</w:t>
        </w:r>
        <w:r>
          <w:fldChar w:fldCharType="end"/>
        </w:r>
      </w:hyperlink>
    </w:p>
    <w:p>
      <w:pPr>
        <w:pStyle w:val="TOC2"/>
        <w:tabs>
          <w:tab w:val="right" w:leader="dot" w:pos="8306"/>
        </w:tabs>
      </w:pPr>
      <w:hyperlink w:anchor="_Toc26537" w:history="1">
        <w:r>
          <w:rPr>
            <w:rFonts w:ascii="仿宋" w:eastAsia="仿宋" w:hAnsi="仿宋" w:cs="仿宋" w:hint="eastAsia"/>
            <w:lang w:eastAsia="zh-CN"/>
          </w:rPr>
          <w:t>(三)、变更记录与追踪</w:t>
        </w:r>
        <w:r>
          <w:tab/>
        </w:r>
        <w:r>
          <w:fldChar w:fldCharType="begin"/>
        </w:r>
        <w:r>
          <w:instrText xml:space="preserve"> PAGEREF _Toc26537 \h </w:instrText>
        </w:r>
        <w:r>
          <w:fldChar w:fldCharType="separate"/>
        </w:r>
        <w:r>
          <w:t>60</w:t>
        </w:r>
        <w:r>
          <w:fldChar w:fldCharType="end"/>
        </w:r>
      </w:hyperlink>
    </w:p>
    <w:p>
      <w:pPr>
        <w:pStyle w:val="TOC2"/>
        <w:tabs>
          <w:tab w:val="right" w:leader="dot" w:pos="8306"/>
        </w:tabs>
      </w:pPr>
      <w:hyperlink w:anchor="_Toc8448" w:history="1">
        <w:r>
          <w:rPr>
            <w:rFonts w:ascii="仿宋" w:eastAsia="仿宋" w:hAnsi="仿宋" w:cs="仿宋" w:hint="eastAsia"/>
            <w:lang w:eastAsia="zh-CN"/>
          </w:rPr>
          <w:t>(四)、变更管理策略</w:t>
        </w:r>
        <w:r>
          <w:tab/>
        </w:r>
        <w:r>
          <w:fldChar w:fldCharType="begin"/>
        </w:r>
        <w:r>
          <w:instrText xml:space="preserve"> PAGEREF _Toc8448 \h </w:instrText>
        </w:r>
        <w:r>
          <w:fldChar w:fldCharType="separate"/>
        </w:r>
        <w:r>
          <w:t>62</w:t>
        </w:r>
        <w:r>
          <w:fldChar w:fldCharType="end"/>
        </w:r>
      </w:hyperlink>
    </w:p>
    <w:p>
      <w:pPr>
        <w:pStyle w:val="TOC1"/>
        <w:tabs>
          <w:tab w:val="right" w:leader="dot" w:pos="8306"/>
        </w:tabs>
      </w:pPr>
      <w:hyperlink w:anchor="_Toc3122" w:history="1">
        <w:r>
          <w:rPr>
            <w:rFonts w:ascii="仿宋" w:eastAsia="仿宋" w:hAnsi="仿宋" w:cs="仿宋" w:hint="eastAsia"/>
            <w:lang w:eastAsia="zh-CN"/>
          </w:rPr>
          <w:t>十三、合作与交流机制建立</w:t>
        </w:r>
        <w:r>
          <w:tab/>
        </w:r>
        <w:r>
          <w:fldChar w:fldCharType="begin"/>
        </w:r>
        <w:r>
          <w:instrText xml:space="preserve"> PAGEREF _Toc3122 \h </w:instrText>
        </w:r>
        <w:r>
          <w:fldChar w:fldCharType="separate"/>
        </w:r>
        <w:r>
          <w:t>64</w:t>
        </w:r>
        <w:r>
          <w:fldChar w:fldCharType="end"/>
        </w:r>
      </w:hyperlink>
    </w:p>
    <w:p>
      <w:pPr>
        <w:pStyle w:val="TOC2"/>
        <w:tabs>
          <w:tab w:val="right" w:leader="dot" w:pos="8306"/>
        </w:tabs>
      </w:pPr>
      <w:hyperlink w:anchor="_Toc3754" w:history="1">
        <w:r>
          <w:rPr>
            <w:rFonts w:ascii="仿宋" w:eastAsia="仿宋" w:hAnsi="仿宋" w:cs="仿宋" w:hint="eastAsia"/>
            <w:lang w:eastAsia="zh-CN"/>
          </w:rPr>
          <w:t>(一)、合作伙伴选择与合作方式</w:t>
        </w:r>
        <w:r>
          <w:tab/>
        </w:r>
        <w:r>
          <w:fldChar w:fldCharType="begin"/>
        </w:r>
        <w:r>
          <w:instrText xml:space="preserve"> PAGEREF _Toc3754 \h </w:instrText>
        </w:r>
        <w:r>
          <w:fldChar w:fldCharType="separate"/>
        </w:r>
        <w:r>
          <w:t>64</w:t>
        </w:r>
        <w:r>
          <w:fldChar w:fldCharType="end"/>
        </w:r>
      </w:hyperlink>
    </w:p>
    <w:p>
      <w:pPr>
        <w:pStyle w:val="TOC2"/>
        <w:tabs>
          <w:tab w:val="right" w:leader="dot" w:pos="8306"/>
        </w:tabs>
      </w:pPr>
      <w:hyperlink w:anchor="_Toc24077" w:history="1">
        <w:r>
          <w:rPr>
            <w:rFonts w:ascii="仿宋" w:eastAsia="仿宋" w:hAnsi="仿宋" w:cs="仿宋" w:hint="eastAsia"/>
            <w:lang w:eastAsia="zh-CN"/>
          </w:rPr>
          <w:t>(二)、交流与合作平台搭建</w:t>
        </w:r>
        <w:r>
          <w:tab/>
        </w:r>
        <w:r>
          <w:fldChar w:fldCharType="begin"/>
        </w:r>
        <w:r>
          <w:instrText xml:space="preserve"> PAGEREF _Toc24077 \h </w:instrText>
        </w:r>
        <w:r>
          <w:fldChar w:fldCharType="separate"/>
        </w:r>
        <w:r>
          <w:t>65</w:t>
        </w:r>
        <w:r>
          <w:fldChar w:fldCharType="end"/>
        </w:r>
      </w:hyperlink>
    </w:p>
    <w:p>
      <w:pPr>
        <w:pStyle w:val="TOC1"/>
        <w:tabs>
          <w:tab w:val="right" w:leader="dot" w:pos="8306"/>
        </w:tabs>
      </w:pPr>
      <w:hyperlink w:anchor="_Toc17071" w:history="1">
        <w:r>
          <w:rPr>
            <w:rFonts w:ascii="仿宋" w:eastAsia="仿宋" w:hAnsi="仿宋" w:cs="仿宋" w:hint="eastAsia"/>
            <w:lang w:eastAsia="zh-CN"/>
          </w:rPr>
          <w:t>十四、质量管理与控制</w:t>
        </w:r>
        <w:r>
          <w:tab/>
        </w:r>
        <w:r>
          <w:fldChar w:fldCharType="begin"/>
        </w:r>
        <w:r>
          <w:instrText xml:space="preserve"> PAGEREF _Toc17071 \h </w:instrText>
        </w:r>
        <w:r>
          <w:fldChar w:fldCharType="separate"/>
        </w:r>
        <w:r>
          <w:t>67</w:t>
        </w:r>
        <w:r>
          <w:fldChar w:fldCharType="end"/>
        </w:r>
      </w:hyperlink>
    </w:p>
    <w:p>
      <w:pPr>
        <w:pStyle w:val="TOC2"/>
        <w:tabs>
          <w:tab w:val="right" w:leader="dot" w:pos="8306"/>
        </w:tabs>
      </w:pPr>
      <w:hyperlink w:anchor="_Toc22229" w:history="1">
        <w:r>
          <w:rPr>
            <w:rFonts w:ascii="仿宋" w:eastAsia="仿宋" w:hAnsi="仿宋" w:cs="仿宋" w:hint="eastAsia"/>
            <w:lang w:eastAsia="zh-CN"/>
          </w:rPr>
          <w:t>(一)、质量管理体系建设</w:t>
        </w:r>
        <w:r>
          <w:tab/>
        </w:r>
        <w:r>
          <w:fldChar w:fldCharType="begin"/>
        </w:r>
        <w:r>
          <w:instrText xml:space="preserve"> PAGEREF _Toc22229 \h </w:instrText>
        </w:r>
        <w:r>
          <w:fldChar w:fldCharType="separate"/>
        </w:r>
        <w:r>
          <w:t>67</w:t>
        </w:r>
        <w:r>
          <w:fldChar w:fldCharType="end"/>
        </w:r>
      </w:hyperlink>
    </w:p>
    <w:p>
      <w:pPr>
        <w:pStyle w:val="TOC2"/>
        <w:tabs>
          <w:tab w:val="right" w:leader="dot" w:pos="8306"/>
        </w:tabs>
      </w:pPr>
      <w:hyperlink w:anchor="_Toc25840" w:history="1">
        <w:r>
          <w:rPr>
            <w:rFonts w:ascii="仿宋" w:eastAsia="仿宋" w:hAnsi="仿宋" w:cs="仿宋" w:hint="eastAsia"/>
            <w:lang w:eastAsia="zh-CN"/>
          </w:rPr>
          <w:t>(二)、质量控制措施</w:t>
        </w:r>
        <w:r>
          <w:tab/>
        </w:r>
        <w:r>
          <w:fldChar w:fldCharType="begin"/>
        </w:r>
        <w:r>
          <w:instrText xml:space="preserve"> PAGEREF _Toc25840 \h </w:instrText>
        </w:r>
        <w:r>
          <w:fldChar w:fldCharType="separate"/>
        </w:r>
        <w:r>
          <w:t>68</w:t>
        </w:r>
        <w:r>
          <w:fldChar w:fldCharType="end"/>
        </w:r>
      </w:hyperlink>
    </w:p>
    <w:p>
      <w:pPr>
        <w:pStyle w:val="TOC1"/>
        <w:tabs>
          <w:tab w:val="right" w:leader="dot" w:pos="8306"/>
        </w:tabs>
      </w:pPr>
      <w:hyperlink w:anchor="_Toc26863" w:history="1">
        <w:r>
          <w:rPr>
            <w:rFonts w:ascii="仿宋" w:eastAsia="仿宋" w:hAnsi="仿宋" w:cs="仿宋" w:hint="eastAsia"/>
            <w:lang w:eastAsia="zh-CN"/>
          </w:rPr>
          <w:t>十五、人力资源管理与开发</w:t>
        </w:r>
        <w:r>
          <w:tab/>
        </w:r>
        <w:r>
          <w:fldChar w:fldCharType="begin"/>
        </w:r>
        <w:r>
          <w:instrText xml:space="preserve"> PAGEREF _Toc26863 \h </w:instrText>
        </w:r>
        <w:r>
          <w:fldChar w:fldCharType="separate"/>
        </w:r>
        <w:r>
          <w:t>69</w:t>
        </w:r>
        <w:r>
          <w:fldChar w:fldCharType="end"/>
        </w:r>
      </w:hyperlink>
    </w:p>
    <w:p>
      <w:pPr>
        <w:pStyle w:val="TOC2"/>
        <w:tabs>
          <w:tab w:val="right" w:leader="dot" w:pos="8306"/>
        </w:tabs>
      </w:pPr>
      <w:hyperlink w:anchor="_Toc26674" w:history="1">
        <w:r>
          <w:rPr>
            <w:rFonts w:ascii="仿宋" w:eastAsia="仿宋" w:hAnsi="仿宋" w:cs="仿宋" w:hint="eastAsia"/>
            <w:lang w:eastAsia="zh-CN"/>
          </w:rPr>
          <w:t>(一)、人力资源规划</w:t>
        </w:r>
        <w:r>
          <w:tab/>
        </w:r>
        <w:r>
          <w:fldChar w:fldCharType="begin"/>
        </w:r>
        <w:r>
          <w:instrText xml:space="preserve"> PAGEREF _Toc26674 \h </w:instrText>
        </w:r>
        <w:r>
          <w:fldChar w:fldCharType="separate"/>
        </w:r>
        <w:r>
          <w:t>69</w:t>
        </w:r>
        <w:r>
          <w:fldChar w:fldCharType="end"/>
        </w:r>
      </w:hyperlink>
    </w:p>
    <w:p>
      <w:pPr>
        <w:pStyle w:val="TOC2"/>
        <w:tabs>
          <w:tab w:val="right" w:leader="dot" w:pos="8306"/>
        </w:tabs>
      </w:pPr>
      <w:hyperlink w:anchor="_Toc17943" w:history="1">
        <w:r>
          <w:rPr>
            <w:rFonts w:ascii="仿宋" w:eastAsia="仿宋" w:hAnsi="仿宋" w:cs="仿宋" w:hint="eastAsia"/>
            <w:lang w:eastAsia="zh-CN"/>
          </w:rPr>
          <w:t>(二)、人力资源开发与培训</w:t>
        </w:r>
        <w:r>
          <w:tab/>
        </w:r>
        <w:r>
          <w:fldChar w:fldCharType="begin"/>
        </w:r>
        <w:r>
          <w:instrText xml:space="preserve"> PAGEREF _Toc17943 \h </w:instrText>
        </w:r>
        <w:r>
          <w:fldChar w:fldCharType="separate"/>
        </w:r>
        <w:r>
          <w:t>71</w:t>
        </w:r>
        <w:r>
          <w:fldChar w:fldCharType="end"/>
        </w:r>
      </w:hyperlink>
    </w:p>
    <w:p>
      <w:pPr>
        <w:pStyle w:val="TOC1"/>
        <w:tabs>
          <w:tab w:val="right" w:leader="dot" w:pos="8306"/>
        </w:tabs>
      </w:pPr>
      <w:hyperlink w:anchor="_Toc24844" w:history="1">
        <w:r>
          <w:rPr>
            <w:rFonts w:ascii="仿宋" w:eastAsia="仿宋" w:hAnsi="仿宋" w:cs="仿宋" w:hint="eastAsia"/>
            <w:lang w:eastAsia="zh-CN"/>
          </w:rPr>
          <w:t>十六、成果转化与推广应用</w:t>
        </w:r>
        <w:r>
          <w:tab/>
        </w:r>
        <w:r>
          <w:fldChar w:fldCharType="begin"/>
        </w:r>
        <w:r>
          <w:instrText xml:space="preserve"> PAGEREF _Toc24844 \h </w:instrText>
        </w:r>
        <w:r>
          <w:fldChar w:fldCharType="separate"/>
        </w:r>
        <w:r>
          <w:t>73</w:t>
        </w:r>
        <w:r>
          <w:fldChar w:fldCharType="end"/>
        </w:r>
      </w:hyperlink>
    </w:p>
    <w:p>
      <w:pPr>
        <w:pStyle w:val="TOC2"/>
        <w:tabs>
          <w:tab w:val="right" w:leader="dot" w:pos="8306"/>
        </w:tabs>
      </w:pPr>
      <w:hyperlink w:anchor="_Toc23341" w:history="1">
        <w:r>
          <w:rPr>
            <w:rFonts w:ascii="仿宋" w:eastAsia="仿宋" w:hAnsi="仿宋" w:cs="仿宋" w:hint="eastAsia"/>
            <w:lang w:eastAsia="zh-CN"/>
          </w:rPr>
          <w:t>(一)、成果转化策略制定</w:t>
        </w:r>
        <w:r>
          <w:tab/>
        </w:r>
        <w:r>
          <w:fldChar w:fldCharType="begin"/>
        </w:r>
        <w:r>
          <w:instrText xml:space="preserve"> PAGEREF _Toc23341 \h </w:instrText>
        </w:r>
        <w:r>
          <w:fldChar w:fldCharType="separate"/>
        </w:r>
        <w:r>
          <w:t>73</w:t>
        </w:r>
        <w:r>
          <w:fldChar w:fldCharType="end"/>
        </w:r>
      </w:hyperlink>
    </w:p>
    <w:p>
      <w:pPr>
        <w:pStyle w:val="TOC2"/>
        <w:tabs>
          <w:tab w:val="right" w:leader="dot" w:pos="8306"/>
        </w:tabs>
      </w:pPr>
      <w:hyperlink w:anchor="_Toc4347" w:history="1">
        <w:r>
          <w:rPr>
            <w:rFonts w:ascii="仿宋" w:eastAsia="仿宋" w:hAnsi="仿宋" w:cs="仿宋" w:hint="eastAsia"/>
            <w:lang w:eastAsia="zh-CN"/>
          </w:rPr>
          <w:t>(二)、成果推广应用方案</w:t>
        </w:r>
        <w:r>
          <w:tab/>
        </w:r>
        <w:r>
          <w:fldChar w:fldCharType="begin"/>
        </w:r>
        <w:r>
          <w:instrText xml:space="preserve"> PAGEREF _Toc4347 \h </w:instrText>
        </w:r>
        <w:r>
          <w:fldChar w:fldCharType="separate"/>
        </w:r>
        <w:r>
          <w:t>75</w:t>
        </w:r>
        <w:r>
          <w:fldChar w:fldCharType="end"/>
        </w:r>
      </w:hyperlink>
    </w:p>
    <w:p>
      <w:pPr>
        <w:pStyle w:val="TOC1"/>
        <w:tabs>
          <w:tab w:val="right" w:leader="dot" w:pos="8306"/>
        </w:tabs>
      </w:pPr>
      <w:hyperlink w:anchor="_Toc13166" w:history="1">
        <w:r>
          <w:rPr>
            <w:rFonts w:ascii="仿宋" w:eastAsia="仿宋" w:hAnsi="仿宋" w:cs="仿宋" w:hint="eastAsia"/>
            <w:lang w:eastAsia="zh-CN"/>
          </w:rPr>
          <w:t>十七、项目施工方案</w:t>
        </w:r>
        <w:r>
          <w:tab/>
        </w:r>
        <w:r>
          <w:fldChar w:fldCharType="begin"/>
        </w:r>
        <w:r>
          <w:instrText xml:space="preserve"> PAGEREF _Toc13166 \h </w:instrText>
        </w:r>
        <w:r>
          <w:fldChar w:fldCharType="separate"/>
        </w:r>
        <w:r>
          <w:t>76</w:t>
        </w:r>
        <w:r>
          <w:fldChar w:fldCharType="end"/>
        </w:r>
      </w:hyperlink>
    </w:p>
    <w:p>
      <w:pPr>
        <w:pStyle w:val="TOC2"/>
        <w:tabs>
          <w:tab w:val="right" w:leader="dot" w:pos="8306"/>
        </w:tabs>
      </w:pPr>
      <w:hyperlink w:anchor="_Toc12081" w:history="1">
        <w:r>
          <w:rPr>
            <w:rFonts w:ascii="仿宋" w:eastAsia="仿宋" w:hAnsi="仿宋" w:cs="仿宋" w:hint="eastAsia"/>
            <w:lang w:eastAsia="zh-CN"/>
          </w:rPr>
          <w:t>(一)、施工组织设计</w:t>
        </w:r>
        <w:r>
          <w:tab/>
        </w:r>
        <w:r>
          <w:fldChar w:fldCharType="begin"/>
        </w:r>
        <w:r>
          <w:instrText xml:space="preserve"> PAGEREF _Toc12081 \h </w:instrText>
        </w:r>
        <w:r>
          <w:fldChar w:fldCharType="separate"/>
        </w:r>
        <w:r>
          <w:t>76</w:t>
        </w:r>
        <w:r>
          <w:fldChar w:fldCharType="end"/>
        </w:r>
      </w:hyperlink>
    </w:p>
    <w:p>
      <w:pPr>
        <w:pStyle w:val="TOC2"/>
        <w:tabs>
          <w:tab w:val="right" w:leader="dot" w:pos="8306"/>
        </w:tabs>
      </w:pPr>
      <w:hyperlink w:anchor="_Toc18053" w:history="1">
        <w:r>
          <w:rPr>
            <w:rFonts w:ascii="仿宋" w:eastAsia="仿宋" w:hAnsi="仿宋" w:cs="仿宋" w:hint="eastAsia"/>
            <w:lang w:eastAsia="zh-CN"/>
          </w:rPr>
          <w:t>(二)、施工工艺与技术路线</w:t>
        </w:r>
        <w:r>
          <w:tab/>
        </w:r>
        <w:r>
          <w:fldChar w:fldCharType="begin"/>
        </w:r>
        <w:r>
          <w:instrText xml:space="preserve"> PAGEREF _Toc18053 \h </w:instrText>
        </w:r>
        <w:r>
          <w:fldChar w:fldCharType="separate"/>
        </w:r>
        <w:r>
          <w:t>78</w:t>
        </w:r>
        <w:r>
          <w:fldChar w:fldCharType="end"/>
        </w:r>
      </w:hyperlink>
    </w:p>
    <w:p>
      <w:pPr>
        <w:pStyle w:val="TOC2"/>
        <w:tabs>
          <w:tab w:val="right" w:leader="dot" w:pos="8306"/>
        </w:tabs>
      </w:pPr>
      <w:hyperlink w:anchor="_Toc1255" w:history="1">
        <w:r>
          <w:rPr>
            <w:rFonts w:ascii="仿宋" w:eastAsia="仿宋" w:hAnsi="仿宋" w:cs="仿宋" w:hint="eastAsia"/>
            <w:lang w:eastAsia="zh-CN"/>
          </w:rPr>
          <w:t>(三)、关键节点施工计划</w:t>
        </w:r>
        <w:r>
          <w:tab/>
        </w:r>
        <w:r>
          <w:fldChar w:fldCharType="begin"/>
        </w:r>
        <w:r>
          <w:instrText xml:space="preserve"> PAGEREF _Toc1255 \h </w:instrText>
        </w:r>
        <w:r>
          <w:fldChar w:fldCharType="separate"/>
        </w:r>
        <w:r>
          <w:t>79</w:t>
        </w:r>
        <w:r>
          <w:fldChar w:fldCharType="end"/>
        </w:r>
      </w:hyperlink>
    </w:p>
    <w:p>
      <w:pPr>
        <w:pStyle w:val="TOC2"/>
        <w:tabs>
          <w:tab w:val="right" w:leader="dot" w:pos="8306"/>
        </w:tabs>
      </w:pPr>
      <w:hyperlink w:anchor="_Toc4117" w:history="1">
        <w:r>
          <w:rPr>
            <w:rFonts w:ascii="仿宋" w:eastAsia="仿宋" w:hAnsi="仿宋" w:cs="仿宋" w:hint="eastAsia"/>
            <w:lang w:eastAsia="zh-CN"/>
          </w:rPr>
          <w:t>(四)、施工现场管理</w:t>
        </w:r>
        <w:r>
          <w:tab/>
        </w:r>
        <w:r>
          <w:fldChar w:fldCharType="begin"/>
        </w:r>
        <w:r>
          <w:instrText xml:space="preserve"> PAGEREF _Toc4117 \h </w:instrText>
        </w:r>
        <w:r>
          <w:fldChar w:fldCharType="separate"/>
        </w:r>
        <w:r>
          <w:t>81</w:t>
        </w:r>
        <w:r>
          <w:fldChar w:fldCharType="end"/>
        </w:r>
      </w:hyperlink>
    </w:p>
    <w:p>
      <w:pPr>
        <w:pStyle w:val="TOC1"/>
        <w:tabs>
          <w:tab w:val="right" w:leader="dot" w:pos="8306"/>
        </w:tabs>
      </w:pPr>
      <w:hyperlink w:anchor="_Toc24889" w:history="1">
        <w:r>
          <w:rPr>
            <w:rFonts w:ascii="仿宋" w:eastAsia="仿宋" w:hAnsi="仿宋" w:cs="仿宋" w:hint="eastAsia"/>
            <w:lang w:eastAsia="zh-CN"/>
          </w:rPr>
          <w:t>十八、法律法规与政策遵循</w:t>
        </w:r>
        <w:r>
          <w:tab/>
        </w:r>
        <w:r>
          <w:fldChar w:fldCharType="begin"/>
        </w:r>
        <w:r>
          <w:instrText xml:space="preserve"> PAGEREF _Toc24889 \h </w:instrText>
        </w:r>
        <w:r>
          <w:fldChar w:fldCharType="separate"/>
        </w:r>
        <w:r>
          <w:t>83</w:t>
        </w:r>
        <w:r>
          <w:fldChar w:fldCharType="end"/>
        </w:r>
      </w:hyperlink>
    </w:p>
    <w:p>
      <w:pPr>
        <w:pStyle w:val="TOC2"/>
        <w:tabs>
          <w:tab w:val="right" w:leader="dot" w:pos="8306"/>
        </w:tabs>
      </w:pPr>
      <w:hyperlink w:anchor="_Toc1202" w:history="1">
        <w:r>
          <w:rPr>
            <w:rFonts w:ascii="仿宋" w:eastAsia="仿宋" w:hAnsi="仿宋" w:cs="仿宋" w:hint="eastAsia"/>
            <w:lang w:eastAsia="zh-CN"/>
          </w:rPr>
          <w:t>(一)、法律法规遵守</w:t>
        </w:r>
        <w:r>
          <w:tab/>
        </w:r>
        <w:r>
          <w:fldChar w:fldCharType="begin"/>
        </w:r>
        <w:r>
          <w:instrText xml:space="preserve"> PAGEREF _Toc1202 \h </w:instrText>
        </w:r>
        <w:r>
          <w:fldChar w:fldCharType="separate"/>
        </w:r>
        <w:r>
          <w:t>83</w:t>
        </w:r>
        <w:r>
          <w:fldChar w:fldCharType="end"/>
        </w:r>
      </w:hyperlink>
    </w:p>
    <w:p>
      <w:pPr>
        <w:pStyle w:val="TOC2"/>
        <w:tabs>
          <w:tab w:val="right" w:leader="dot" w:pos="8306"/>
        </w:tabs>
      </w:pPr>
      <w:hyperlink w:anchor="_Toc18638" w:history="1">
        <w:r>
          <w:rPr>
            <w:rFonts w:ascii="仿宋" w:eastAsia="仿宋" w:hAnsi="仿宋" w:cs="仿宋" w:hint="eastAsia"/>
            <w:lang w:eastAsia="zh-CN"/>
          </w:rPr>
          <w:t>(二)、政策导向与利用</w:t>
        </w:r>
        <w:r>
          <w:tab/>
        </w:r>
        <w:r>
          <w:fldChar w:fldCharType="begin"/>
        </w:r>
        <w:r>
          <w:instrText xml:space="preserve"> PAGEREF _Toc18638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2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820"/>
      <w:r>
        <w:rPr>
          <w:rFonts w:ascii="仿宋" w:eastAsia="仿宋" w:hAnsi="仿宋" w:cs="仿宋" w:hint="eastAsia"/>
          <w:sz w:val="28"/>
          <w:lang w:eastAsia="zh-CN"/>
        </w:rPr>
        <w:t>一、彩妆项目概论</w:t>
      </w:r>
      <w:bookmarkEnd w:id="2"/>
    </w:p>
    <w:p>
      <w:pPr>
        <w:pStyle w:val="Heading2"/>
        <w:rPr>
          <w:rFonts w:ascii="仿宋" w:eastAsia="仿宋" w:hAnsi="仿宋" w:cs="仿宋" w:hint="eastAsia"/>
          <w:lang w:eastAsia="zh-CN"/>
        </w:rPr>
      </w:pPr>
      <w:bookmarkStart w:id="3" w:name="_Toc5492"/>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彩妆项目的申报单位是“XXX实业发展公司”，这是一家在其所处行业内备受尊敬的企业。公司自成立以来，通过其在彩妆项目中表现出的创新精神和卓越执行力，在市场上赢得了显著的地位。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该公司的法定代表人秦XX，在彩妆项目及其他多个行业领域中都有着显著的贡献。秦XX以其出色的领导才能和敏锐的商业洞察力，带领公司在彩妆项目等多个领域实现了持续的成长和成功。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彩妆项目的重要合作伙伴。公司专注于[行业名称]领域，以创新作为驱动力，不断推动技术进步和市场扩张。在彩妆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彩妆项目中展现了强劲的增长和稳定的财务表现。公司通过有效的策略，在彩妆项目中扩大了其市场份额并增强了盈利能力。同时，公司积极承担社会责任，参与各类社会公益项目，增强了其在彩妆项目中的品牌形象和社会影响力。</w:t>
      </w:r>
    </w:p>
    <w:p>
      <w:pPr>
        <w:pStyle w:val="Heading2"/>
        <w:ind w:firstLine="560" w:firstLineChars="200"/>
        <w:rPr>
          <w:rFonts w:ascii="仿宋" w:eastAsia="仿宋" w:hAnsi="仿宋" w:cs="仿宋" w:hint="eastAsia"/>
          <w:sz w:val="28"/>
          <w:lang w:eastAsia="zh-CN"/>
        </w:rPr>
      </w:pPr>
      <w:bookmarkStart w:id="4" w:name="_Toc6960"/>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彩妆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彩妆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5922"/>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30125"/>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14139"/>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7698"/>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一、彩妆项目的市场准入条件分析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彩妆项目而言，市场准入条件首先取决于政策法规环境。政府对于[行业名称]领域的法规，如环保标准、税收政策、和技术使用规范，直接影响彩妆项目的运营和成本结构。例如，若政府针对使用可再生能源的企业提供税收优惠，这将对彩妆项目的财务规划产生重要影响。同时，考虑经济环境和消费者偏好的变化对彩妆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二、彩妆项目的行业规范与合规性要求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彩妆项目来说，遵守行业规范和合规性要求是确保项目顺利进行的基础。这包括遵循质量控制标准、安全规定、数据保护法规等。例如，若彩妆项目涉及数据处理，须严格遵守相关的数据保护法规。此外，行业内部的自律规范，如产品标准和服务流程，也对于提升彩妆项目在行业内的认可度和竞争力至关重要。项目管理团队必须不断更新策略，以应对行业规范和法规的变化，确保彩妆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三、彩妆项目的竞争格局和战略定位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彩妆项目的发展规划中，理解行业的竞争格局对于制定有效的市场策略极为关键。这包括分析主要竞争对手的市场地位、优势及其业务模式。彩妆项目面临的竞争对手可能包括大型成熟企业和创新型初创公司，各自采取不同的市场策略。因此，彩妆项目需精确地定位自己的市场策略，如专注于产品创新、客户服务或成本效率，以在竞争中占据优势。通过深入的市场和竞争分析，彩妆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6974"/>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12818"/>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一、彩妆项目的技术资源开发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https://d.book118.com/055331011322011042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660A91"/>
    <w:rsid w:val="72660A9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55331011322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2024-01-09T16:36:00Z</dcterms:created>
  <dcterms:modified xsi:type="dcterms:W3CDTF">2024-01-09T16:36:53Z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9A3E76C260804BA68FD37C59E30E3DF2_11</vt:lpwstr>
  </property>
  <property fmtid="{D5CDD505-2E9C-101B-9397-08002B2CF9AE}" pid="3" name="KSOProductBuildVer">
    <vt:lpwstr>2052-12.1.0.16120</vt:lpwstr>
  </property>
</Properties>
</file>