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DB3" w:rsidRPr="00A06DB3" w:rsidP="00A06DB3">
      <w:pPr>
        <w:jc w:val="center"/>
        <w:rPr>
          <w:rFonts w:ascii="宋体" w:hAnsi="宋体"/>
          <w:b/>
        </w:rPr>
      </w:pPr>
      <w:r w:rsidRPr="00A06DB3">
        <w:rPr>
          <w:rFonts w:ascii="微软雅黑" w:eastAsia="微软雅黑" w:hAnsi="微软雅黑"/>
          <w:b/>
          <w:sz w:val="28"/>
        </w:rPr>
        <w:t>《行政职业能力测验》两当县2023年公务员考试全真模拟试卷</w:t>
      </w:r>
    </w:p>
    <w:p w:rsidR="00A06DB3" w:rsidRPr="00A06DB3" w:rsidP="00A06DB3">
      <w:pPr>
        <w:jc w:val="left"/>
        <w:rPr>
          <w:rFonts w:ascii="宋体" w:hAnsi="宋体"/>
          <w:b/>
        </w:rPr>
      </w:pPr>
      <w:r w:rsidRPr="00A06DB3">
        <w:rPr>
          <w:rFonts w:ascii="微软雅黑" w:eastAsia="微软雅黑" w:hAnsi="微软雅黑"/>
          <w:b/>
          <w:sz w:val="28"/>
        </w:rPr>
        <w:t>一、数量关系</w:t>
      </w:r>
    </w:p>
    <w:p w:rsidR="00A06DB3" w:rsidRPr="00A06DB3" w:rsidP="00AD70CB">
      <w:pPr>
        <w:jc w:val="left"/>
        <w:rPr>
          <w:rFonts w:ascii="华文中宋" w:eastAsia="华文中宋" w:hAnsi="华文中宋"/>
          <w:b/>
          <w:sz w:val="30"/>
          <w:szCs w:val="30"/>
        </w:rPr>
      </w:pPr>
      <w:r w:rsidRPr="00A06DB3">
        <w:rPr>
          <w:rFonts w:ascii="宋体" w:hAnsi="宋体"/>
          <w:b/>
        </w:rPr>
        <w:t>1．</w:t>
      </w:r>
      <w:r w:rsidRPr="00A06DB3">
        <w:rPr>
          <w:rFonts w:ascii="华文中宋" w:eastAsia="华文中宋" w:hAnsi="华文中宋"/>
          <w:b/>
          <w:sz w:val="30"/>
          <w:szCs w:val="30"/>
        </w:rPr>
        <w:t>某校下午2点整派车在某厂接劳模作报告往返须1小时。该劳模在下午1点整就离厂步行向学校走去，途中遇到接他的车便坐车去学校，于2点40分到达。问汽车的速度是劳模的步行速度的（）倍。</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5</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6</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7</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8</w:t>
      </w:r>
    </w:p>
    <w:p w:rsidR="00A06DB3" w:rsidRPr="00A06DB3" w:rsidP="00AD70CB">
      <w:pPr>
        <w:jc w:val="left"/>
        <w:rPr>
          <w:rFonts w:ascii="华文中宋" w:eastAsia="华文中宋" w:hAnsi="华文中宋"/>
          <w:b/>
          <w:sz w:val="30"/>
          <w:szCs w:val="30"/>
        </w:rPr>
      </w:pPr>
      <w:r w:rsidRPr="00A06DB3">
        <w:rPr>
          <w:rFonts w:ascii="宋体" w:hAnsi="宋体"/>
          <w:b/>
        </w:rPr>
        <w:t>2．</w:t>
      </w:r>
      <w:r w:rsidRPr="00A06DB3">
        <w:rPr>
          <w:rFonts w:ascii="华文中宋" w:eastAsia="华文中宋" w:hAnsi="华文中宋"/>
          <w:b/>
          <w:sz w:val="30"/>
          <w:szCs w:val="30"/>
        </w:rPr>
        <w:t>7，14，33，70，131，（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264</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222</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230</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623</w:t>
      </w:r>
    </w:p>
    <w:p w:rsidR="00A06DB3" w:rsidRPr="00A06DB3" w:rsidP="00AD70CB">
      <w:pPr>
        <w:jc w:val="left"/>
        <w:rPr>
          <w:rFonts w:ascii="华文中宋" w:eastAsia="华文中宋" w:hAnsi="华文中宋"/>
          <w:b/>
          <w:sz w:val="30"/>
          <w:szCs w:val="30"/>
        </w:rPr>
      </w:pPr>
      <w:r w:rsidRPr="00A06DB3">
        <w:rPr>
          <w:rFonts w:ascii="宋体" w:hAnsi="宋体"/>
          <w:b/>
        </w:rPr>
        <w:t>3．</w:t>
      </w:r>
      <w:r w:rsidRPr="00A06DB3">
        <w:rPr>
          <w:rFonts w:ascii="华文中宋" w:eastAsia="华文中宋" w:hAnsi="华文中宋"/>
          <w:b/>
          <w:sz w:val="30"/>
          <w:szCs w:val="30"/>
        </w:rPr>
        <w:t>某单位实行无纸化办公，本月比上个月少买了5包A4纸和6包B5纸，共节省了197元。已知每包A4纸的价格比B5纸的贵2元，并且本月用于购买A4纸和B5纸的费用相同（大于0元），那么该单位本月用于购买纸张的费用至少多少元？</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646</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520</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323</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197</w:t>
      </w:r>
    </w:p>
    <w:p w:rsidR="00A06DB3" w:rsidRPr="00A06DB3" w:rsidP="00AD70CB">
      <w:pPr>
        <w:jc w:val="left"/>
        <w:rPr>
          <w:rFonts w:ascii="华文中宋" w:eastAsia="华文中宋" w:hAnsi="华文中宋"/>
          <w:b/>
          <w:sz w:val="30"/>
          <w:szCs w:val="30"/>
        </w:rPr>
      </w:pPr>
      <w:r w:rsidRPr="00A06DB3">
        <w:rPr>
          <w:rFonts w:ascii="宋体" w:hAnsi="宋体"/>
          <w:b/>
        </w:rPr>
        <w:t>4．</w:t>
      </w:r>
      <w:r w:rsidRPr="00A06DB3">
        <w:rPr>
          <w:rFonts w:ascii="华文中宋" w:eastAsia="华文中宋" w:hAnsi="华文中宋"/>
          <w:b/>
          <w:sz w:val="30"/>
          <w:szCs w:val="30"/>
        </w:rPr>
        <w:t>2，5/2，11/4，35/12，73/24，（   ）</w:t>
      </w:r>
    </w:p>
    <w:p w:rsidR="00A06DB3" w:rsidRPr="00A06DB3" w:rsidP="00AD70C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06DB3">
        <w:rPr>
          <w:rFonts w:ascii="华文中宋" w:eastAsia="华文中宋" w:hAnsi="华文中宋"/>
          <w:b/>
          <w:sz w:val="30"/>
          <w:szCs w:val="30"/>
        </w:rPr>
        <w:t>A. 365/120</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377/120</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383/120</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395/120</w:t>
      </w:r>
    </w:p>
    <w:p w:rsidR="00A06DB3" w:rsidRPr="00A06DB3" w:rsidP="00AD70CB">
      <w:pPr>
        <w:jc w:val="left"/>
        <w:rPr>
          <w:rFonts w:ascii="华文中宋" w:eastAsia="华文中宋" w:hAnsi="华文中宋"/>
          <w:b/>
          <w:sz w:val="30"/>
          <w:szCs w:val="30"/>
        </w:rPr>
      </w:pPr>
      <w:r w:rsidRPr="00A06DB3">
        <w:rPr>
          <w:rFonts w:ascii="宋体" w:hAnsi="宋体"/>
          <w:b/>
        </w:rPr>
        <w:t>5．</w:t>
      </w:r>
      <w:r w:rsidRPr="00A06DB3">
        <w:rPr>
          <w:rFonts w:ascii="华文中宋" w:eastAsia="华文中宋" w:hAnsi="华文中宋"/>
          <w:b/>
          <w:sz w:val="30"/>
          <w:szCs w:val="30"/>
        </w:rPr>
        <w:t>8，11，13，17，20，（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18</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20</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25</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28</w:t>
      </w:r>
    </w:p>
    <w:p w:rsidR="00A06DB3" w:rsidRPr="00A06DB3" w:rsidP="00AD70CB">
      <w:pPr>
        <w:jc w:val="left"/>
        <w:rPr>
          <w:rFonts w:ascii="华文中宋" w:eastAsia="华文中宋" w:hAnsi="华文中宋"/>
          <w:b/>
          <w:sz w:val="30"/>
          <w:szCs w:val="30"/>
        </w:rPr>
      </w:pPr>
      <w:r w:rsidRPr="00A06DB3">
        <w:rPr>
          <w:rFonts w:ascii="宋体" w:hAnsi="宋体"/>
          <w:b/>
        </w:rPr>
        <w:t>6．</w:t>
      </w:r>
      <w:r w:rsidRPr="00A06DB3">
        <w:rPr>
          <w:rFonts w:ascii="华文中宋" w:eastAsia="华文中宋" w:hAnsi="华文中宋"/>
          <w:b/>
          <w:sz w:val="30"/>
          <w:szCs w:val="30"/>
        </w:rPr>
        <w:t>高气压中心附近的高空气流会向低空流动。空气在下降过程中温度会上升。所以，高气压中心附近的天气一般是（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A、晴天</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B、阴天</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C、强风　　Ψ考试大&gt;在线Ψ考试中心Ψ</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D、雷雨</w:t>
      </w:r>
    </w:p>
    <w:p w:rsidR="00A06DB3" w:rsidRPr="00A06DB3" w:rsidP="00AD70CB">
      <w:pPr>
        <w:jc w:val="left"/>
        <w:rPr>
          <w:rFonts w:ascii="华文中宋" w:eastAsia="华文中宋" w:hAnsi="华文中宋"/>
          <w:b/>
          <w:sz w:val="30"/>
          <w:szCs w:val="30"/>
        </w:rPr>
      </w:pPr>
      <w:r w:rsidRPr="00A06DB3">
        <w:rPr>
          <w:rFonts w:ascii="宋体" w:hAnsi="宋体"/>
          <w:b/>
        </w:rPr>
        <w:t>7．</w:t>
      </w:r>
      <w:r w:rsidRPr="00A06DB3">
        <w:rPr>
          <w:rFonts w:ascii="华文中宋" w:eastAsia="华文中宋" w:hAnsi="华文中宋"/>
          <w:b/>
          <w:sz w:val="30"/>
          <w:szCs w:val="30"/>
        </w:rPr>
        <w:t>某单位有18名男员工和14名女员工，分为3个科室，每个科室至少有5名男员工和2名女员工，且女员工的人数都不多于男员工，问一个科室最多可以有多少名员工？（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14</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16</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18</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20</w:t>
      </w:r>
    </w:p>
    <w:p w:rsidR="00A06DB3" w:rsidRPr="00A06DB3" w:rsidP="00AD70CB">
      <w:pPr>
        <w:jc w:val="left"/>
        <w:rPr>
          <w:rFonts w:ascii="华文中宋" w:eastAsia="华文中宋" w:hAnsi="华文中宋"/>
          <w:b/>
          <w:sz w:val="30"/>
          <w:szCs w:val="30"/>
        </w:rPr>
      </w:pPr>
      <w:r w:rsidRPr="00A06DB3">
        <w:rPr>
          <w:rFonts w:ascii="宋体" w:hAnsi="宋体"/>
          <w:b/>
        </w:rPr>
        <w:t>8．</w:t>
      </w:r>
      <w:r w:rsidRPr="00A06DB3">
        <w:rPr>
          <w:rFonts w:ascii="华文中宋" w:eastAsia="华文中宋" w:hAnsi="华文中宋"/>
          <w:b/>
          <w:sz w:val="30"/>
          <w:szCs w:val="30"/>
        </w:rPr>
        <w:t>4， 9， 8， 11， 12， （  ）</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06DB3">
        <w:rPr>
          <w:rFonts w:ascii="华文中宋" w:eastAsia="华文中宋" w:hAnsi="华文中宋"/>
          <w:b/>
          <w:sz w:val="30"/>
          <w:szCs w:val="30"/>
        </w:rPr>
        <w:t>A. 13</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14</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17</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19</w:t>
      </w:r>
    </w:p>
    <w:p w:rsidR="00A06DB3" w:rsidRPr="00A06DB3" w:rsidP="00AD70CB">
      <w:pPr>
        <w:jc w:val="left"/>
        <w:rPr>
          <w:rFonts w:ascii="华文中宋" w:eastAsia="华文中宋" w:hAnsi="华文中宋"/>
          <w:b/>
          <w:sz w:val="30"/>
          <w:szCs w:val="30"/>
        </w:rPr>
      </w:pPr>
      <w:r w:rsidRPr="00A06DB3">
        <w:rPr>
          <w:rFonts w:ascii="宋体" w:hAnsi="宋体"/>
          <w:b/>
        </w:rPr>
        <w:t>9．</w:t>
      </w:r>
      <w:r w:rsidRPr="00A06DB3">
        <w:rPr>
          <w:rFonts w:ascii="华文中宋" w:eastAsia="华文中宋" w:hAnsi="华文中宋"/>
          <w:b/>
          <w:sz w:val="30"/>
          <w:szCs w:val="30"/>
        </w:rPr>
        <w:t>为估算湖中鲤鱼的数量，某人撒网捕到鲤鱼300条，并对这300条鱼作了标记后又放回湖中，过了一段时，他又撒网一次捕到鲤鱼200条，发现其中鲤鱼有5条有标记，由此他估算湖中鲤鱼的数量约为（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1200条</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12000条</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30000条</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300000条</w:t>
      </w:r>
    </w:p>
    <w:p w:rsidR="00A06DB3" w:rsidRPr="00A06DB3" w:rsidP="00AD70CB">
      <w:pPr>
        <w:jc w:val="left"/>
        <w:rPr>
          <w:rFonts w:ascii="华文中宋" w:eastAsia="华文中宋" w:hAnsi="华文中宋"/>
          <w:b/>
          <w:sz w:val="30"/>
          <w:szCs w:val="30"/>
        </w:rPr>
      </w:pPr>
      <w:r w:rsidRPr="00A06DB3">
        <w:rPr>
          <w:rFonts w:ascii="宋体" w:hAnsi="宋体"/>
          <w:b/>
        </w:rPr>
        <w:t>10．</w:t>
      </w:r>
      <w:r w:rsidRPr="00A06DB3">
        <w:rPr>
          <w:rFonts w:ascii="华文中宋" w:eastAsia="华文中宋" w:hAnsi="华文中宋"/>
          <w:b/>
          <w:sz w:val="30"/>
          <w:szCs w:val="30"/>
        </w:rPr>
        <w:t>甲、乙两种商品，其成本价共200元。如甲、乙商品分别按20%和30%的利润定价，并按定价的90%出售，全部售出后共获得利润27.7元，则乙种商品的成本价是：（）</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120元</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125元</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130元</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150元</w:t>
      </w:r>
    </w:p>
    <w:p w:rsidR="00A06DB3" w:rsidRPr="00A06DB3" w:rsidP="00AD70CB">
      <w:pPr>
        <w:jc w:val="left"/>
        <w:rPr>
          <w:rFonts w:ascii="华文中宋" w:eastAsia="华文中宋" w:hAnsi="华文中宋"/>
          <w:b/>
          <w:sz w:val="30"/>
          <w:szCs w:val="30"/>
        </w:rPr>
      </w:pPr>
      <w:r w:rsidRPr="00A06DB3">
        <w:rPr>
          <w:rFonts w:ascii="宋体" w:hAnsi="宋体"/>
          <w:b/>
        </w:rPr>
        <w:t>11．</w:t>
      </w:r>
      <w:r w:rsidRPr="00A06DB3">
        <w:rPr>
          <w:rFonts w:ascii="华文中宋" w:eastAsia="华文中宋" w:hAnsi="华文中宋"/>
          <w:b/>
          <w:sz w:val="30"/>
          <w:szCs w:val="30"/>
        </w:rPr>
        <w:t xml:space="preserve">一个北宋时期的商人从汴京出发，沿着丝绸之路的海上路线航行。途中可以与他进行商品贸易的国家或地区有（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A、高丽、印度、日本</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B、日本、高丽、俄罗斯</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C、大食、西域、波斯</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06DB3">
        <w:rPr>
          <w:rFonts w:ascii="华文中宋" w:eastAsia="华文中宋" w:hAnsi="华文中宋"/>
          <w:b/>
          <w:sz w:val="30"/>
          <w:szCs w:val="30"/>
        </w:rPr>
        <w:t>D、暹罗、日本、高丽</w:t>
      </w:r>
    </w:p>
    <w:p w:rsidR="00A06DB3" w:rsidRPr="00A06DB3" w:rsidP="00AD70CB">
      <w:pPr>
        <w:jc w:val="left"/>
        <w:rPr>
          <w:rFonts w:ascii="华文中宋" w:eastAsia="华文中宋" w:hAnsi="华文中宋"/>
          <w:b/>
          <w:sz w:val="30"/>
          <w:szCs w:val="30"/>
        </w:rPr>
      </w:pPr>
      <w:r w:rsidRPr="00A06DB3">
        <w:rPr>
          <w:rFonts w:ascii="宋体" w:hAnsi="宋体"/>
          <w:b/>
        </w:rPr>
        <w:t>12．</w:t>
      </w:r>
      <w:r w:rsidRPr="00A06DB3">
        <w:rPr>
          <w:rFonts w:ascii="华文中宋" w:eastAsia="华文中宋" w:hAnsi="华文中宋"/>
          <w:b/>
          <w:sz w:val="30"/>
          <w:szCs w:val="30"/>
        </w:rPr>
        <w:t xml:space="preserve">高气压中心附近的高空气流会向低空流动，空气在下降过程中温度会上升。所以，高气压中心附近的天气一般是（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A、晴天</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B、阴天</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C、强风</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D、雷雨</w:t>
      </w:r>
    </w:p>
    <w:p w:rsidR="00A06DB3" w:rsidRPr="00A06DB3" w:rsidP="00AD70CB">
      <w:pPr>
        <w:jc w:val="left"/>
        <w:rPr>
          <w:rFonts w:ascii="华文中宋" w:eastAsia="华文中宋" w:hAnsi="华文中宋"/>
          <w:b/>
          <w:sz w:val="30"/>
          <w:szCs w:val="30"/>
        </w:rPr>
      </w:pPr>
      <w:r w:rsidRPr="00A06DB3">
        <w:rPr>
          <w:rFonts w:ascii="宋体" w:hAnsi="宋体"/>
          <w:b/>
        </w:rPr>
        <w:t>13．</w:t>
      </w:r>
      <w:r w:rsidRPr="00A06DB3">
        <w:rPr>
          <w:rFonts w:ascii="华文中宋" w:eastAsia="华文中宋" w:hAnsi="华文中宋"/>
          <w:b/>
          <w:sz w:val="30"/>
          <w:szCs w:val="30"/>
        </w:rPr>
        <w:t>109， 254， 345， 454， 680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555</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786</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804</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823</w:t>
      </w:r>
    </w:p>
    <w:p w:rsidR="00A06DB3" w:rsidRPr="00A06DB3" w:rsidP="00AD70CB">
      <w:pPr>
        <w:jc w:val="left"/>
        <w:rPr>
          <w:rFonts w:ascii="华文中宋" w:eastAsia="华文中宋" w:hAnsi="华文中宋"/>
          <w:b/>
          <w:sz w:val="30"/>
          <w:szCs w:val="30"/>
        </w:rPr>
      </w:pPr>
      <w:r w:rsidRPr="00A06DB3">
        <w:rPr>
          <w:rFonts w:ascii="宋体" w:hAnsi="宋体"/>
          <w:b/>
        </w:rPr>
        <w:t>14．</w:t>
      </w:r>
      <w:r w:rsidRPr="00A06DB3">
        <w:rPr>
          <w:rFonts w:ascii="华文中宋" w:eastAsia="华文中宋" w:hAnsi="华文中宋"/>
          <w:b/>
          <w:sz w:val="30"/>
          <w:szCs w:val="30"/>
        </w:rPr>
        <w:t>余梅今年4岁，爱吃泡泡糖，她现有10颗完全相同的泡泡糖，妈妈只允许她每次吃一颗或两颗，则她共有（ ）种不同的组合方法吃完这些泡泡糖。</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72</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89</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95</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107</w:t>
      </w:r>
    </w:p>
    <w:p w:rsidR="00A06DB3" w:rsidRPr="00A06DB3" w:rsidP="00AD70CB">
      <w:pPr>
        <w:jc w:val="left"/>
        <w:rPr>
          <w:rFonts w:ascii="华文中宋" w:eastAsia="华文中宋" w:hAnsi="华文中宋"/>
          <w:b/>
          <w:sz w:val="30"/>
          <w:szCs w:val="30"/>
        </w:rPr>
      </w:pPr>
      <w:r w:rsidRPr="00A06DB3">
        <w:rPr>
          <w:rFonts w:ascii="宋体" w:hAnsi="宋体"/>
          <w:b/>
        </w:rPr>
        <w:t>15．</w:t>
      </w:r>
      <w:r w:rsidRPr="00A06DB3">
        <w:rPr>
          <w:rFonts w:ascii="华文中宋" w:eastAsia="华文中宋" w:hAnsi="华文中宋"/>
          <w:b/>
          <w:sz w:val="30"/>
          <w:szCs w:val="30"/>
        </w:rPr>
        <w:t>22，44，86，（  ），3210，6412</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108</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168</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78</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1118</w:t>
      </w:r>
    </w:p>
    <w:p w:rsidR="00A06DB3" w:rsidRPr="00A06DB3" w:rsidP="00A06DB3">
      <w:pPr>
        <w:jc w:val="left"/>
        <w:rPr>
          <w:rFonts w:ascii="宋体" w:hAnsi="宋体"/>
          <w:b/>
        </w:rPr>
        <w:sectPr w:rsidSect="008F55F2">
          <w:type w:val="nextPage"/>
          <w:pgSz w:w="11907" w:h="16839" w:code="9"/>
          <w:pgMar w:top="1134" w:right="567" w:bottom="1134" w:left="567" w:header="0" w:footer="0" w:gutter="0"/>
          <w:pgNumType w:start="4"/>
          <w:cols w:sep="1" w:space="425"/>
          <w:titlePg w:val="0"/>
          <w:docGrid w:type="lines" w:linePitch="312"/>
        </w:sectPr>
      </w:pPr>
      <w:r w:rsidRPr="00A06DB3">
        <w:rPr>
          <w:rFonts w:ascii="微软雅黑" w:eastAsia="微软雅黑" w:hAnsi="微软雅黑"/>
          <w:b/>
          <w:sz w:val="28"/>
        </w:rPr>
        <w:t>二、判断推理</w:t>
      </w:r>
    </w:p>
    <w:p w:rsidR="00A06DB3" w:rsidRPr="00A06DB3" w:rsidP="00AD70CB">
      <w:pPr>
        <w:jc w:val="left"/>
        <w:rPr>
          <w:rFonts w:ascii="华文中宋" w:eastAsia="华文中宋" w:hAnsi="华文中宋"/>
          <w:b/>
          <w:sz w:val="30"/>
          <w:szCs w:val="30"/>
        </w:rPr>
      </w:pPr>
      <w:r w:rsidRPr="00A06DB3">
        <w:rPr>
          <w:rFonts w:ascii="宋体" w:hAnsi="宋体"/>
          <w:b/>
        </w:rPr>
        <w:t>16．</w:t>
      </w:r>
      <w:r w:rsidRPr="00A06DB3">
        <w:rPr>
          <w:rFonts w:ascii="华文中宋" w:eastAsia="华文中宋" w:hAnsi="华文中宋"/>
          <w:b/>
          <w:sz w:val="30"/>
          <w:szCs w:val="30"/>
        </w:rPr>
        <w:t>手表定律：指一个人拥有两只走时不一致的手表时反而会失去判定准确时间的信心。用以比喻同时面对几种不同的工作目标或价值观念等时，人的工作和生活可能会陷入混乱。 下列不属于手表定律的是（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A、私下想跳槽的某会计，最近有一家公司答应聘她为财务经理，年薪丰厚，还有一家著名公司也答应录用，但须从基层做起，她拿不定主意，寝食不安，又不敢张扬此事</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B、某公司成立不久．各项规章制度都还没有制定到位，公司的日常运作和管理还不能规范运行．各个部门之间的工作经常出现不太协调的情况</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C、某保健品企业老总见房地产市场火爆，投身其中，想获取更多利润，结果被深度套牢，而主营的保健品也因研发滞后，不再受消费者青睐，公司面临倒闭\t</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D、某水库负责人抱怨说，水库受到水利、环保、城建、交通、林业等多个互不隶属部门的管理。导致水库经常无所适从，直接影响了水库的合理利用和有效治理</w:t>
      </w:r>
    </w:p>
    <w:p w:rsidR="00A06DB3" w:rsidRPr="00A06DB3" w:rsidP="00AD70CB">
      <w:pPr>
        <w:jc w:val="left"/>
        <w:rPr>
          <w:rFonts w:ascii="华文中宋" w:eastAsia="华文中宋" w:hAnsi="华文中宋"/>
          <w:b/>
          <w:sz w:val="30"/>
          <w:szCs w:val="30"/>
        </w:rPr>
      </w:pPr>
      <w:r w:rsidRPr="00A06DB3">
        <w:rPr>
          <w:rFonts w:ascii="宋体" w:hAnsi="宋体"/>
          <w:b/>
        </w:rPr>
        <w:t>17．</w:t>
      </w:r>
      <w:r w:rsidRPr="00A06DB3">
        <w:rPr>
          <w:rFonts w:ascii="华文中宋" w:eastAsia="华文中宋" w:hAnsi="华文中宋"/>
          <w:b/>
          <w:sz w:val="30"/>
          <w:szCs w:val="30"/>
        </w:rPr>
        <w:t>城市采矿是指从大量的手机和电脑等废旧电器中，回收有价值的金属和矿产品。另外，建筑废料、生物废物、碎玻璃、纸张和卡片、塑料等化合物也是城市采矿的对象和资源，同时，对这类废物的循环再利用在减少生态破坏、保护环境、改善气候状况方面起到了积极作用。 根据上述定义，下列不属于城市采矿的是（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A、在某地采矿超过100年的矿业公司，在当地兴建了一座回收厂，高大的回收炉可把废旧电器的部件熔化之后，提炼出有价值的金属和其他矿物质</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B、“生态系统”回收公司主要从废旧手机中回收黄金，如今每月能生产200千克—300千克纯度达99．99%的金条，这样的生产量跟一个小型金矿差不多</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06DB3">
        <w:rPr>
          <w:rFonts w:ascii="华文中宋" w:eastAsia="华文中宋" w:hAnsi="华文中宋"/>
          <w:b/>
          <w:sz w:val="30"/>
          <w:szCs w:val="30"/>
        </w:rPr>
        <w:t>C、四川地震后．都江堰城区产生了400万吨以上的建筑垃圾，其中大部分被运到都江堰  地震建筑废物产业化示范处置项目处，经过筛选、破碎处置，最后变成可以再利用的各种建筑  材料</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D、1998年，索尼公司对大型号的电视机的泡沫塑料材料(EPS)进行改进，采用八块小的EPS材料分割式包装来缓冲防震，减少了40%EPS的使用；另外对小型号的电视机采用纸浆模  塑材料替代原来的EPs材料</w:t>
      </w:r>
    </w:p>
    <w:p w:rsidR="00A06DB3" w:rsidRPr="00A06DB3" w:rsidP="00AD70CB">
      <w:pPr>
        <w:jc w:val="left"/>
        <w:rPr>
          <w:rFonts w:ascii="华文中宋" w:eastAsia="华文中宋" w:hAnsi="华文中宋"/>
          <w:b/>
          <w:sz w:val="30"/>
          <w:szCs w:val="30"/>
        </w:rPr>
      </w:pPr>
      <w:r w:rsidRPr="00A06DB3">
        <w:rPr>
          <w:rFonts w:ascii="宋体" w:hAnsi="宋体"/>
          <w:b/>
        </w:rPr>
        <w:t>18．</w:t>
      </w:r>
      <w:r w:rsidRPr="00A06DB3">
        <w:rPr>
          <w:rFonts w:ascii="华文中宋" w:eastAsia="华文中宋" w:hAnsi="华文中宋"/>
          <w:b/>
          <w:sz w:val="30"/>
          <w:szCs w:val="30"/>
        </w:rPr>
        <w:t>在一次国际圆桌会议上，为了使来自5个国家的6位代表能够自由交谈，事先了解到代表们的基本情况：①来自中国，还会说日语②来自日本，还会说英语③来自法国，还会说德语④来自英国，还会说法语⑤来自德国，还会说汉语⑥来自日本，还会说德语对这6位代表的座位应作如下安排（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A、①②③⑥④⑤</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B、④⑥⑤②③①</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C、①②④③⑤⑥</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D、③⑤⑥④②①</w:t>
      </w:r>
    </w:p>
    <w:p w:rsidR="00A06DB3" w:rsidRPr="00A06DB3" w:rsidP="00AD70CB">
      <w:pPr>
        <w:jc w:val="left"/>
        <w:rPr>
          <w:rFonts w:ascii="华文中宋" w:eastAsia="华文中宋" w:hAnsi="华文中宋"/>
          <w:b/>
          <w:sz w:val="30"/>
          <w:szCs w:val="30"/>
        </w:rPr>
      </w:pPr>
      <w:r w:rsidRPr="00A06DB3">
        <w:rPr>
          <w:rFonts w:ascii="宋体" w:hAnsi="宋体"/>
          <w:b/>
        </w:rPr>
        <w:t>19．</w:t>
      </w:r>
      <w:r w:rsidRPr="00A06DB3">
        <w:rPr>
          <w:rFonts w:ascii="华文中宋" w:eastAsia="华文中宋" w:hAnsi="华文中宋"/>
          <w:b/>
          <w:sz w:val="30"/>
          <w:szCs w:val="30"/>
        </w:rPr>
        <w:t xml:space="preserve">合同诈骗罪，是指以非法占有为目的，在签订、履行合同过程中，以虚构事实或隐瞒真相的方法，骗取对方当事人的财物，数额较大的行为。 下列行为中属于合同诈骗罪的是（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A、位于云南的日(卖方)工厂与位于上海的乙(买方)公司之间签订了买卖合同。后因甲的产品供不应求，厂领导发布文件要求产品只供应省内客户，而不再履行与乙的合同</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B、娄某得知某公司需要木材后，明知自己没有资金及货源，仍与该公司签订了木材购销合同．得到定金3万元后，娄某未去联系任何木材货源</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C、某科研所与其装潢公司签订技术转让合同，合同规定科研所将其研制的具有特殊性能的粘合胶生产技术转让给装潢公司，而该公司利用科研所提供的配方生产后，发现该粘合胶并没有合同中注明的特殊性能</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D、某加工厂与原料供应商签订了供货合同，而由于两地间道路塌方，造成原料供应商未能按期履行合同</w:t>
      </w:r>
    </w:p>
    <w:p w:rsidR="00A06DB3" w:rsidRPr="00A06DB3" w:rsidP="00AD70CB">
      <w:pPr>
        <w:jc w:val="left"/>
        <w:rPr>
          <w:rFonts w:ascii="华文中宋" w:eastAsia="华文中宋" w:hAnsi="华文中宋"/>
          <w:b/>
          <w:sz w:val="30"/>
          <w:szCs w:val="30"/>
        </w:rPr>
      </w:pPr>
      <w:r w:rsidRPr="00A06DB3">
        <w:rPr>
          <w:rFonts w:ascii="宋体" w:hAnsi="宋体"/>
          <w:b/>
        </w:rPr>
        <w:t>20．</w:t>
      </w:r>
      <w:r w:rsidRPr="00A06DB3">
        <w:rPr>
          <w:rFonts w:ascii="华文中宋" w:eastAsia="华文中宋" w:hAnsi="华文中宋"/>
          <w:b/>
          <w:sz w:val="30"/>
          <w:szCs w:val="30"/>
        </w:rPr>
        <w:t>衣柜：衣服：拉链</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A、鞋盒：鞋子：鞋带</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B、食品：饼干：糖果</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C、运动：羽毛球：球拍</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D、灯光：阳光：月光</w:t>
      </w:r>
    </w:p>
    <w:p w:rsidR="00A06DB3" w:rsidRPr="00A06DB3" w:rsidP="00AD70CB">
      <w:pPr>
        <w:jc w:val="left"/>
        <w:rPr>
          <w:rFonts w:ascii="华文中宋" w:eastAsia="华文中宋" w:hAnsi="华文中宋"/>
          <w:b/>
          <w:sz w:val="30"/>
          <w:szCs w:val="30"/>
        </w:rPr>
      </w:pPr>
      <w:r w:rsidRPr="00A06DB3">
        <w:rPr>
          <w:rFonts w:ascii="宋体" w:hAnsi="宋体"/>
          <w:b/>
        </w:rPr>
        <w:t>21．</w:t>
      </w:r>
      <w:r w:rsidRPr="00A06DB3">
        <w:rPr>
          <w:rFonts w:ascii="华文中宋" w:eastAsia="华文中宋" w:hAnsi="华文中宋"/>
          <w:b/>
          <w:sz w:val="30"/>
          <w:szCs w:val="30"/>
        </w:rPr>
        <w:t>建筑历史学家丹尼斯教授对19世纪早期铺有木地板的房子进行了研究。结果发现较大房子铺设的木板条比较小房子的木板条窄得多。丹尼斯教授认为，既然大房子的主人一般都比小房子的主人富有，那么窄木条铺地板很可能是当时有地位的象征，用以表明房主的富有。以下哪项如果为真，最能加强丹尼斯教授的观点?</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A、欧洲19世纪晚期的大多数房子所铺设的木地板的宽度大致相同</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B、丹尼斯教授的学术地位得到了国际建筑历史学界的公认</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C、欧洲19世纪早期，木地板条的价格是以长度为标准计算的</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D、在以欧洲19世纪市民生活为背景的小说《雾都十三夜》中，富商查理的别墅中铺设的就是有别于民间的细条胡桃木地板</w:t>
      </w:r>
    </w:p>
    <w:p w:rsidR="00A06DB3" w:rsidRPr="00A06DB3" w:rsidP="00AD70CB">
      <w:pPr>
        <w:jc w:val="left"/>
        <w:rPr>
          <w:rFonts w:ascii="华文中宋" w:eastAsia="华文中宋" w:hAnsi="华文中宋"/>
          <w:b/>
          <w:sz w:val="30"/>
          <w:szCs w:val="30"/>
        </w:rPr>
      </w:pPr>
      <w:r w:rsidRPr="00A06DB3">
        <w:rPr>
          <w:rFonts w:ascii="宋体" w:hAnsi="宋体"/>
          <w:b/>
        </w:rPr>
        <w:t>22．</w:t>
      </w:r>
      <w:r w:rsidRPr="00A06DB3">
        <w:rPr>
          <w:rFonts w:ascii="华文中宋" w:eastAsia="华文中宋" w:hAnsi="华文中宋"/>
          <w:b/>
          <w:sz w:val="30"/>
          <w:szCs w:val="30"/>
        </w:rPr>
        <w:t xml:space="preserve">中国：杭州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A、美国：匹兹堡</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B、法国：法兰克福</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C、英国：瓦伦西亚</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D、阿联酋：沙特</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06DB3">
        <w:rPr>
          <w:rFonts w:ascii="宋体" w:hAnsi="宋体"/>
          <w:b/>
        </w:rPr>
        <w:t>23．</w:t>
      </w:r>
      <w:r w:rsidRPr="00A06DB3">
        <w:rPr>
          <w:rFonts w:ascii="华文中宋" w:eastAsia="华文中宋" w:hAnsi="华文中宋"/>
          <w:b/>
          <w:sz w:val="30"/>
          <w:szCs w:val="30"/>
        </w:rPr>
        <w:t>甲乙两个办公室的员工都不到20人，如果从甲办公室调到乙办公室若干人，则甲的人数是乙的人数的2倍；如果乙调到甲办公室相同的人数，则甲的人数就是乙的3倍，则原来甲办公室有多少人？</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16</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17</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18</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19</w:t>
      </w:r>
    </w:p>
    <w:p w:rsidR="00A06DB3" w:rsidRPr="00A06DB3" w:rsidP="00AD70CB">
      <w:pPr>
        <w:jc w:val="left"/>
        <w:rPr>
          <w:rFonts w:ascii="华文中宋" w:eastAsia="华文中宋" w:hAnsi="华文中宋"/>
          <w:b/>
          <w:sz w:val="30"/>
          <w:szCs w:val="30"/>
        </w:rPr>
      </w:pPr>
      <w:r w:rsidRPr="00A06DB3">
        <w:rPr>
          <w:rFonts w:ascii="宋体" w:hAnsi="宋体"/>
          <w:b/>
        </w:rPr>
        <w:t>24．</w:t>
      </w:r>
      <w:r w:rsidRPr="00A06DB3">
        <w:rPr>
          <w:rFonts w:ascii="华文中宋" w:eastAsia="华文中宋" w:hAnsi="华文中宋"/>
          <w:b/>
          <w:sz w:val="30"/>
          <w:szCs w:val="30"/>
        </w:rPr>
        <w:t>诺言：履行</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A、思想：交流</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B、选择：武断</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C、电影：制片</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D、名单：邀请</w:t>
      </w:r>
    </w:p>
    <w:p w:rsidR="00A06DB3" w:rsidRPr="00A06DB3" w:rsidP="00AD70CB">
      <w:pPr>
        <w:jc w:val="left"/>
        <w:rPr>
          <w:rFonts w:ascii="华文中宋" w:eastAsia="华文中宋" w:hAnsi="华文中宋"/>
          <w:b/>
          <w:sz w:val="30"/>
          <w:szCs w:val="30"/>
        </w:rPr>
      </w:pPr>
      <w:r w:rsidRPr="00A06DB3">
        <w:rPr>
          <w:rFonts w:ascii="宋体" w:hAnsi="宋体"/>
          <w:b/>
        </w:rPr>
        <w:t>25．</w:t>
      </w:r>
      <w:r w:rsidRPr="00A06DB3">
        <w:rPr>
          <w:rFonts w:ascii="华文中宋" w:eastAsia="华文中宋" w:hAnsi="华文中宋"/>
          <w:b/>
          <w:sz w:val="30"/>
          <w:szCs w:val="30"/>
        </w:rPr>
        <w:t xml:space="preserve">定义： ①音高：是指人感觉声音调子高低的程度。 ②音色：是指乐器或嗓音等由于质地不同而形成的音质。 ③音强：是指人耳所感觉到的声音的大小。 典型例证： (1)乐曲的高低起伏 (2)小提琴和钢琴的声音 (3)大声呼唤和窃窃私语 上述典型案例与定义存在对应关系的数目有（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A、0个</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B、1个</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C、2个</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D、3个</w:t>
      </w:r>
    </w:p>
    <w:p w:rsidR="00A06DB3" w:rsidRPr="00A06DB3" w:rsidP="00AD70CB">
      <w:pPr>
        <w:jc w:val="left"/>
        <w:rPr>
          <w:rFonts w:ascii="华文中宋" w:eastAsia="华文中宋" w:hAnsi="华文中宋"/>
          <w:b/>
          <w:sz w:val="30"/>
          <w:szCs w:val="30"/>
        </w:rPr>
      </w:pPr>
      <w:r w:rsidRPr="00A06DB3">
        <w:rPr>
          <w:rFonts w:ascii="宋体" w:hAnsi="宋体"/>
          <w:b/>
        </w:rPr>
        <w:t>26．</w:t>
      </w:r>
      <w:r w:rsidRPr="00A06DB3">
        <w:rPr>
          <w:rFonts w:ascii="华文中宋" w:eastAsia="华文中宋" w:hAnsi="华文中宋"/>
          <w:b/>
          <w:sz w:val="30"/>
          <w:szCs w:val="30"/>
        </w:rPr>
        <w:t xml:space="preserve">（　　）对于痊愈相当于改革对于（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A、服药、发展</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B、治疗、挫折</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C、疗养、创新</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D、诊断、论证</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06DB3">
        <w:rPr>
          <w:rFonts w:ascii="宋体" w:hAnsi="宋体"/>
          <w:b/>
        </w:rPr>
        <w:t>27．</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据美国人口普查报告，扣除通货膨胀因素后，1983年中等家庭收入比1982年增加了1.6%。通常情况下，随着家庭收入上升，贫困人数就会减少，然而1983年全国贫困率是18年来的最高水平。人口普查司提供了两种可能的原因：影响深、持续时间长的1981-1982年经济衰退的持续影响；由妇女赡养的家庭人口数量和不与亲戚同住的成年人数量的增多，这两种人都比整体人口更加贫困。</w:t>
      </w:r>
      <w:r w:rsidRPr="00A06DB3">
        <w:rPr>
          <w:rFonts w:ascii="华文中宋" w:eastAsia="华文中宋" w:hAnsi="华文中宋"/>
          <w:b/>
          <w:sz w:val="30"/>
          <w:szCs w:val="30"/>
        </w:rPr>
        <w:t xml:space="preserve"> 这个报告能得出以下哪个结论?</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A、全国贫困率在18年里一直稳步增长</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B、如果早期的经济衰退仍带来持续的影响，那么全国贫困率会升高</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C、即使人口中有些家庭收入下降或未增加，中等家庭收入依然可能增加</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D、中等家庭收入受家庭形式变化的影响比受国民经济扩张或衰退程度的影响更大</w:t>
      </w:r>
    </w:p>
    <w:p w:rsidR="00A06DB3" w:rsidRPr="00A06DB3" w:rsidP="00AD70CB">
      <w:pPr>
        <w:jc w:val="left"/>
        <w:rPr>
          <w:rFonts w:ascii="华文中宋" w:eastAsia="华文中宋" w:hAnsi="华文中宋"/>
          <w:b/>
          <w:sz w:val="30"/>
          <w:szCs w:val="30"/>
        </w:rPr>
      </w:pPr>
      <w:r w:rsidRPr="00A06DB3">
        <w:rPr>
          <w:rFonts w:ascii="宋体" w:hAnsi="宋体"/>
          <w:b/>
        </w:rPr>
        <w:t>28．</w:t>
      </w:r>
      <w:r w:rsidRPr="00A06DB3">
        <w:rPr>
          <w:rFonts w:ascii="华文中宋" w:eastAsia="华文中宋" w:hAnsi="华文中宋"/>
          <w:b/>
          <w:sz w:val="30"/>
          <w:szCs w:val="30"/>
        </w:rPr>
        <w:t xml:space="preserve">社会主义核心价值体系是建设和谐文化的根本。影视文化作为和谐文化的表现、展示形式的重要组成部分，用光与影最诱人的魅力、用最轻松的方式，令观众感受到团结合作的强大力量，奋发向上的不屈精神。在2006年的电影百花奖评选上，具有主旋律色彩的国产片《张恩德》，以绝对优势超过了周星驰的《功夫》，成了最大的赢家。无论是《亮剑》等优秀电视剧的高收视率，还是电影《张思德》《云水瑶》等作品的获奖，都明白无误地告诉人们，观众渴望欣赏到的还是这种能真正鼓舞人心、积极向上的影视作品。这段文字意在强调()。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A、电影文化是社会文化、大众文化，应当受到观众的支持</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B、积极向上的影视作品有利于形成民族团结、奋发向上的精神力量</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C、观众对电影的渴望逐渐升级，电影更加起到了对人们精神层面的鼓舞作用</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D、具有主旋律的影视作品逐渐成为主流，越来越得到大众的青睐</w:t>
      </w:r>
    </w:p>
    <w:p w:rsidR="00A06DB3" w:rsidRPr="00A06DB3" w:rsidP="00AD70CB">
      <w:pPr>
        <w:jc w:val="left"/>
        <w:rPr>
          <w:rFonts w:ascii="华文中宋" w:eastAsia="华文中宋" w:hAnsi="华文中宋"/>
          <w:b/>
          <w:sz w:val="30"/>
          <w:szCs w:val="30"/>
        </w:rPr>
      </w:pPr>
      <w:r w:rsidRPr="00A06DB3">
        <w:rPr>
          <w:rFonts w:ascii="宋体" w:hAnsi="宋体"/>
          <w:b/>
        </w:rPr>
        <w:t>29．</w:t>
      </w:r>
      <w:r w:rsidRPr="00A06DB3">
        <w:rPr>
          <w:rFonts w:ascii="华文中宋" w:eastAsia="华文中宋" w:hAnsi="华文中宋"/>
          <w:b/>
          <w:sz w:val="30"/>
          <w:szCs w:val="30"/>
        </w:rPr>
        <w:t>请从所给的四个选项中，选择最合适的一个填入问号处，使之呈现一定的规律性!"</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A、B、 height=48 alt=\</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06DB3">
        <w:rPr>
          <w:rFonts w:ascii="华文中宋" w:eastAsia="华文中宋" w:hAnsi="华文中宋"/>
          <w:b/>
          <w:sz w:val="30"/>
          <w:szCs w:val="30"/>
        </w:rPr>
        <w:t>C、 hspace=0 src=\</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width=45 border=0&gt;</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E、</w:t>
      </w:r>
    </w:p>
    <w:p w:rsidR="00A06DB3" w:rsidRPr="00A06DB3" w:rsidP="00AD70CB">
      <w:pPr>
        <w:jc w:val="left"/>
        <w:rPr>
          <w:rFonts w:ascii="华文中宋" w:eastAsia="华文中宋" w:hAnsi="华文中宋"/>
          <w:b/>
          <w:sz w:val="30"/>
          <w:szCs w:val="30"/>
        </w:rPr>
      </w:pPr>
      <w:r w:rsidRPr="00A06DB3">
        <w:rPr>
          <w:rFonts w:ascii="宋体" w:hAnsi="宋体"/>
          <w:b/>
        </w:rPr>
        <w:t>30．</w:t>
      </w:r>
      <w:r w:rsidRPr="00A06DB3">
        <w:rPr>
          <w:rFonts w:ascii="华文中宋" w:eastAsia="华文中宋" w:hAnsi="华文中宋"/>
          <w:b/>
          <w:sz w:val="30"/>
          <w:szCs w:val="30"/>
        </w:rPr>
        <w:t>3D：电影</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A、液晶：电视剧</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B、DV：数码摄像机</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C、刻录：光盘</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D、3G：手机</w:t>
      </w:r>
    </w:p>
    <w:p w:rsidR="00A06DB3" w:rsidRPr="00A06DB3" w:rsidP="00AD70CB">
      <w:pPr>
        <w:jc w:val="left"/>
        <w:rPr>
          <w:rFonts w:ascii="华文中宋" w:eastAsia="华文中宋" w:hAnsi="华文中宋"/>
          <w:b/>
          <w:sz w:val="30"/>
          <w:szCs w:val="30"/>
        </w:rPr>
      </w:pPr>
      <w:r w:rsidRPr="00A06DB3">
        <w:rPr>
          <w:rFonts w:ascii="宋体" w:hAnsi="宋体"/>
          <w:b/>
        </w:rPr>
        <w:t>31．</w:t>
      </w:r>
      <w:r w:rsidRPr="00A06DB3">
        <w:rPr>
          <w:rFonts w:ascii="华文中宋" w:eastAsia="华文中宋" w:hAnsi="华文中宋"/>
          <w:b/>
          <w:sz w:val="30"/>
          <w:szCs w:val="30"/>
        </w:rPr>
        <w:t>遗弃罪是指对于年老、年幼、患病或者其他没有独立生活能力的人．负有扶养义务而拒绝扶养．情节恶劣的行为。 根据上述定义，下列不属于遗弃罪的是：</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A、徐某因交通事故造成下肢瘫痪、智力残障，生活不能自理。其丈夫毛某起初尚能照顾徐某，但不久即放任其独自在家．差点将其饿死</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B、钟某的儿媳在医院产下一女婴，因女婴病情较重，家庭经济困难。钟某放弃对女婴的继续治疗，出院后，经过另一家医院，将女婴放在待产室保温台上后离开</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C、潘某与张某结婚后，经常打骂张某与前妻所生的小女儿小萍．导致小萍看见她就害怕</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D、俞某因故与妻子分手，遂将3岁的女儿交给自己的父亲抚养，之后赴云南打工。俞某的父亲去世后也未回家奔丧，致使女儿多年生活无着落．流离失所</w:t>
      </w:r>
    </w:p>
    <w:p w:rsidR="00A06DB3" w:rsidRPr="00A06DB3" w:rsidP="00AD70CB">
      <w:pPr>
        <w:jc w:val="left"/>
        <w:rPr>
          <w:rFonts w:ascii="华文中宋" w:eastAsia="华文中宋" w:hAnsi="华文中宋"/>
          <w:b/>
          <w:sz w:val="30"/>
          <w:szCs w:val="30"/>
        </w:rPr>
      </w:pPr>
      <w:r w:rsidRPr="00A06DB3">
        <w:rPr>
          <w:rFonts w:ascii="宋体" w:hAnsi="宋体"/>
          <w:b/>
        </w:rPr>
        <w:t>32．</w:t>
      </w:r>
      <w:r w:rsidRPr="00A06DB3">
        <w:rPr>
          <w:rFonts w:ascii="华文中宋" w:eastAsia="华文中宋" w:hAnsi="华文中宋"/>
          <w:b/>
          <w:sz w:val="30"/>
          <w:szCs w:val="30"/>
        </w:rPr>
        <w:t>众所周知，西医利用现代科学技术手段可以解决很多中医无法解决的病症，而中医依靠对人体经络和气血的特殊理解也治愈了很多令西医束手无策的难题，据此，针对某些复杂疾病，很多人认为中西医结合的治疗方法是有必要的。上述这些人在论断时作的假设是：</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A、针对这些疾病的中医和西医的治疗方法可以相互结合，扬长避短</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06DB3">
        <w:rPr>
          <w:rFonts w:ascii="华文中宋" w:eastAsia="华文中宋" w:hAnsi="华文中宋"/>
          <w:b/>
          <w:sz w:val="30"/>
          <w:szCs w:val="30"/>
        </w:rPr>
        <w:t>B、这些疾病单独用中医疗法或者单独用西医疗法并不能有效治疗</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C、针对这些疾病，医疗界已经掌握了中西医疗法结合的方法</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D、针对这些疾病，医学界已经尝试了中西医结合的疗法取得了良好的效果</w:t>
      </w:r>
    </w:p>
    <w:p w:rsidR="00A06DB3" w:rsidRPr="00A06DB3" w:rsidP="00AD70CB">
      <w:pPr>
        <w:jc w:val="left"/>
        <w:rPr>
          <w:rFonts w:ascii="华文中宋" w:eastAsia="华文中宋" w:hAnsi="华文中宋"/>
          <w:b/>
          <w:sz w:val="30"/>
          <w:szCs w:val="30"/>
        </w:rPr>
      </w:pPr>
      <w:r w:rsidRPr="00A06DB3">
        <w:rPr>
          <w:rFonts w:ascii="宋体" w:hAnsi="宋体"/>
          <w:b/>
        </w:rPr>
        <w:t>33．</w:t>
      </w:r>
      <w:r w:rsidRPr="00A06DB3">
        <w:rPr>
          <w:rFonts w:ascii="华文中宋" w:eastAsia="华文中宋" w:hAnsi="华文中宋"/>
          <w:b/>
          <w:sz w:val="30"/>
          <w:szCs w:val="30"/>
        </w:rPr>
        <w:t>有四位朋友，分别是B(Bi11)、O(O1ando)、S(Steven)、W(Wi11iam)，他们就各自的年龄分别说了以下的话： B：我的年龄在四位当中要么最大要么最小。 0：我比W的年纪大。 S：我只比其中一个人的年龄小。 W：我比B要年轻。 请问，这四位按照年龄从小到大分别是什么?</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A、BWOS</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B、WOSB</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C、OWSB</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D、WSOB</w:t>
      </w:r>
    </w:p>
    <w:p w:rsidR="00A06DB3" w:rsidRPr="00A06DB3" w:rsidP="00AD70CB">
      <w:pPr>
        <w:jc w:val="left"/>
        <w:rPr>
          <w:rFonts w:ascii="华文中宋" w:eastAsia="华文中宋" w:hAnsi="华文中宋"/>
          <w:b/>
          <w:sz w:val="30"/>
          <w:szCs w:val="30"/>
        </w:rPr>
      </w:pPr>
      <w:r w:rsidRPr="00A06DB3">
        <w:rPr>
          <w:rFonts w:ascii="宋体" w:hAnsi="宋体"/>
          <w:b/>
        </w:rPr>
        <w:t>34．</w:t>
      </w:r>
      <w:r w:rsidRPr="00A06DB3">
        <w:rPr>
          <w:rFonts w:ascii="华文中宋" w:eastAsia="华文中宋" w:hAnsi="华文中宋"/>
          <w:b/>
          <w:sz w:val="30"/>
          <w:szCs w:val="30"/>
        </w:rPr>
        <w:t>消费者监督权是指消费者享有对商品和服务以及保护消费者权益工作进行监督的权利。 根据上述定义，下列行为属于行使消费者监督权的是（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A、小赵在商店中专门购买假冒伪劣商品以获取赔偿</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B、一家烤鸡店为战胜对手，向消费者称对手的货源不合格</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C、小张发现某商场的电梯存在安全隐患，立即报告给有关部门</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D、老王在一商店买回了变质的食品，马上回去要求退换</w:t>
      </w:r>
    </w:p>
    <w:p w:rsidR="00A06DB3" w:rsidRPr="00A06DB3" w:rsidP="00AD70CB">
      <w:pPr>
        <w:jc w:val="left"/>
        <w:rPr>
          <w:rFonts w:ascii="华文中宋" w:eastAsia="华文中宋" w:hAnsi="华文中宋"/>
          <w:b/>
          <w:sz w:val="30"/>
          <w:szCs w:val="30"/>
        </w:rPr>
      </w:pPr>
      <w:r w:rsidRPr="00A06DB3">
        <w:rPr>
          <w:rFonts w:ascii="宋体" w:hAnsi="宋体"/>
          <w:b/>
        </w:rPr>
        <w:t>35．</w:t>
      </w:r>
      <w:r w:rsidRPr="00A06DB3">
        <w:rPr>
          <w:rFonts w:ascii="华文中宋" w:eastAsia="华文中宋" w:hAnsi="华文中宋"/>
          <w:b/>
          <w:sz w:val="30"/>
          <w:szCs w:val="30"/>
        </w:rPr>
        <w:t>为了对付北方夏季的一场罕见干旱，某市居民用水量受到严格限制。不过，该市目前的水库蓄水量与8年前该市于干旱期间的蓄水量持平。既然当时居民用水量并未受到限制，那么现在也不应该受到限制。如果以下陈述为真。哪一项将最严重地削弱作者的主张?</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A、自上次干旱以来，该市并没有建造新的水库</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B、按计划，对居民用水量的限制在整个夏天仅仅持续两个月</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06DB3">
        <w:rPr>
          <w:rFonts w:ascii="华文中宋" w:eastAsia="华文中宋" w:hAnsi="华文中宋"/>
          <w:b/>
          <w:sz w:val="30"/>
          <w:szCs w:val="30"/>
        </w:rPr>
        <w:t>C、居民用水量占总用水量的50%还多</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D、自上次干旱以来，该市总人口有了极大的增长</w:t>
      </w:r>
    </w:p>
    <w:p w:rsidR="00A06DB3" w:rsidRPr="00A06DB3" w:rsidP="00AD70CB">
      <w:pPr>
        <w:jc w:val="left"/>
        <w:rPr>
          <w:rFonts w:ascii="华文中宋" w:eastAsia="华文中宋" w:hAnsi="华文中宋"/>
          <w:b/>
          <w:sz w:val="30"/>
          <w:szCs w:val="30"/>
        </w:rPr>
      </w:pPr>
      <w:r w:rsidRPr="00A06DB3">
        <w:rPr>
          <w:rFonts w:ascii="宋体" w:hAnsi="宋体"/>
          <w:b/>
        </w:rPr>
        <w:t>36．</w:t>
      </w:r>
      <w:r w:rsidRPr="00A06DB3">
        <w:rPr>
          <w:rFonts w:ascii="华文中宋" w:eastAsia="华文中宋" w:hAnsi="华文中宋"/>
          <w:b/>
          <w:sz w:val="30"/>
          <w:szCs w:val="30"/>
        </w:rPr>
        <w:t>有三只盒子，每只盒子里面装了两只球，分别是黑黑、白白、黑白。每只盒子都贴上了标明内容的标签，但所有的标签都贴错了。要求你打开一只盒子，但只能取出一个球来，看过之后把所有的标签都纠正过来。 可以打开的盒子是（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A、黑黑</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B、白白</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C、黑白</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D、打开哪个盒子都不行</w:t>
      </w:r>
    </w:p>
    <w:p w:rsidR="00A06DB3" w:rsidRPr="00A06DB3" w:rsidP="00AD70CB">
      <w:pPr>
        <w:jc w:val="left"/>
        <w:rPr>
          <w:rFonts w:ascii="华文中宋" w:eastAsia="华文中宋" w:hAnsi="华文中宋"/>
          <w:b/>
          <w:sz w:val="30"/>
          <w:szCs w:val="30"/>
        </w:rPr>
      </w:pPr>
      <w:r w:rsidRPr="00A06DB3">
        <w:rPr>
          <w:rFonts w:ascii="宋体" w:hAnsi="宋体"/>
          <w:b/>
        </w:rPr>
        <w:t>37．</w:t>
      </w:r>
      <w:r w:rsidRPr="00A06DB3">
        <w:rPr>
          <w:rFonts w:ascii="华文中宋" w:eastAsia="华文中宋" w:hAnsi="华文中宋"/>
          <w:b/>
          <w:sz w:val="30"/>
          <w:szCs w:val="30"/>
        </w:rPr>
        <w:t>大量研究表明，几乎所有的合成色素都不能向人体提供营养物质，某些合成色素甚至会危害人体健康，导致生育力下降，畸胎等，有些甚至在人体内可能转换成致癌物质。因此，应该使用天然色素代替合成色素。 以下如果为真，最能削弱上述论述的是（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A、人体的解毒功能和排泄功能可消解合成色素中的一些毒素</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B、天然色素成分复杂，加工过程中可能因结构改变而生成有害物质</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C、天然色素的着色力一般不如合成色素，比较容易褪色或变色</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D、天然色素的提取并不容易，成本消耗大，技术上也不好操作</w:t>
      </w:r>
    </w:p>
    <w:p w:rsidR="00A06DB3" w:rsidRPr="00A06DB3" w:rsidP="00AD70CB">
      <w:pPr>
        <w:jc w:val="left"/>
        <w:rPr>
          <w:rFonts w:ascii="华文中宋" w:eastAsia="华文中宋" w:hAnsi="华文中宋"/>
          <w:b/>
          <w:sz w:val="30"/>
          <w:szCs w:val="30"/>
        </w:rPr>
      </w:pPr>
      <w:r w:rsidRPr="00A06DB3">
        <w:rPr>
          <w:rFonts w:ascii="宋体" w:hAnsi="宋体"/>
          <w:b/>
        </w:rPr>
        <w:t>38．</w:t>
      </w:r>
      <w:r w:rsidRPr="00A06DB3">
        <w:rPr>
          <w:rFonts w:ascii="华文中宋" w:eastAsia="华文中宋" w:hAnsi="华文中宋"/>
          <w:b/>
          <w:sz w:val="30"/>
          <w:szCs w:val="30"/>
        </w:rPr>
        <w:t xml:space="preserve">人格障碍又称病态人格，是指人格发展的异常状态，其偏离正常的程度已远远超出了正常的变动范围。 根据上述定义，下列属于人格障碍的是（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孙某自小就疑心重，不合群。初中时。多疑敏感更加明显，常向老师告状“某同学说自己坏话”，“某同学联合别人孤立自己……”。老师经过调查发现并非如此，向其解释但不能使其解除怀疑，认为老师有意偏袒</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06DB3">
        <w:rPr>
          <w:rFonts w:ascii="华文中宋" w:eastAsia="华文中宋" w:hAnsi="华文中宋"/>
          <w:b/>
          <w:sz w:val="30"/>
          <w:szCs w:val="30"/>
        </w:rPr>
        <w:t>B、老张是大家一致公认的好人，但在退休后听不进他人的好言相劝。有病不看医生。拒绝吃药打针，结果因延误时机而断送了性命</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小王活泼好动，性格外向，但是与他人交往时非常感情用事，喜欢主动说自己有很多知心朋友，但实际情况并非如此：平时与人交往就像在舞台上演戏，表情丰富，谈话内容夸张；喜欢奇装异服，吸引别人对自己的注意</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在某机关工作的老刘因工作不顺心，加之婚姻受挫，致使脾气反常，以致逐渐生活懒散，不愿接触人，并猜疑周围人对他不好，父母不关心自己，常自言自语，独自发笑，甚至乱跑，打人毁物，对空辱骂，反复洗手</w:t>
      </w:r>
    </w:p>
    <w:p w:rsidR="00A06DB3" w:rsidRPr="00A06DB3" w:rsidP="00AD70CB">
      <w:pPr>
        <w:jc w:val="left"/>
        <w:rPr>
          <w:rFonts w:ascii="华文中宋" w:eastAsia="华文中宋" w:hAnsi="华文中宋"/>
          <w:b/>
          <w:sz w:val="30"/>
          <w:szCs w:val="30"/>
        </w:rPr>
      </w:pPr>
      <w:r w:rsidRPr="00A06DB3">
        <w:rPr>
          <w:rFonts w:ascii="宋体" w:hAnsi="宋体"/>
          <w:b/>
        </w:rPr>
        <w:t>39．</w:t>
      </w:r>
      <w:r w:rsidRPr="00A06DB3">
        <w:rPr>
          <w:rFonts w:ascii="华文中宋" w:eastAsia="华文中宋" w:hAnsi="华文中宋"/>
          <w:b/>
          <w:sz w:val="30"/>
          <w:szCs w:val="30"/>
        </w:rPr>
        <w:t>公民的基本权利可分为积极权利和消极权利。积极权利是指通过国家积极介入保障公民在社会经济生活领域的权利，是要求国家积极作为的权利。消极权利即自由权，是要求排除国家妨害、国家相应不作为的权利。 根据上述定义，下列选项属于积极权利范畴的是：</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A、董事长不得借助权力剥夺股东的股权</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B、国家为满足低收入者需要建设保障房</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C、盲、聋、哑人员应依法列入选民名单</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D、每一位公民都有不受非法逮捕的权利</w:t>
      </w:r>
    </w:p>
    <w:p w:rsidR="00A06DB3" w:rsidRPr="00A06DB3" w:rsidP="00AD70CB">
      <w:pPr>
        <w:jc w:val="left"/>
        <w:rPr>
          <w:rFonts w:ascii="华文中宋" w:eastAsia="华文中宋" w:hAnsi="华文中宋"/>
          <w:b/>
          <w:sz w:val="30"/>
          <w:szCs w:val="30"/>
        </w:rPr>
      </w:pPr>
      <w:r w:rsidRPr="00A06DB3">
        <w:rPr>
          <w:rFonts w:ascii="宋体" w:hAnsi="宋体"/>
          <w:b/>
        </w:rPr>
        <w:t>40．</w:t>
      </w:r>
      <w:r w:rsidRPr="00A06DB3">
        <w:rPr>
          <w:rFonts w:ascii="华文中宋" w:eastAsia="华文中宋" w:hAnsi="华文中宋"/>
          <w:b/>
          <w:sz w:val="30"/>
          <w:szCs w:val="30"/>
        </w:rPr>
        <w:t>打磨：石头：砂纸</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A、培育：花卉：泥土</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B、切割：钢板：宝石</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C、削减：经费：会计</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D、把玩：玉器：眼光</w:t>
      </w:r>
    </w:p>
    <w:p w:rsidR="00A06DB3" w:rsidRPr="00A06DB3" w:rsidP="00AD70CB">
      <w:pPr>
        <w:jc w:val="left"/>
        <w:rPr>
          <w:rFonts w:ascii="华文中宋" w:eastAsia="华文中宋" w:hAnsi="华文中宋"/>
          <w:b/>
          <w:sz w:val="30"/>
          <w:szCs w:val="30"/>
        </w:rPr>
      </w:pPr>
      <w:r w:rsidRPr="00A06DB3">
        <w:rPr>
          <w:rFonts w:ascii="宋体" w:hAnsi="宋体"/>
          <w:b/>
        </w:rPr>
        <w:t>41．</w:t>
      </w:r>
      <w:r w:rsidRPr="00A06DB3">
        <w:rPr>
          <w:rFonts w:ascii="华文中宋" w:eastAsia="华文中宋" w:hAnsi="华文中宋"/>
          <w:b/>
          <w:sz w:val="30"/>
          <w:szCs w:val="30"/>
        </w:rPr>
        <w:t>虚假安全：指在高度紧张状态下大脑处于极度兴奋中，反而不容易出问题；而在接近成功状态下精神越来越放松，顿时有了安全感，然而恰恰是这一瞬间的放松，酿成大祸。 下列属于虚假安全的是（　　）。</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A、一些唯利是图的中介机构，暗示、提醒、协助高危企业炮制虚假材料，骗取安全生产许可证</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B、利空出尽是利好，许多股票都会在出了不尽如人意的年报后走出一波蓬勃向上的行情</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C、高考前，小李总觉得睡眠不足；可是高考结束了，小李却经常睡不着</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D、在电热厂这种特殊行业，在用电高峰期、恶劣天气下，一般不会出现人为误操作的事故：但在平时，事故却是屡见不鲜</w:t>
      </w:r>
    </w:p>
    <w:p w:rsidR="00A06DB3" w:rsidRPr="00A06DB3" w:rsidP="00AD70CB">
      <w:pPr>
        <w:jc w:val="left"/>
        <w:rPr>
          <w:rFonts w:ascii="华文中宋" w:eastAsia="华文中宋" w:hAnsi="华文中宋"/>
          <w:b/>
          <w:sz w:val="30"/>
          <w:szCs w:val="30"/>
        </w:rPr>
      </w:pPr>
      <w:r w:rsidRPr="00A06DB3">
        <w:rPr>
          <w:rFonts w:ascii="宋体" w:hAnsi="宋体"/>
          <w:b/>
        </w:rPr>
        <w:t>42．</w:t>
      </w:r>
      <w:r w:rsidRPr="00A06DB3">
        <w:rPr>
          <w:rFonts w:ascii="华文中宋" w:eastAsia="华文中宋" w:hAnsi="华文中宋"/>
          <w:b/>
          <w:sz w:val="30"/>
          <w:szCs w:val="30"/>
        </w:rPr>
        <w:t>奢侈吸收指的是作物吸收的养分超过其正常需要量的现象。奢侈吸收不仅浪费肥料．还可能导致减产。 根据上述定义，以下哪项涉及奢侈吸收?</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A、小庄养的花因浇水过多被淹死了</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B、小麦氮肥施用量过大导致倒伏</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C、同样的土质．但是塑料大棚中的作物明显长得更高</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D、即使在西瓜地中大量使用磷肥。西瓜也不会增产多少</w:t>
      </w:r>
    </w:p>
    <w:p w:rsidR="00A06DB3" w:rsidRPr="00A06DB3" w:rsidP="00AD70CB">
      <w:pPr>
        <w:jc w:val="left"/>
        <w:rPr>
          <w:rFonts w:ascii="华文中宋" w:eastAsia="华文中宋" w:hAnsi="华文中宋"/>
          <w:b/>
          <w:sz w:val="30"/>
          <w:szCs w:val="30"/>
        </w:rPr>
      </w:pPr>
      <w:r w:rsidRPr="00A06DB3">
        <w:rPr>
          <w:rFonts w:ascii="宋体" w:hAnsi="宋体"/>
          <w:b/>
        </w:rPr>
        <w:t>43．</w:t>
      </w:r>
      <w:r w:rsidRPr="00A06DB3">
        <w:rPr>
          <w:rFonts w:ascii="华文中宋" w:eastAsia="华文中宋" w:hAnsi="华文中宋"/>
          <w:b/>
          <w:sz w:val="30"/>
          <w:szCs w:val="30"/>
        </w:rPr>
        <w:t xml:space="preserve">股票：投资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A、记忆：印象</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B、短信：通信</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C、模仿：复制</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D、页：书本</w:t>
      </w:r>
    </w:p>
    <w:p w:rsidR="00A06DB3" w:rsidRPr="00A06DB3" w:rsidP="00AD70CB">
      <w:pPr>
        <w:jc w:val="left"/>
        <w:rPr>
          <w:rFonts w:ascii="华文中宋" w:eastAsia="华文中宋" w:hAnsi="华文中宋"/>
          <w:b/>
          <w:sz w:val="30"/>
          <w:szCs w:val="30"/>
        </w:rPr>
      </w:pPr>
      <w:r w:rsidRPr="00A06DB3">
        <w:rPr>
          <w:rFonts w:ascii="宋体" w:hAnsi="宋体"/>
          <w:b/>
        </w:rPr>
        <w:t>44．</w:t>
      </w:r>
      <w:r w:rsidRPr="00A06DB3">
        <w:rPr>
          <w:rFonts w:ascii="华文中宋" w:eastAsia="华文中宋" w:hAnsi="华文中宋"/>
          <w:b/>
          <w:sz w:val="30"/>
          <w:szCs w:val="30"/>
        </w:rPr>
        <w:t xml:space="preserve">按图索骥：孙阳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A、出奇制胜：吕蒙</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B、忍辱负重：田单</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C、投笔从戎：班超</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D、手不释卷：陆逊</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06DB3">
        <w:rPr>
          <w:rFonts w:ascii="宋体" w:hAnsi="宋体"/>
          <w:b/>
        </w:rPr>
        <w:t>45．</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新型平板电脑比传统平板电脑更快捷，它安装了新型操作系统，因此，新型平板电脑</w:t>
      </w:r>
      <w:r w:rsidRPr="00A06DB3">
        <w:rPr>
          <w:rFonts w:ascii="华文中宋" w:eastAsia="华文中宋" w:hAnsi="华文中宋"/>
          <w:b/>
          <w:sz w:val="30"/>
          <w:szCs w:val="30"/>
        </w:rPr>
        <w:t xml:space="preserve"> 的销售情况比传统平板电脑好。</w:t>
      </w:r>
      <w:r w:rsidRPr="00A06DB3">
        <w:rPr>
          <w:rFonts w:ascii="华文中宋" w:eastAsia="华文中宋" w:hAnsi="华文中宋"/>
          <w:b/>
          <w:sz w:val="30"/>
          <w:szCs w:val="30"/>
        </w:rPr>
        <w:t xml:space="preserve"> 下列最能削弱上述观点的是（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A、某些平板电脑使用者的使用环境和平常人不同</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B、传统平板电脑最常用的功能在新型平板电脑中找不到</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C、新型平板电脑的操作系统是全新的</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D、无论平板电脑使用何种操作系统，使用习惯都因人而异</w:t>
      </w:r>
    </w:p>
    <w:p w:rsidR="00A06DB3" w:rsidRPr="00A06DB3" w:rsidP="00AD70CB">
      <w:pPr>
        <w:jc w:val="left"/>
        <w:rPr>
          <w:rFonts w:ascii="华文中宋" w:eastAsia="华文中宋" w:hAnsi="华文中宋"/>
          <w:b/>
          <w:sz w:val="30"/>
          <w:szCs w:val="30"/>
        </w:rPr>
      </w:pPr>
      <w:r w:rsidRPr="00A06DB3">
        <w:rPr>
          <w:rFonts w:ascii="宋体" w:hAnsi="宋体"/>
          <w:b/>
        </w:rPr>
        <w:t>46．</w:t>
      </w:r>
      <w:r w:rsidRPr="00A06DB3">
        <w:rPr>
          <w:rFonts w:ascii="华文中宋" w:eastAsia="华文中宋" w:hAnsi="华文中宋"/>
          <w:b/>
          <w:sz w:val="30"/>
          <w:szCs w:val="30"/>
        </w:rPr>
        <w:t>锯子：木头（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A、楼梯：走廊</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B、门窗：玻璃</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C、衣服：缝纫机</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D、剪刀：布匹</w:t>
      </w:r>
    </w:p>
    <w:p w:rsidR="00A06DB3" w:rsidRPr="00A06DB3" w:rsidP="00AD70CB">
      <w:pPr>
        <w:jc w:val="left"/>
        <w:rPr>
          <w:rFonts w:ascii="华文中宋" w:eastAsia="华文中宋" w:hAnsi="华文中宋"/>
          <w:b/>
          <w:sz w:val="30"/>
          <w:szCs w:val="30"/>
        </w:rPr>
      </w:pPr>
      <w:r w:rsidRPr="00A06DB3">
        <w:rPr>
          <w:rFonts w:ascii="宋体" w:hAnsi="宋体"/>
          <w:b/>
        </w:rPr>
        <w:t>47．</w:t>
      </w:r>
      <w:r w:rsidRPr="00A06DB3">
        <w:rPr>
          <w:rFonts w:ascii="华文中宋" w:eastAsia="华文中宋" w:hAnsi="华文中宋"/>
          <w:b/>
          <w:sz w:val="30"/>
          <w:szCs w:val="30"/>
        </w:rPr>
        <w:t xml:space="preserve">定义：①心境是一种比较持久的、微弱的、影响人的整个精神活动的情绪状态。 ②激情是一种强烈的、短暂的，然而是爆发式的情绪状态。③应激是在出乎意料的紧急情况下所引起的情绪状态。典型例证： (1)怒发冲冠，凭栏处潇潇雨歇(2)风声鹤唳，草木皆兵 (3)感时花溅泪，恨别鸟惊心 上述典型例证与定义存在对应关系的数目有（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A、0个</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B、1个</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C、2个</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D、3个</w:t>
      </w:r>
    </w:p>
    <w:p w:rsidR="00A06DB3" w:rsidRPr="00A06DB3" w:rsidP="00AD70CB">
      <w:pPr>
        <w:jc w:val="left"/>
        <w:rPr>
          <w:rFonts w:ascii="华文中宋" w:eastAsia="华文中宋" w:hAnsi="华文中宋"/>
          <w:b/>
          <w:sz w:val="30"/>
          <w:szCs w:val="30"/>
        </w:rPr>
      </w:pPr>
      <w:r w:rsidRPr="00A06DB3">
        <w:rPr>
          <w:rFonts w:ascii="宋体" w:hAnsi="宋体"/>
          <w:b/>
        </w:rPr>
        <w:t>48．</w:t>
      </w:r>
      <w:r w:rsidRPr="00A06DB3">
        <w:rPr>
          <w:rFonts w:ascii="华文中宋" w:eastAsia="华文中宋" w:hAnsi="华文中宋"/>
          <w:b/>
          <w:sz w:val="30"/>
          <w:szCs w:val="30"/>
        </w:rPr>
        <w:t>任务导向型领导指把重点放在完成组织绩效上的领导行为，即把任务规定得很明确、组织得条理分明、任务委派得职责分明，并使用职权与奖惩去监督和促使绩效目标的实现。 下列属于任务导向型领导的是（　　）。</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A、某高校中层领导林某在负责组建新系时，挑选了自己的老同学小王，在他看来，虽然小王能力有限，但为人踏实，容易和别的同志搞好团结</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B、某公司领导一贯要求职工要有吃苦精神，为了完成工作任务，经常安排职工加班</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C、某领导很关心自己的下属，经常帮助他们解决工作和生活上的困难</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D、某领导给下属布置工作任务后完成时再验收，平常从不过问下属怎样完成任务和任务完成了多少</w:t>
      </w:r>
    </w:p>
    <w:p w:rsidR="00A06DB3" w:rsidRPr="00A06DB3" w:rsidP="00AD70CB">
      <w:pPr>
        <w:jc w:val="left"/>
        <w:rPr>
          <w:rFonts w:ascii="华文中宋" w:eastAsia="华文中宋" w:hAnsi="华文中宋"/>
          <w:b/>
          <w:sz w:val="30"/>
          <w:szCs w:val="30"/>
        </w:rPr>
      </w:pPr>
      <w:r w:rsidRPr="00A06DB3">
        <w:rPr>
          <w:rFonts w:ascii="宋体" w:hAnsi="宋体"/>
          <w:b/>
        </w:rPr>
        <w:t>49．</w:t>
      </w:r>
      <w:r w:rsidRPr="00A06DB3">
        <w:rPr>
          <w:rFonts w:ascii="华文中宋" w:eastAsia="华文中宋" w:hAnsi="华文中宋"/>
          <w:b/>
          <w:sz w:val="30"/>
          <w:szCs w:val="30"/>
        </w:rPr>
        <w:t>一块石头被石匠修整后，曝露于自然环境中时，一层泥土和其他的矿物便逐渐地开始在刚修理过的石头的表面聚集。这层泥土和矿物被称作岩石覆盖层。在安迪斯纪念碑的石头的覆盖层下面.发现了被埋藏一千多年的有机物质。那些有机物质肯定是在石头被修理后不久就生长到它上面的，因此，那个纪念碑是在1492年欧洲人到达美洲之前很早建造的。 下面哪一项.如果正确，能最严重地削弱上述论述？</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A、岩石覆盖层自身就含有有机物质</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B、在安迪斯.1492年前后重新使用古人修理过的石头的现象非常普遍</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C、安迪斯纪念碑与在西亚古代遗址发现的纪念碑极为相似</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D、最早的关于安迪斯纪念碑的书面资料始于1778年</w:t>
      </w:r>
    </w:p>
    <w:p w:rsidR="00A06DB3" w:rsidRPr="00A06DB3" w:rsidP="00AD70CB">
      <w:pPr>
        <w:jc w:val="left"/>
        <w:rPr>
          <w:rFonts w:ascii="华文中宋" w:eastAsia="华文中宋" w:hAnsi="华文中宋"/>
          <w:b/>
          <w:sz w:val="30"/>
          <w:szCs w:val="30"/>
        </w:rPr>
      </w:pPr>
      <w:r w:rsidRPr="00A06DB3">
        <w:rPr>
          <w:rFonts w:ascii="宋体" w:hAnsi="宋体"/>
          <w:b/>
        </w:rPr>
        <w:t>50．</w:t>
      </w:r>
      <w:r w:rsidRPr="00A06DB3">
        <w:rPr>
          <w:rFonts w:ascii="华文中宋" w:eastAsia="华文中宋" w:hAnsi="华文中宋"/>
          <w:b/>
          <w:sz w:val="30"/>
          <w:szCs w:val="30"/>
        </w:rPr>
        <w:t>①房屋倒塌②房客修缮要求遭拒③财产受损引起纷争④强台风即将来临⑤租住民房</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A、⑤—④一②—①—③</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B、③一⑤—②一①—④</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C、④—⑤一②一③—①</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D、⑤一①—④—②—③</w:t>
      </w:r>
    </w:p>
    <w:p w:rsidR="00A06DB3" w:rsidRPr="00A06DB3" w:rsidP="00A06DB3">
      <w:pPr>
        <w:jc w:val="left"/>
        <w:rPr>
          <w:rFonts w:ascii="宋体" w:hAnsi="宋体"/>
          <w:b/>
        </w:rPr>
      </w:pPr>
      <w:r w:rsidRPr="00A06DB3">
        <w:rPr>
          <w:rFonts w:ascii="微软雅黑" w:eastAsia="微软雅黑" w:hAnsi="微软雅黑"/>
          <w:b/>
          <w:sz w:val="28"/>
        </w:rPr>
        <w:t>三、常识判断</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06DB3">
        <w:rPr>
          <w:rFonts w:ascii="宋体" w:hAnsi="宋体"/>
          <w:b/>
        </w:rPr>
        <w:t>51．</w:t>
      </w:r>
      <w:r w:rsidRPr="00A06DB3">
        <w:rPr>
          <w:rFonts w:ascii="华文中宋" w:eastAsia="华文中宋" w:hAnsi="华文中宋"/>
          <w:b/>
          <w:sz w:val="30"/>
          <w:szCs w:val="30"/>
        </w:rPr>
        <w:t>下列关于中国的航天航空发展说法错误的是（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A、"中国航天第一港"是酒泉卫星发射中，</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B、"神舟七号"载人飞船于2008年9月25日发射，翟志刚实现了中国历史上的首次太空漫步</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C、我国第一颗人造卫星"东方红"一号于1968年遨游太空</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D、航空火箭学家、空气动力学家钱学森被誉为"中国航天之父"和"火箭之王"</w:t>
      </w:r>
    </w:p>
    <w:p w:rsidR="00A06DB3" w:rsidRPr="00A06DB3" w:rsidP="00AD70CB">
      <w:pPr>
        <w:jc w:val="left"/>
        <w:rPr>
          <w:rFonts w:ascii="华文中宋" w:eastAsia="华文中宋" w:hAnsi="华文中宋"/>
          <w:b/>
          <w:sz w:val="30"/>
          <w:szCs w:val="30"/>
        </w:rPr>
      </w:pPr>
      <w:r w:rsidRPr="00A06DB3">
        <w:rPr>
          <w:rFonts w:ascii="宋体" w:hAnsi="宋体"/>
          <w:b/>
        </w:rPr>
        <w:t>52．</w:t>
      </w:r>
      <w:r w:rsidRPr="00A06DB3">
        <w:rPr>
          <w:rFonts w:ascii="华文中宋" w:eastAsia="华文中宋" w:hAnsi="华文中宋"/>
          <w:b/>
          <w:sz w:val="30"/>
          <w:szCs w:val="30"/>
        </w:rPr>
        <w:t>在社会主义改造基本完成以后，正确处理人民内部矛盾成为国家政治生活的主题。下列各项不属于中国共产党提出的正确处理人民内部矛盾的方针政策的是（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A、统筹兼顾，适当安排</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B、有理、有利、有节</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C、百花齐放、百家争鸣</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D、长期共存、相互监督</w:t>
      </w:r>
    </w:p>
    <w:p w:rsidR="00A06DB3" w:rsidRPr="00A06DB3" w:rsidP="00AD70CB">
      <w:pPr>
        <w:jc w:val="left"/>
        <w:rPr>
          <w:rFonts w:ascii="华文中宋" w:eastAsia="华文中宋" w:hAnsi="华文中宋"/>
          <w:b/>
          <w:sz w:val="30"/>
          <w:szCs w:val="30"/>
        </w:rPr>
      </w:pPr>
      <w:r w:rsidRPr="00A06DB3">
        <w:rPr>
          <w:rFonts w:ascii="宋体" w:hAnsi="宋体"/>
          <w:b/>
        </w:rPr>
        <w:t>53．</w:t>
      </w:r>
      <w:r w:rsidRPr="00A06DB3">
        <w:rPr>
          <w:rFonts w:ascii="华文中宋" w:eastAsia="华文中宋" w:hAnsi="华文中宋"/>
          <w:b/>
          <w:sz w:val="30"/>
          <w:szCs w:val="30"/>
        </w:rPr>
        <w:t>①他平时省吃俭用，把全部__________都捐给了灾区和希望工程。②你这番话的真实用意是什么?我得好好__________一下。③前几年我国某地发生了百年不遇的大洪水，可灾区人民在党中央国务院的关怀下__________了重重难关，恢复了家园。填入划横线部分最恰当的一项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A、结余、捉摸、度过</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B、节余、捉摸、渡过</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C、节余、琢磨、度过</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D、结余、琢磨、渡过</w:t>
      </w:r>
    </w:p>
    <w:p w:rsidR="00A06DB3" w:rsidRPr="00A06DB3" w:rsidP="00AD70CB">
      <w:pPr>
        <w:jc w:val="left"/>
        <w:rPr>
          <w:rFonts w:ascii="华文中宋" w:eastAsia="华文中宋" w:hAnsi="华文中宋"/>
          <w:b/>
          <w:sz w:val="30"/>
          <w:szCs w:val="30"/>
        </w:rPr>
      </w:pPr>
      <w:r w:rsidRPr="00A06DB3">
        <w:rPr>
          <w:rFonts w:ascii="宋体" w:hAnsi="宋体"/>
          <w:b/>
        </w:rPr>
        <w:t>54．</w:t>
      </w:r>
      <w:r w:rsidRPr="00A06DB3">
        <w:rPr>
          <w:rFonts w:ascii="华文中宋" w:eastAsia="华文中宋" w:hAnsi="华文中宋"/>
          <w:b/>
          <w:sz w:val="30"/>
          <w:szCs w:val="30"/>
        </w:rPr>
        <w:t>新中国成立60多年来，特别是改革开放以来，我国林业发展取得举世瞩目的巨大成就。以下关于我国生态建设和林业发展的说法正确的是（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A、森林面积和蓄积实现“双增长”，人工林保存面积居世界第一</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06DB3">
        <w:rPr>
          <w:rFonts w:ascii="华文中宋" w:eastAsia="华文中宋" w:hAnsi="华文中宋"/>
          <w:b/>
          <w:sz w:val="30"/>
          <w:szCs w:val="30"/>
        </w:rPr>
        <w:t>B、土地沙化和水土流失完全得到遏制</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C、湿地总面积为38．48万平方公里，居世界第二</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D、森林覆盖率由8．6%提高到25%</w:t>
      </w:r>
    </w:p>
    <w:p w:rsidR="00A06DB3" w:rsidRPr="00A06DB3" w:rsidP="00AD70CB">
      <w:pPr>
        <w:jc w:val="left"/>
        <w:rPr>
          <w:rFonts w:ascii="华文中宋" w:eastAsia="华文中宋" w:hAnsi="华文中宋"/>
          <w:b/>
          <w:sz w:val="30"/>
          <w:szCs w:val="30"/>
        </w:rPr>
      </w:pPr>
      <w:r w:rsidRPr="00A06DB3">
        <w:rPr>
          <w:rFonts w:ascii="宋体" w:hAnsi="宋体"/>
          <w:b/>
        </w:rPr>
        <w:t>55．</w:t>
      </w:r>
      <w:r w:rsidRPr="00A06DB3">
        <w:rPr>
          <w:rFonts w:ascii="华文中宋" w:eastAsia="华文中宋" w:hAnsi="华文中宋"/>
          <w:b/>
          <w:sz w:val="30"/>
          <w:szCs w:val="30"/>
        </w:rPr>
        <w:t>教师不服教育行政复议决定的，可以向人民法院提起诉讼，其期限是（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7天</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10天</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15天</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20天</w:t>
      </w:r>
    </w:p>
    <w:p w:rsidR="00A06DB3" w:rsidRPr="00A06DB3" w:rsidP="00AD70CB">
      <w:pPr>
        <w:jc w:val="left"/>
        <w:rPr>
          <w:rFonts w:ascii="华文中宋" w:eastAsia="华文中宋" w:hAnsi="华文中宋"/>
          <w:b/>
          <w:sz w:val="30"/>
          <w:szCs w:val="30"/>
        </w:rPr>
      </w:pPr>
      <w:r w:rsidRPr="00A06DB3">
        <w:rPr>
          <w:rFonts w:ascii="宋体" w:hAnsi="宋体"/>
          <w:b/>
        </w:rPr>
        <w:t>56．</w:t>
      </w:r>
      <w:r w:rsidRPr="00A06DB3">
        <w:rPr>
          <w:rFonts w:ascii="华文中宋" w:eastAsia="华文中宋" w:hAnsi="华文中宋"/>
          <w:b/>
          <w:sz w:val="30"/>
          <w:szCs w:val="30"/>
        </w:rPr>
        <w:t xml:space="preserve">《春秋》是我国一部经典著作，下列关于这部著作的说法正确的一项是（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多项选择题</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A、是中国现存最早的一部编年体史书</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B、又称《麟经》，是儒家经典之一</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C、主要记载的是楚国的历史</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D、是“四书五经”中的“四书”之一</w:t>
      </w:r>
    </w:p>
    <w:p w:rsidR="00A06DB3" w:rsidRPr="00A06DB3" w:rsidP="00AD70CB">
      <w:pPr>
        <w:jc w:val="left"/>
        <w:rPr>
          <w:rFonts w:ascii="华文中宋" w:eastAsia="华文中宋" w:hAnsi="华文中宋"/>
          <w:b/>
          <w:sz w:val="30"/>
          <w:szCs w:val="30"/>
        </w:rPr>
      </w:pPr>
      <w:r w:rsidRPr="00A06DB3">
        <w:rPr>
          <w:rFonts w:ascii="宋体" w:hAnsi="宋体"/>
          <w:b/>
        </w:rPr>
        <w:t>57．</w:t>
      </w:r>
      <w:r w:rsidRPr="00A06DB3">
        <w:rPr>
          <w:rFonts w:ascii="华文中宋" w:eastAsia="华文中宋" w:hAnsi="华文中宋"/>
          <w:b/>
          <w:sz w:val="30"/>
          <w:szCs w:val="30"/>
        </w:rPr>
        <w:t>某单位收发员为收集邮票，故意隐匿、毁弃他人信件，其行为侵犯了宪法规定的公民的哪项权利?（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A、隐私权</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B、通信自由</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C、通讯秘密</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D、社会文化权利</w:t>
      </w:r>
    </w:p>
    <w:p w:rsidR="00A06DB3" w:rsidRPr="00A06DB3" w:rsidP="00AD70CB">
      <w:pPr>
        <w:jc w:val="left"/>
        <w:rPr>
          <w:rFonts w:ascii="华文中宋" w:eastAsia="华文中宋" w:hAnsi="华文中宋"/>
          <w:b/>
          <w:sz w:val="30"/>
          <w:szCs w:val="30"/>
        </w:rPr>
      </w:pPr>
      <w:r w:rsidRPr="00A06DB3">
        <w:rPr>
          <w:rFonts w:ascii="宋体" w:hAnsi="宋体"/>
          <w:b/>
        </w:rPr>
        <w:t>58．</w:t>
      </w:r>
      <w:r w:rsidRPr="00A06DB3">
        <w:rPr>
          <w:rFonts w:ascii="华文中宋" w:eastAsia="华文中宋" w:hAnsi="华文中宋"/>
          <w:b/>
          <w:sz w:val="30"/>
          <w:szCs w:val="30"/>
        </w:rPr>
        <w:t>下列关于管理学常识的说法，不正确的一项是（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A、管理的对象一般包括人、财、物、时间、信息五大要素</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B、管理具有计划、组织、领导与控制四大职能</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C、在被管理人员确定的情况下，管理幅度与管理层次成正比，即管理幅度越大，则管理层次越多</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D、组织文化是管理精神世界中最核心、最本质的东西</w:t>
      </w:r>
    </w:p>
    <w:p w:rsidR="00A06DB3" w:rsidRPr="00A06DB3" w:rsidP="00AD70CB">
      <w:pPr>
        <w:jc w:val="left"/>
        <w:rPr>
          <w:rFonts w:ascii="华文中宋" w:eastAsia="华文中宋" w:hAnsi="华文中宋"/>
          <w:b/>
          <w:sz w:val="30"/>
          <w:szCs w:val="30"/>
        </w:rPr>
      </w:pPr>
      <w:r w:rsidRPr="00A06DB3">
        <w:rPr>
          <w:rFonts w:ascii="宋体" w:hAnsi="宋体"/>
          <w:b/>
        </w:rPr>
        <w:t>59．</w:t>
      </w:r>
      <w:r w:rsidRPr="00A06DB3">
        <w:rPr>
          <w:rFonts w:ascii="华文中宋" w:eastAsia="华文中宋" w:hAnsi="华文中宋"/>
          <w:b/>
          <w:sz w:val="30"/>
          <w:szCs w:val="30"/>
        </w:rPr>
        <w:t xml:space="preserve">由于青铜技术的成熟包括鼓风、浇铸等的运用，世界各个民族的先人陆续掌握了冶铁技术．中国是在时代初步掌握了冶铁技术。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A、春秋战国</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B、汉代</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C、秦代</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D、宋代</w:t>
      </w:r>
    </w:p>
    <w:p w:rsidR="00A06DB3" w:rsidRPr="00A06DB3" w:rsidP="00AD70CB">
      <w:pPr>
        <w:jc w:val="left"/>
        <w:rPr>
          <w:rFonts w:ascii="华文中宋" w:eastAsia="华文中宋" w:hAnsi="华文中宋"/>
          <w:b/>
          <w:sz w:val="30"/>
          <w:szCs w:val="30"/>
        </w:rPr>
      </w:pPr>
      <w:r w:rsidRPr="00A06DB3">
        <w:rPr>
          <w:rFonts w:ascii="宋体" w:hAnsi="宋体"/>
          <w:b/>
        </w:rPr>
        <w:t>60．</w:t>
      </w:r>
      <w:r w:rsidRPr="00A06DB3">
        <w:rPr>
          <w:rFonts w:ascii="华文中宋" w:eastAsia="华文中宋" w:hAnsi="华文中宋"/>
          <w:b/>
          <w:sz w:val="30"/>
          <w:szCs w:val="30"/>
        </w:rPr>
        <w:t xml:space="preserve">根据《行政处罚法》的规定，属于行政处罚不成立的情形有（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多项选择题</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A、行政机关作出处罚决定前不告知当事人给予行政处罚的事实、理由和依据</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B、行政机关依法应当听证而未进行听证就作出处罚决定</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C、当场收缴罚款又不出具省级财政部门制发的罚款收据</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D、行政机关拒不听取当事人的陈述、申辩就作出处罚决定</w:t>
      </w:r>
    </w:p>
    <w:p w:rsidR="00A06DB3" w:rsidRPr="00A06DB3" w:rsidP="00AD70CB">
      <w:pPr>
        <w:jc w:val="left"/>
        <w:rPr>
          <w:rFonts w:ascii="华文中宋" w:eastAsia="华文中宋" w:hAnsi="华文中宋"/>
          <w:b/>
          <w:sz w:val="30"/>
          <w:szCs w:val="30"/>
        </w:rPr>
      </w:pPr>
      <w:r w:rsidRPr="00A06DB3">
        <w:rPr>
          <w:rFonts w:ascii="宋体" w:hAnsi="宋体"/>
          <w:b/>
        </w:rPr>
        <w:t>61．</w:t>
      </w:r>
      <w:r w:rsidRPr="00A06DB3">
        <w:rPr>
          <w:rFonts w:ascii="华文中宋" w:eastAsia="华文中宋" w:hAnsi="华文中宋"/>
          <w:b/>
          <w:sz w:val="30"/>
          <w:szCs w:val="30"/>
        </w:rPr>
        <w:t xml:space="preserve">太平天国具有资本主义性质的文件是（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A、《天朝田亩制度》</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B、《士阶条例》</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C、《资政新篇》</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D、《三民主义》</w:t>
      </w:r>
    </w:p>
    <w:p w:rsidR="00A06DB3" w:rsidRPr="00A06DB3" w:rsidP="00AD70CB">
      <w:pPr>
        <w:jc w:val="left"/>
        <w:rPr>
          <w:rFonts w:ascii="华文中宋" w:eastAsia="华文中宋" w:hAnsi="华文中宋"/>
          <w:b/>
          <w:sz w:val="30"/>
          <w:szCs w:val="30"/>
        </w:rPr>
      </w:pPr>
      <w:r w:rsidRPr="00A06DB3">
        <w:rPr>
          <w:rFonts w:ascii="宋体" w:hAnsi="宋体"/>
          <w:b/>
        </w:rPr>
        <w:t>62．</w:t>
      </w:r>
      <w:r w:rsidRPr="00A06DB3">
        <w:rPr>
          <w:rFonts w:ascii="华文中宋" w:eastAsia="华文中宋" w:hAnsi="华文中宋"/>
          <w:b/>
          <w:sz w:val="30"/>
          <w:szCs w:val="30"/>
        </w:rPr>
        <w:t>2012年11月29日，中共中央总书记习近平带领新一届中央领导集体参观中国国家博物馆“复兴之路”展览现场。习近平定义“中国梦”是（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A、全面建成小康社会</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06DB3">
        <w:rPr>
          <w:rFonts w:ascii="华文中宋" w:eastAsia="华文中宋" w:hAnsi="华文中宋"/>
          <w:b/>
          <w:sz w:val="30"/>
          <w:szCs w:val="30"/>
        </w:rPr>
        <w:t>B、中华民族统一</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C、中华民族的伟大复兴</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D、GDP排名第一</w:t>
      </w:r>
    </w:p>
    <w:p w:rsidR="00A06DB3" w:rsidRPr="00A06DB3" w:rsidP="00AD70CB">
      <w:pPr>
        <w:jc w:val="left"/>
        <w:rPr>
          <w:rFonts w:ascii="华文中宋" w:eastAsia="华文中宋" w:hAnsi="华文中宋"/>
          <w:b/>
          <w:sz w:val="30"/>
          <w:szCs w:val="30"/>
        </w:rPr>
      </w:pPr>
      <w:r w:rsidRPr="00A06DB3">
        <w:rPr>
          <w:rFonts w:ascii="宋体" w:hAnsi="宋体"/>
          <w:b/>
        </w:rPr>
        <w:t>63．</w:t>
      </w:r>
      <w:r w:rsidRPr="00A06DB3">
        <w:rPr>
          <w:rFonts w:ascii="华文中宋" w:eastAsia="华文中宋" w:hAnsi="华文中宋"/>
          <w:b/>
          <w:sz w:val="30"/>
          <w:szCs w:val="30"/>
        </w:rPr>
        <w:t>下列有关行政复议和行政诉讼关系的说法中，正确的是（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A、相对人对具体行政行为不服的，不经行政复议，都不能提起行政诉讼</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B、法院审理行政诉讼案件后，相对人不能再对所诉行政行为提请行政复议</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C、行政复议和行政诉讼一样，原则上进行开庭审查</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D、公务员对行政处分不服的，也是行政复议和行政诉讼的受案范围</w:t>
      </w:r>
    </w:p>
    <w:p w:rsidR="00A06DB3" w:rsidRPr="00A06DB3" w:rsidP="00AD70CB">
      <w:pPr>
        <w:jc w:val="left"/>
        <w:rPr>
          <w:rFonts w:ascii="华文中宋" w:eastAsia="华文中宋" w:hAnsi="华文中宋"/>
          <w:b/>
          <w:sz w:val="30"/>
          <w:szCs w:val="30"/>
        </w:rPr>
      </w:pPr>
      <w:r w:rsidRPr="00A06DB3">
        <w:rPr>
          <w:rFonts w:ascii="宋体" w:hAnsi="宋体"/>
          <w:b/>
        </w:rPr>
        <w:t>64．</w:t>
      </w:r>
      <w:r w:rsidRPr="00A06DB3">
        <w:rPr>
          <w:rFonts w:ascii="华文中宋" w:eastAsia="华文中宋" w:hAnsi="华文中宋"/>
          <w:b/>
          <w:sz w:val="30"/>
          <w:szCs w:val="30"/>
        </w:rPr>
        <w:t xml:space="preserve">绘画艺术是我国传统文化的重要组成部分，有着悠久的历史和深厚传统。下列关于我国古代绘画艺术的表述正确的是（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A、现存年代最早的帛画出土于湖南长沙马王堆汉墓</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B、明人唐寅所绘《千里江山图》是中国山水画中少见的巨制</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C、宋代花鸟画发展到极盛，代表作有宋徽宗赵佶的《芙蓉锦鸡图》</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D、元人黄公望的《富春山居图》曾被乾隆皇帝收藏，作为“三希堂”的三件稀世珍宝之一</w:t>
      </w:r>
    </w:p>
    <w:p w:rsidR="00A06DB3" w:rsidRPr="00A06DB3" w:rsidP="00AD70CB">
      <w:pPr>
        <w:jc w:val="left"/>
        <w:rPr>
          <w:rFonts w:ascii="华文中宋" w:eastAsia="华文中宋" w:hAnsi="华文中宋"/>
          <w:b/>
          <w:sz w:val="30"/>
          <w:szCs w:val="30"/>
        </w:rPr>
      </w:pPr>
      <w:r w:rsidRPr="00A06DB3">
        <w:rPr>
          <w:rFonts w:ascii="宋体" w:hAnsi="宋体"/>
          <w:b/>
        </w:rPr>
        <w:t>65．</w:t>
      </w:r>
      <w:r w:rsidRPr="00A06DB3">
        <w:rPr>
          <w:rFonts w:ascii="华文中宋" w:eastAsia="华文中宋" w:hAnsi="华文中宋"/>
          <w:b/>
          <w:sz w:val="30"/>
          <w:szCs w:val="30"/>
        </w:rPr>
        <w:t xml:space="preserve">某饮料生产厂家去年改变了他们生产的某种著名饮料的成分，而同时印度洋某小岛的出口额开始下降。这个小岛的唯一出口产品—香子兰豆，占据全球供应量的一半以上。因此，分析家们认为：该著名饮料原来的成分里含有从香子兰豆提取的香子兰，但是新成分里没有。 以下陈述如果正确，最能有力地增强分析家们的推论的是（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A、另一个邻近的小岛开始种植并生产香子兰豆</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B、美国的一个实验室正在开发合成香子兰豆</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C、另外几种含有香子兰的畅销产品的销量也在下降</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06DB3">
        <w:rPr>
          <w:rFonts w:ascii="华文中宋" w:eastAsia="华文中宋" w:hAnsi="华文中宋"/>
          <w:b/>
          <w:sz w:val="30"/>
          <w:szCs w:val="30"/>
        </w:rPr>
        <w:t>D、该饮料生产厂家所在的国家进口的香子兰豆数量减少</w:t>
      </w:r>
    </w:p>
    <w:p w:rsidR="00A06DB3" w:rsidRPr="00A06DB3" w:rsidP="00AD70CB">
      <w:pPr>
        <w:jc w:val="left"/>
        <w:rPr>
          <w:rFonts w:ascii="华文中宋" w:eastAsia="华文中宋" w:hAnsi="华文中宋"/>
          <w:b/>
          <w:sz w:val="30"/>
          <w:szCs w:val="30"/>
        </w:rPr>
      </w:pPr>
      <w:r w:rsidRPr="00A06DB3">
        <w:rPr>
          <w:rFonts w:ascii="宋体" w:hAnsi="宋体"/>
          <w:b/>
        </w:rPr>
        <w:t>66．</w:t>
      </w:r>
      <w:r w:rsidRPr="00A06DB3">
        <w:rPr>
          <w:rFonts w:ascii="华文中宋" w:eastAsia="华文中宋" w:hAnsi="华文中宋"/>
          <w:b/>
          <w:sz w:val="30"/>
          <w:szCs w:val="30"/>
        </w:rPr>
        <w:t>以下哪个选项中的作品全部出自美国作家之手?（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A、《悲惨世界》、《了不起的盖茨比》、《百年孤独》</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B、《飞鸟集》、《草叶集》、《静静的顿河》</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C、《飘》、《红字》、《汤姆叔叔的小屋》</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D、《瓦尔登湖》、《海底两万里》、《堂吉诃德》</w:t>
      </w:r>
    </w:p>
    <w:p w:rsidR="00A06DB3" w:rsidRPr="00A06DB3" w:rsidP="00AD70CB">
      <w:pPr>
        <w:jc w:val="left"/>
        <w:rPr>
          <w:rFonts w:ascii="华文中宋" w:eastAsia="华文中宋" w:hAnsi="华文中宋"/>
          <w:b/>
          <w:sz w:val="30"/>
          <w:szCs w:val="30"/>
        </w:rPr>
      </w:pPr>
      <w:r w:rsidRPr="00A06DB3">
        <w:rPr>
          <w:rFonts w:ascii="宋体" w:hAnsi="宋体"/>
          <w:b/>
        </w:rPr>
        <w:t>67．</w:t>
      </w:r>
      <w:r w:rsidRPr="00A06DB3">
        <w:rPr>
          <w:rFonts w:ascii="华文中宋" w:eastAsia="华文中宋" w:hAnsi="华文中宋"/>
          <w:b/>
          <w:sz w:val="30"/>
          <w:szCs w:val="30"/>
        </w:rPr>
        <w:t>关于我国的教育，以下说法正确的是（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A、2006年9月1日起，我国实现城乡义务教育全部免除学杂费</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B、唐代的教育十分繁荣，中央设国子监，是大学的专称</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C、春秋战国时期的孔子、孟子、荀子、董仲舒等都是我国古代伟大的教育家</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D、礼、乐、射、御、书、数为六艺</w:t>
      </w:r>
    </w:p>
    <w:p w:rsidR="00A06DB3" w:rsidRPr="00A06DB3" w:rsidP="00AD70CB">
      <w:pPr>
        <w:jc w:val="left"/>
        <w:rPr>
          <w:rFonts w:ascii="华文中宋" w:eastAsia="华文中宋" w:hAnsi="华文中宋"/>
          <w:b/>
          <w:sz w:val="30"/>
          <w:szCs w:val="30"/>
        </w:rPr>
      </w:pPr>
      <w:r w:rsidRPr="00A06DB3">
        <w:rPr>
          <w:rFonts w:ascii="宋体" w:hAnsi="宋体"/>
          <w:b/>
        </w:rPr>
        <w:t>68．</w:t>
      </w:r>
      <w:r w:rsidRPr="00A06DB3">
        <w:rPr>
          <w:rFonts w:ascii="华文中宋" w:eastAsia="华文中宋" w:hAnsi="华文中宋"/>
          <w:b/>
          <w:sz w:val="30"/>
          <w:szCs w:val="30"/>
        </w:rPr>
        <w:t>下列有关医学常识不正确的是（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A、霉变甘蔗中的致毒物质主要是真菌</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B、维生素C缺乏容易导致小儿佝偻病</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C、缺铁性贫血是我国常见的营养缺乏病</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D、合理控制能量摄人是糖尿病营养治疗的首要原则</w:t>
      </w:r>
    </w:p>
    <w:p w:rsidR="00A06DB3" w:rsidRPr="00A06DB3" w:rsidP="00AD70CB">
      <w:pPr>
        <w:jc w:val="left"/>
        <w:rPr>
          <w:rFonts w:ascii="华文中宋" w:eastAsia="华文中宋" w:hAnsi="华文中宋"/>
          <w:b/>
          <w:sz w:val="30"/>
          <w:szCs w:val="30"/>
        </w:rPr>
      </w:pPr>
      <w:r w:rsidRPr="00A06DB3">
        <w:rPr>
          <w:rFonts w:ascii="宋体" w:hAnsi="宋体"/>
          <w:b/>
        </w:rPr>
        <w:t>69．</w:t>
      </w:r>
      <w:r w:rsidRPr="00A06DB3">
        <w:rPr>
          <w:rFonts w:ascii="华文中宋" w:eastAsia="华文中宋" w:hAnsi="华文中宋"/>
          <w:b/>
          <w:sz w:val="30"/>
          <w:szCs w:val="30"/>
        </w:rPr>
        <w:t xml:space="preserve"> “三角形之内角和等于一百八十度”“在一条直线外的一点，可以引一条也只能引一条与该线平行的线”这是欧几里德几何学中的定理。但洛巴切夫斯基和黎曼等人创立的非欧几里德几何中，通过直线外一点，可以引无数条线与该线平行，或者一条平行线都引不出来。由此而论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多项选择题</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A、空间具有相对性、可变性，可以随着运动着的物质的状态的变化而变化</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B、此亦一是非，彼亦一是非，相对主义的真理观是正确的</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06DB3">
        <w:rPr>
          <w:rFonts w:ascii="华文中宋" w:eastAsia="华文中宋" w:hAnsi="华文中宋"/>
          <w:b/>
          <w:sz w:val="30"/>
          <w:szCs w:val="30"/>
        </w:rPr>
        <w:t>C、没有永恒不变的绝对真理</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D、真理与谬误在一定条件下可以相互转化</w:t>
      </w:r>
    </w:p>
    <w:p w:rsidR="00A06DB3" w:rsidRPr="00A06DB3" w:rsidP="00AD70CB">
      <w:pPr>
        <w:jc w:val="left"/>
        <w:rPr>
          <w:rFonts w:ascii="华文中宋" w:eastAsia="华文中宋" w:hAnsi="华文中宋"/>
          <w:b/>
          <w:sz w:val="30"/>
          <w:szCs w:val="30"/>
        </w:rPr>
      </w:pPr>
      <w:r w:rsidRPr="00A06DB3">
        <w:rPr>
          <w:rFonts w:ascii="宋体" w:hAnsi="宋体"/>
          <w:b/>
        </w:rPr>
        <w:t>70．</w:t>
      </w:r>
      <w:r w:rsidRPr="00A06DB3">
        <w:rPr>
          <w:rFonts w:ascii="华文中宋" w:eastAsia="华文中宋" w:hAnsi="华文中宋"/>
          <w:b/>
          <w:sz w:val="30"/>
          <w:szCs w:val="30"/>
        </w:rPr>
        <w:t xml:space="preserve">下列关于中国地理常识的说法，正确的是（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A、以北京、天津、唐山为中心的京津唐地区是中国最大的综合性工业基地</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B、中国稀土的储量和产量均居世界首位</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C、准噶尔盆地位于新疆境内，在天山以北，是中国最大的盆地</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D、海南省有“东方夏威夷”的美称，简称“琼”，省会是三亚</w:t>
      </w:r>
    </w:p>
    <w:p w:rsidR="00A06DB3" w:rsidRPr="00A06DB3" w:rsidP="00AD70CB">
      <w:pPr>
        <w:jc w:val="left"/>
        <w:rPr>
          <w:rFonts w:ascii="华文中宋" w:eastAsia="华文中宋" w:hAnsi="华文中宋"/>
          <w:b/>
          <w:sz w:val="30"/>
          <w:szCs w:val="30"/>
        </w:rPr>
      </w:pPr>
      <w:r w:rsidRPr="00A06DB3">
        <w:rPr>
          <w:rFonts w:ascii="宋体" w:hAnsi="宋体"/>
          <w:b/>
        </w:rPr>
        <w:t>71．</w:t>
      </w:r>
      <w:r w:rsidRPr="00A06DB3">
        <w:rPr>
          <w:rFonts w:ascii="华文中宋" w:eastAsia="华文中宋" w:hAnsi="华文中宋"/>
          <w:b/>
          <w:sz w:val="30"/>
          <w:szCs w:val="30"/>
        </w:rPr>
        <w:t>一战期间，陈独秀等人在上海出版的一份以青年为对象的刊物，发刊词中有这样的两句话：“笃古不变之族，日久衰亡；日新求进之旅，方兴未已。”作者“求变”主要针对：</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A、思想观念</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B、军事技术</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C、经济组织</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D、教育制度</w:t>
      </w:r>
    </w:p>
    <w:p w:rsidR="00A06DB3" w:rsidRPr="00A06DB3" w:rsidP="00AD70CB">
      <w:pPr>
        <w:jc w:val="left"/>
        <w:rPr>
          <w:rFonts w:ascii="华文中宋" w:eastAsia="华文中宋" w:hAnsi="华文中宋"/>
          <w:b/>
          <w:sz w:val="30"/>
          <w:szCs w:val="30"/>
        </w:rPr>
      </w:pPr>
      <w:r w:rsidRPr="00A06DB3">
        <w:rPr>
          <w:rFonts w:ascii="宋体" w:hAnsi="宋体"/>
          <w:b/>
        </w:rPr>
        <w:t>72．</w:t>
      </w:r>
      <w:r w:rsidRPr="00A06DB3">
        <w:rPr>
          <w:rFonts w:ascii="华文中宋" w:eastAsia="华文中宋" w:hAnsi="华文中宋"/>
          <w:b/>
          <w:sz w:val="30"/>
          <w:szCs w:val="30"/>
        </w:rPr>
        <w:t>2010年，中国西南五省市遭遇特大旱灾，这些地区农作物遭受重大损失，群众生活也受到影响，下列对这次特大旱灾的原因分析正确的是（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A、由于厄尔尼诺现象的影响，印度洋表层的热流向东走，将热带水汽减少，由南方进入西南的水汽偏少，这些地区降水减少</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B、大部分地区水利设施建设不足，抗旱能力不强</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C、人口持续增长和当地社会经济的快速发展，造成一些地区水资源开发过度</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D、干旱预警与应急管理技术落后</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06DB3">
        <w:rPr>
          <w:rFonts w:ascii="宋体" w:hAnsi="宋体"/>
          <w:b/>
        </w:rPr>
        <w:t>73．</w:t>
      </w:r>
      <w:r w:rsidRPr="00A06DB3">
        <w:rPr>
          <w:rFonts w:ascii="华文中宋" w:eastAsia="华文中宋" w:hAnsi="华文中宋"/>
          <w:b/>
          <w:sz w:val="30"/>
          <w:szCs w:val="30"/>
        </w:rPr>
        <w:t>党的十七届五中全会明确指出，必须逐步完善符合国情、比较完整、覆盖城乡、可持续的基本公共服务体系，提高政府保障能力，推进基本公共服务均等化。下列关于健全公共服务体系的说法错误的是（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A、实施更加积极的就业政策，大力发展劳动密集型产业、服务业和小型微型企业</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B、健全覆盖城乡居民的社会保障体系</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C、放松计划生育政策，积极应对人口老龄化</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D、健全覆盖城乡居民的基本医疗保障体系，逐步提高保障标准</w:t>
      </w:r>
    </w:p>
    <w:p w:rsidR="00A06DB3" w:rsidRPr="00A06DB3" w:rsidP="00AD70CB">
      <w:pPr>
        <w:jc w:val="left"/>
        <w:rPr>
          <w:rFonts w:ascii="华文中宋" w:eastAsia="华文中宋" w:hAnsi="华文中宋"/>
          <w:b/>
          <w:sz w:val="30"/>
          <w:szCs w:val="30"/>
        </w:rPr>
      </w:pPr>
      <w:r w:rsidRPr="00A06DB3">
        <w:rPr>
          <w:rFonts w:ascii="宋体" w:hAnsi="宋体"/>
          <w:b/>
        </w:rPr>
        <w:t>74．</w:t>
      </w:r>
      <w:r w:rsidRPr="00A06DB3">
        <w:rPr>
          <w:rFonts w:ascii="华文中宋" w:eastAsia="华文中宋" w:hAnsi="华文中宋"/>
          <w:b/>
          <w:sz w:val="30"/>
          <w:szCs w:val="30"/>
        </w:rPr>
        <w:t>许多国家的人都有属相，其中有一个国家与我国基本相同，只是以猫代兔，这个国家是（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A、日本</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B、越南</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C、印度</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D、法国</w:t>
      </w:r>
    </w:p>
    <w:p w:rsidR="00A06DB3" w:rsidRPr="00A06DB3" w:rsidP="00AD70CB">
      <w:pPr>
        <w:jc w:val="left"/>
        <w:rPr>
          <w:rFonts w:ascii="华文中宋" w:eastAsia="华文中宋" w:hAnsi="华文中宋"/>
          <w:b/>
          <w:sz w:val="30"/>
          <w:szCs w:val="30"/>
        </w:rPr>
      </w:pPr>
      <w:r w:rsidRPr="00A06DB3">
        <w:rPr>
          <w:rFonts w:ascii="宋体" w:hAnsi="宋体"/>
          <w:b/>
        </w:rPr>
        <w:t>75．</w:t>
      </w:r>
      <w:r w:rsidRPr="00A06DB3">
        <w:rPr>
          <w:rFonts w:ascii="华文中宋" w:eastAsia="华文中宋" w:hAnsi="华文中宋"/>
          <w:b/>
          <w:sz w:val="30"/>
          <w:szCs w:val="30"/>
        </w:rPr>
        <w:t>2010年，某新闻媒体披露，我国一些餐馆把“地沟油”作为餐饮用油，严重危害民众健康，于是各地相关部门根据媒体提供线索，开始进行查处封堵“地沟油”产业链的行动，地下作坊和违法企业被处罚或取缔，各地新闻媒体对行政部门的执法行动进行跟踪报道，这在一定程度上促进了政府打击行动的力度和深度，关于新闻媒体的报道不正确的说法是新闻媒体是一种（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A、社会组织监督</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B、社会舆论监督</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C、公民监督</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D、公共监督</w:t>
      </w:r>
    </w:p>
    <w:p w:rsidR="00A06DB3" w:rsidRPr="00A06DB3" w:rsidP="00AD70CB">
      <w:pPr>
        <w:jc w:val="left"/>
        <w:rPr>
          <w:rFonts w:ascii="华文中宋" w:eastAsia="华文中宋" w:hAnsi="华文中宋"/>
          <w:b/>
          <w:sz w:val="30"/>
          <w:szCs w:val="30"/>
        </w:rPr>
      </w:pPr>
      <w:r w:rsidRPr="00A06DB3">
        <w:rPr>
          <w:rFonts w:ascii="宋体" w:hAnsi="宋体"/>
          <w:b/>
        </w:rPr>
        <w:t>76．</w:t>
      </w:r>
      <w:r w:rsidRPr="00A06DB3">
        <w:rPr>
          <w:rFonts w:ascii="华文中宋" w:eastAsia="华文中宋" w:hAnsi="华文中宋"/>
          <w:b/>
          <w:sz w:val="30"/>
          <w:szCs w:val="30"/>
        </w:rPr>
        <w:t>孔子提出“君子和而不同”的思想，“和而不同”反映了中华文化具有的特点是（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A、民族性</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06DB3">
        <w:rPr>
          <w:rFonts w:ascii="华文中宋" w:eastAsia="华文中宋" w:hAnsi="华文中宋"/>
          <w:b/>
          <w:sz w:val="30"/>
          <w:szCs w:val="30"/>
        </w:rPr>
        <w:t>B、阶级性</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C、妥协性</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D、包容性</w:t>
      </w:r>
    </w:p>
    <w:p w:rsidR="00A06DB3" w:rsidRPr="00A06DB3" w:rsidP="00AD70CB">
      <w:pPr>
        <w:jc w:val="left"/>
        <w:rPr>
          <w:rFonts w:ascii="华文中宋" w:eastAsia="华文中宋" w:hAnsi="华文中宋"/>
          <w:b/>
          <w:sz w:val="30"/>
          <w:szCs w:val="30"/>
        </w:rPr>
      </w:pPr>
      <w:r w:rsidRPr="00A06DB3">
        <w:rPr>
          <w:rFonts w:ascii="宋体" w:hAnsi="宋体"/>
          <w:b/>
        </w:rPr>
        <w:t>77．</w:t>
      </w:r>
      <w:r w:rsidRPr="00A06DB3">
        <w:rPr>
          <w:rFonts w:ascii="华文中宋" w:eastAsia="华文中宋" w:hAnsi="华文中宋"/>
          <w:b/>
          <w:sz w:val="30"/>
          <w:szCs w:val="30"/>
        </w:rPr>
        <w:t>下列哪一选项不属于刑事诉讼中适用中止审理的情形?（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A、检察人员发现提起公诉的案件需要补充侦查，提出建议的</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B、被告入患有严重疾病，无法出庭的</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C、自诉人患有严重疾病，无法出庭，未委托诉讼代理人出庭的</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D、被告人脱逃的</w:t>
      </w:r>
    </w:p>
    <w:p w:rsidR="00A06DB3" w:rsidRPr="00A06DB3" w:rsidP="00AD70CB">
      <w:pPr>
        <w:jc w:val="left"/>
        <w:rPr>
          <w:rFonts w:ascii="华文中宋" w:eastAsia="华文中宋" w:hAnsi="华文中宋"/>
          <w:b/>
          <w:sz w:val="30"/>
          <w:szCs w:val="30"/>
        </w:rPr>
      </w:pPr>
      <w:r w:rsidRPr="00A06DB3">
        <w:rPr>
          <w:rFonts w:ascii="宋体" w:hAnsi="宋体"/>
          <w:b/>
        </w:rPr>
        <w:t>78．</w:t>
      </w:r>
      <w:r w:rsidRPr="00A06DB3">
        <w:rPr>
          <w:rFonts w:ascii="华文中宋" w:eastAsia="华文中宋" w:hAnsi="华文中宋"/>
          <w:b/>
          <w:sz w:val="30"/>
          <w:szCs w:val="30"/>
        </w:rPr>
        <w:t>—只猎豹锁定了距离自己200米远的一只羚羊，以108千米/小时的速度发起进攻，2秒钟后，羚羊意识到危险，以72千米/小时的速度快速逃命。问猎豹捕捉到羚羊时，羚羊跑了多少路程？</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520米</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360米</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280米</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240米</w:t>
      </w:r>
    </w:p>
    <w:p w:rsidR="00A06DB3" w:rsidRPr="00A06DB3" w:rsidP="00AD70CB">
      <w:pPr>
        <w:jc w:val="left"/>
        <w:rPr>
          <w:rFonts w:ascii="华文中宋" w:eastAsia="华文中宋" w:hAnsi="华文中宋"/>
          <w:b/>
          <w:sz w:val="30"/>
          <w:szCs w:val="30"/>
        </w:rPr>
      </w:pPr>
      <w:r w:rsidRPr="00A06DB3">
        <w:rPr>
          <w:rFonts w:ascii="宋体" w:hAnsi="宋体"/>
          <w:b/>
        </w:rPr>
        <w:t>79．</w:t>
      </w:r>
      <w:r w:rsidRPr="00A06DB3">
        <w:rPr>
          <w:rFonts w:ascii="华文中宋" w:eastAsia="华文中宋" w:hAnsi="华文中宋"/>
          <w:b/>
          <w:sz w:val="30"/>
          <w:szCs w:val="30"/>
        </w:rPr>
        <w:t>下列关于我国上下级国家机关之间关系的说法正确的是（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A、上下级人民代表大会之间是领导与被领导关系</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B、上下级人民政府之间是领导与被领导关系</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C、上下级人民政府部门之间都是业务指导与被指导关系</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D、上下级人民法院之间是领导与被领导关系、上下级人民检察院之间是监督与被监督关系</w:t>
      </w:r>
    </w:p>
    <w:p w:rsidR="00A06DB3" w:rsidRPr="00A06DB3" w:rsidP="00AD70CB">
      <w:pPr>
        <w:jc w:val="left"/>
        <w:rPr>
          <w:rFonts w:ascii="华文中宋" w:eastAsia="华文中宋" w:hAnsi="华文中宋"/>
          <w:b/>
          <w:sz w:val="30"/>
          <w:szCs w:val="30"/>
        </w:rPr>
      </w:pPr>
      <w:r w:rsidRPr="00A06DB3">
        <w:rPr>
          <w:rFonts w:ascii="宋体" w:hAnsi="宋体"/>
          <w:b/>
        </w:rPr>
        <w:t>80．</w:t>
      </w:r>
      <w:r w:rsidRPr="00A06DB3">
        <w:rPr>
          <w:rFonts w:ascii="华文中宋" w:eastAsia="华文中宋" w:hAnsi="华文中宋"/>
          <w:b/>
          <w:sz w:val="30"/>
          <w:szCs w:val="30"/>
        </w:rPr>
        <w:t>《齐民要术》中有这样一段描述：“凡五果，花盛时遭霜，则无子。天雨新晴，北风寒彻，是夜必霜。”“天雨新晴，北风寒彻”造成“是夜必霜”的原因是：</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06DB3">
        <w:rPr>
          <w:rFonts w:ascii="华文中宋" w:eastAsia="华文中宋" w:hAnsi="华文中宋"/>
          <w:b/>
          <w:sz w:val="30"/>
          <w:szCs w:val="30"/>
        </w:rPr>
        <w:t>A、雨后的夜晚气温必定很低</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B、受冷气团影响，加之晴朗的夜晚，大气逆辐射较弱</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C、晴朗的夜晚，地面辐射减弱</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D、晴朗的夜晚，大气逆辐射加强</w:t>
      </w:r>
    </w:p>
    <w:p w:rsidR="00A06DB3" w:rsidRPr="00A06DB3" w:rsidP="00AD70CB">
      <w:pPr>
        <w:jc w:val="left"/>
        <w:rPr>
          <w:rFonts w:ascii="华文中宋" w:eastAsia="华文中宋" w:hAnsi="华文中宋"/>
          <w:b/>
          <w:sz w:val="30"/>
          <w:szCs w:val="30"/>
        </w:rPr>
      </w:pPr>
      <w:r w:rsidRPr="00A06DB3">
        <w:rPr>
          <w:rFonts w:ascii="宋体" w:hAnsi="宋体"/>
          <w:b/>
        </w:rPr>
        <w:t>81．</w:t>
      </w:r>
      <w:r w:rsidRPr="00A06DB3">
        <w:rPr>
          <w:rFonts w:ascii="华文中宋" w:eastAsia="华文中宋" w:hAnsi="华文中宋"/>
          <w:b/>
          <w:sz w:val="30"/>
          <w:szCs w:val="30"/>
        </w:rPr>
        <w:t xml:space="preserve">提高行政效率既是行政管理的出发点，也是衡量行政管理水平和效果的重要标志。那么提高行政效率的基本保证是（　　）的合理化。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A、行政人员</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B、行政制度</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C、行政组织机构</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D、权力分配</w:t>
      </w:r>
    </w:p>
    <w:p w:rsidR="00A06DB3" w:rsidRPr="00A06DB3" w:rsidP="00AD70CB">
      <w:pPr>
        <w:jc w:val="left"/>
        <w:rPr>
          <w:rFonts w:ascii="华文中宋" w:eastAsia="华文中宋" w:hAnsi="华文中宋"/>
          <w:b/>
          <w:sz w:val="30"/>
          <w:szCs w:val="30"/>
        </w:rPr>
      </w:pPr>
      <w:r w:rsidRPr="00A06DB3">
        <w:rPr>
          <w:rFonts w:ascii="宋体" w:hAnsi="宋体"/>
          <w:b/>
        </w:rPr>
        <w:t>82．</w:t>
      </w:r>
      <w:r w:rsidRPr="00A06DB3">
        <w:rPr>
          <w:rFonts w:ascii="华文中宋" w:eastAsia="华文中宋" w:hAnsi="华文中宋"/>
          <w:b/>
          <w:sz w:val="30"/>
          <w:szCs w:val="30"/>
        </w:rPr>
        <w:t>在灾难救援工作中，医务人员工作时所采取的许多措施和用到的器材，包含着许多物理知识。下列说法正确的是（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A、医生用听诊器听患者心跳和呼吸的声音，能升高音调</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B、注射时针筒能抽取到药液，是因为药液受到针筒的吸引力作用</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C、喷洒消毒液后，过一会儿病房里闻到消毒液的气味，这是扩散现象</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D、夹取消毒棉擦伤口的镊子是省力杠杆</w:t>
      </w:r>
    </w:p>
    <w:p w:rsidR="00A06DB3" w:rsidRPr="00A06DB3" w:rsidP="00AD70CB">
      <w:pPr>
        <w:jc w:val="left"/>
        <w:rPr>
          <w:rFonts w:ascii="华文中宋" w:eastAsia="华文中宋" w:hAnsi="华文中宋"/>
          <w:b/>
          <w:sz w:val="30"/>
          <w:szCs w:val="30"/>
        </w:rPr>
      </w:pPr>
      <w:r w:rsidRPr="00A06DB3">
        <w:rPr>
          <w:rFonts w:ascii="宋体" w:hAnsi="宋体"/>
          <w:b/>
        </w:rPr>
        <w:t>83．</w:t>
      </w:r>
      <w:r w:rsidRPr="00A06DB3">
        <w:rPr>
          <w:rFonts w:ascii="华文中宋" w:eastAsia="华文中宋" w:hAnsi="华文中宋"/>
          <w:b/>
          <w:sz w:val="30"/>
          <w:szCs w:val="30"/>
        </w:rPr>
        <w:t>下列历史事件按时间排序正确的一组是（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A、司马迁修《史记》→文景之治→王莽篡汉</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B、杯酒释兵权→岳飞抗金→王安石变法</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C、齐桓公称霸→商鞅变法→秦统一天下</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D、玄武门之变→黄巢起义→安史之乱</w:t>
      </w:r>
    </w:p>
    <w:p w:rsidR="00A06DB3" w:rsidRPr="00A06DB3" w:rsidP="00AD70CB">
      <w:pPr>
        <w:jc w:val="left"/>
        <w:rPr>
          <w:rFonts w:ascii="华文中宋" w:eastAsia="华文中宋" w:hAnsi="华文中宋"/>
          <w:b/>
          <w:sz w:val="30"/>
          <w:szCs w:val="30"/>
        </w:rPr>
      </w:pPr>
      <w:r w:rsidRPr="00A06DB3">
        <w:rPr>
          <w:rFonts w:ascii="宋体" w:hAnsi="宋体"/>
          <w:b/>
        </w:rPr>
        <w:t>84．</w:t>
      </w:r>
      <w:r w:rsidRPr="00A06DB3">
        <w:rPr>
          <w:rFonts w:ascii="华文中宋" w:eastAsia="华文中宋" w:hAnsi="华文中宋"/>
          <w:b/>
          <w:sz w:val="30"/>
          <w:szCs w:val="30"/>
        </w:rPr>
        <w:t>一个国家中的文化精华。称其为“国粹”，中国的三大国粹为（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A、儒学、国画和针灸</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06DB3">
        <w:rPr>
          <w:rFonts w:ascii="华文中宋" w:eastAsia="华文中宋" w:hAnsi="华文中宋"/>
          <w:b/>
          <w:sz w:val="30"/>
          <w:szCs w:val="30"/>
        </w:rPr>
        <w:t>B、茶艺、昆曲和武术</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C、瓷器、书法和儒学</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D、国画、京剧和中医</w:t>
      </w:r>
    </w:p>
    <w:p w:rsidR="00A06DB3" w:rsidRPr="00A06DB3" w:rsidP="00AD70CB">
      <w:pPr>
        <w:jc w:val="left"/>
        <w:rPr>
          <w:rFonts w:ascii="华文中宋" w:eastAsia="华文中宋" w:hAnsi="华文中宋"/>
          <w:b/>
          <w:sz w:val="30"/>
          <w:szCs w:val="30"/>
        </w:rPr>
      </w:pPr>
      <w:r w:rsidRPr="00A06DB3">
        <w:rPr>
          <w:rFonts w:ascii="宋体" w:hAnsi="宋体"/>
          <w:b/>
        </w:rPr>
        <w:t>85．</w:t>
      </w:r>
      <w:r w:rsidRPr="00A06DB3">
        <w:rPr>
          <w:rFonts w:ascii="华文中宋" w:eastAsia="华文中宋" w:hAnsi="华文中宋"/>
          <w:b/>
          <w:sz w:val="30"/>
          <w:szCs w:val="30"/>
        </w:rPr>
        <w:t>我党第一次独立自主解决党内重大问题的会议是：</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A、八七会议</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B、遵义会议</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C、中共三大</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D、中共六大</w:t>
      </w:r>
    </w:p>
    <w:p w:rsidR="00A06DB3" w:rsidRPr="00A06DB3" w:rsidP="00AD70CB">
      <w:pPr>
        <w:jc w:val="left"/>
        <w:rPr>
          <w:rFonts w:ascii="华文中宋" w:eastAsia="华文中宋" w:hAnsi="华文中宋"/>
          <w:b/>
          <w:sz w:val="30"/>
          <w:szCs w:val="30"/>
        </w:rPr>
      </w:pPr>
      <w:r w:rsidRPr="00A06DB3">
        <w:rPr>
          <w:rFonts w:ascii="宋体" w:hAnsi="宋体"/>
          <w:b/>
        </w:rPr>
        <w:t>86．</w:t>
      </w:r>
      <w:r w:rsidRPr="00A06DB3">
        <w:rPr>
          <w:rFonts w:ascii="华文中宋" w:eastAsia="华文中宋" w:hAnsi="华文中宋"/>
          <w:b/>
          <w:sz w:val="30"/>
          <w:szCs w:val="30"/>
        </w:rPr>
        <w:t>2， 2， 7， 9， 16， 20，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 28</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 29</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 30</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 31</w:t>
      </w:r>
    </w:p>
    <w:p w:rsidR="00A06DB3" w:rsidRPr="00A06DB3" w:rsidP="00AD70CB">
      <w:pPr>
        <w:jc w:val="left"/>
        <w:rPr>
          <w:rFonts w:ascii="华文中宋" w:eastAsia="华文中宋" w:hAnsi="华文中宋"/>
          <w:b/>
          <w:sz w:val="30"/>
          <w:szCs w:val="30"/>
        </w:rPr>
      </w:pPr>
      <w:r w:rsidRPr="00A06DB3">
        <w:rPr>
          <w:rFonts w:ascii="宋体" w:hAnsi="宋体"/>
          <w:b/>
        </w:rPr>
        <w:t>87．</w:t>
      </w:r>
      <w:r w:rsidRPr="00A06DB3">
        <w:rPr>
          <w:rFonts w:ascii="华文中宋" w:eastAsia="华文中宋" w:hAnsi="华文中宋"/>
          <w:b/>
          <w:sz w:val="30"/>
          <w:szCs w:val="30"/>
        </w:rPr>
        <w:t>关于日食表述，下列说法不正确的是（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A、早在距今近4000年的夏朝仲康时期就有了世界上最早的日食记录</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B、日食，又作E1蚀，是一种天文现象，只在月球运行至太阳与地球之间时发生</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C、"日食"一词最早出现在我国最早的天文学著作《甘石星经》当中</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D、整个20世纪我国一共发生过7次日全食，分别是1907年、1936年、1941年、1943年、1968年、1980年和1997年</w:t>
      </w:r>
    </w:p>
    <w:p w:rsidR="00A06DB3" w:rsidRPr="00A06DB3" w:rsidP="00AD70CB">
      <w:pPr>
        <w:jc w:val="left"/>
        <w:rPr>
          <w:rFonts w:ascii="华文中宋" w:eastAsia="华文中宋" w:hAnsi="华文中宋"/>
          <w:b/>
          <w:sz w:val="30"/>
          <w:szCs w:val="30"/>
        </w:rPr>
      </w:pPr>
      <w:r w:rsidRPr="00A06DB3">
        <w:rPr>
          <w:rFonts w:ascii="宋体" w:hAnsi="宋体"/>
          <w:b/>
        </w:rPr>
        <w:t>88．</w:t>
      </w:r>
      <w:r w:rsidRPr="00A06DB3">
        <w:rPr>
          <w:rFonts w:ascii="华文中宋" w:eastAsia="华文中宋" w:hAnsi="华文中宋"/>
          <w:b/>
          <w:sz w:val="30"/>
          <w:szCs w:val="30"/>
        </w:rPr>
        <w:t>下列有关文学常识的表述不正确的是（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A、“骚体”又称“楚辞体”，得名于屈原的“离骚”，特点之一是多用“兮”字</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B、散曲包括套曲和杂剧，是盛行于元代的一种曲子形式，形式比较自由</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C、《白洋淀纪事》是孙犁最负盛名和最能代表他创作风格的一部作品集</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06DB3">
        <w:rPr>
          <w:rFonts w:ascii="华文中宋" w:eastAsia="华文中宋" w:hAnsi="华文中宋"/>
          <w:b/>
          <w:sz w:val="30"/>
          <w:szCs w:val="30"/>
        </w:rPr>
        <w:t>D、惠特曼是美国伟大诗人，他的诗对我国五四以来的诗影响很大</w:t>
      </w:r>
    </w:p>
    <w:p w:rsidR="00A06DB3" w:rsidRPr="00A06DB3" w:rsidP="00AD70CB">
      <w:pPr>
        <w:jc w:val="left"/>
        <w:rPr>
          <w:rFonts w:ascii="华文中宋" w:eastAsia="华文中宋" w:hAnsi="华文中宋"/>
          <w:b/>
          <w:sz w:val="30"/>
          <w:szCs w:val="30"/>
        </w:rPr>
      </w:pPr>
      <w:r w:rsidRPr="00A06DB3">
        <w:rPr>
          <w:rFonts w:ascii="宋体" w:hAnsi="宋体"/>
          <w:b/>
        </w:rPr>
        <w:t>89．</w:t>
      </w:r>
      <w:r w:rsidRPr="00A06DB3">
        <w:rPr>
          <w:rFonts w:ascii="华文中宋" w:eastAsia="华文中宋" w:hAnsi="华文中宋"/>
          <w:b/>
          <w:sz w:val="30"/>
          <w:szCs w:val="30"/>
        </w:rPr>
        <w:t>下列文学常识说法正确的一项是（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A、《荆轲刺秦王》出自西汉刘向编著的断代体史书《战国策》</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B、《归去来兮辞》是陶渊明的作品，陶渊明自号靖节先生</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C、“慈母手中线，游子身上衣”是唐代诗人孟郊《游子吟》中的诗句。孟郊与贾岛一起被称为“郊寒岛瘦”</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D、“红酥手，黄藤酒，满城春色宫墙柳”出自北宋诗人陆游的作品《钗头凤》。陆游号放翁，人称“小李白”</w:t>
      </w:r>
    </w:p>
    <w:p w:rsidR="00A06DB3" w:rsidRPr="00A06DB3" w:rsidP="00AD70CB">
      <w:pPr>
        <w:jc w:val="left"/>
        <w:rPr>
          <w:rFonts w:ascii="华文中宋" w:eastAsia="华文中宋" w:hAnsi="华文中宋"/>
          <w:b/>
          <w:sz w:val="30"/>
          <w:szCs w:val="30"/>
        </w:rPr>
      </w:pPr>
      <w:r w:rsidRPr="00A06DB3">
        <w:rPr>
          <w:rFonts w:ascii="宋体" w:hAnsi="宋体"/>
          <w:b/>
        </w:rPr>
        <w:t>90．</w:t>
      </w:r>
      <w:r w:rsidRPr="00A06DB3">
        <w:rPr>
          <w:rFonts w:ascii="华文中宋" w:eastAsia="华文中宋" w:hAnsi="华文中宋"/>
          <w:b/>
          <w:sz w:val="30"/>
          <w:szCs w:val="30"/>
        </w:rPr>
        <w:t>全球化背景下，发展中国家的比较优势和竞争优势问题引起广泛关注。列昂惕夫曾用"列昂惕夫悖论"对俄林等提出的资源禀赋说提出挑战，质疑为何统计数据表明美国是出口劳动力密集型产品、进口资本密集型产品的。解释这一谜团对于发展中国家的发展最关键的启示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A、自然资源优势是经济发展的!必要条件</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B、发展中国家必定可以用劳动密集型产品在国际交换中取得比较优势</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C、产品属于何种要素密集型并非由产品本身决定，丽与各国生产方式、技术效率有关</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D、资源禀赋优势要高于产业链控制优势</w:t>
      </w:r>
    </w:p>
    <w:p w:rsidR="00A06DB3" w:rsidRPr="00A06DB3" w:rsidP="00A06DB3">
      <w:pPr>
        <w:jc w:val="left"/>
        <w:rPr>
          <w:rFonts w:ascii="宋体" w:hAnsi="宋体"/>
          <w:b/>
        </w:rPr>
      </w:pPr>
      <w:r w:rsidRPr="00A06DB3">
        <w:rPr>
          <w:rFonts w:ascii="微软雅黑" w:eastAsia="微软雅黑" w:hAnsi="微软雅黑"/>
          <w:b/>
          <w:sz w:val="28"/>
        </w:rPr>
        <w:t>四、言语理解与表达</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06DB3">
        <w:rPr>
          <w:rFonts w:ascii="宋体" w:hAnsi="宋体"/>
          <w:b/>
        </w:rPr>
        <w:t>91．</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专家在测试时发现，缺觉的学生虽然可以回答难题，却记不住简单的单词。同时．睡眠缺失对孩子的学习记忆可能造成不可逆的损害。研究发现睡眠不足时，大脑部分功能区出现了不同程度的抑制状态，这使得学生在进行一些简单学习时常常出现失误。而面对难题时．由于通过额外激活和记忆、注意密切相关的前额叶皮质区域来补偿缺失的功能，学生答题的正确率以及反应时间并未受到显著影响。专家认为，虽然没有足够证据证明睡眠不足会直接影响智商，但现有证据可以证明缺觉学生的注意力以及记忆力确实会受到影响。</w:t>
      </w:r>
      <w:r w:rsidRPr="00A06DB3">
        <w:rPr>
          <w:rFonts w:ascii="华文中宋" w:eastAsia="华文中宋" w:hAnsi="华文中宋"/>
          <w:b/>
          <w:sz w:val="30"/>
          <w:szCs w:val="30"/>
        </w:rPr>
        <w:t xml:space="preserve"> 缺觉的孩子回答难题和简单题目表现出差异的根本原因是（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A、采用的答题策略不同</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B、使用大脑的具体部位不同</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C、睡眠不足对大脑部分功能区的抑制程度不同</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D、回答难题时前额叶皮质区比回答简单题活跃</w:t>
      </w:r>
    </w:p>
    <w:p w:rsidR="00A06DB3" w:rsidRPr="00A06DB3" w:rsidP="00AD70CB">
      <w:pPr>
        <w:jc w:val="left"/>
        <w:rPr>
          <w:rFonts w:ascii="华文中宋" w:eastAsia="华文中宋" w:hAnsi="华文中宋"/>
          <w:b/>
          <w:sz w:val="30"/>
          <w:szCs w:val="30"/>
        </w:rPr>
      </w:pPr>
      <w:r w:rsidRPr="00A06DB3">
        <w:rPr>
          <w:rFonts w:ascii="宋体" w:hAnsi="宋体"/>
          <w:b/>
        </w:rPr>
        <w:t>92．</w:t>
      </w:r>
      <w:r w:rsidRPr="00A06DB3">
        <w:rPr>
          <w:rFonts w:ascii="华文中宋" w:eastAsia="华文中宋" w:hAnsi="华文中宋"/>
          <w:b/>
          <w:sz w:val="30"/>
          <w:szCs w:val="30"/>
        </w:rPr>
        <w:t>营销人员希望利用人们的位置信息发送定向性高的广告。加州大学研究员布拉德 费德勒说：“如果我们能在最需要的时候收到最想要的广告固然很好，但商业利益很少与我们的个人利益一致。”位置并不是一切。如果用户在纽约时代广场附近转悠，并不意味着想在那里吃东西。但如果知道用户喜欢吃西班牙食物，就可以向用户推荐了。本段文字最想表达的观点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A、广告的效果并不完全依赖于准确把握用户位置</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B、商业利益与个人利益是有差异的</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C、了解用户的喜好对于形成良好的营销效果是至关重要的</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D、营销并不是单纯的发放广告，它还涵盖了用户层面的内容</w:t>
      </w:r>
    </w:p>
    <w:p w:rsidR="00A06DB3" w:rsidRPr="00A06DB3" w:rsidP="00AD70CB">
      <w:pPr>
        <w:jc w:val="left"/>
        <w:rPr>
          <w:rFonts w:ascii="华文中宋" w:eastAsia="华文中宋" w:hAnsi="华文中宋"/>
          <w:b/>
          <w:sz w:val="30"/>
          <w:szCs w:val="30"/>
        </w:rPr>
      </w:pPr>
      <w:r w:rsidRPr="00A06DB3">
        <w:rPr>
          <w:rFonts w:ascii="宋体" w:hAnsi="宋体"/>
          <w:b/>
        </w:rPr>
        <w:t>93．</w:t>
      </w:r>
      <w:r w:rsidRPr="00A06DB3">
        <w:rPr>
          <w:rFonts w:ascii="华文中宋" w:eastAsia="华文中宋" w:hAnsi="华文中宋"/>
          <w:b/>
          <w:sz w:val="30"/>
          <w:szCs w:val="30"/>
        </w:rPr>
        <w:t>古希腊和古代中国相似的经验知识曾产生了相似的理论洞察力，比如亚里士多德和《墨经》对杠杆原理的认可，但是，古希腊的初始力学理论很快发展成理论知识的综合体，而中国墨家的力学传统在战国之后就中断了。不擅长观察、认识物体运动并形成系统的理论，这是中国古代传统中一个明显的“软肋”。相比之下，中国人在解决实际问题方面的建树更加突出。 这段文字意在说明（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A、中国古代科学发展的特点</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B、中国古代科学传统中断的原因</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06DB3">
        <w:rPr>
          <w:rFonts w:ascii="华文中宋" w:eastAsia="华文中宋" w:hAnsi="华文中宋"/>
          <w:b/>
          <w:sz w:val="30"/>
          <w:szCs w:val="30"/>
        </w:rPr>
        <w:t>C、古代中国对于力学最初的研究不逊于古希腊</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D、力学理论的不完备是中国古代科学研究的弱点</w:t>
      </w:r>
    </w:p>
    <w:p w:rsidR="00A06DB3" w:rsidRPr="00A06DB3" w:rsidP="00AD70CB">
      <w:pPr>
        <w:jc w:val="left"/>
        <w:rPr>
          <w:rFonts w:ascii="华文中宋" w:eastAsia="华文中宋" w:hAnsi="华文中宋"/>
          <w:b/>
          <w:sz w:val="30"/>
          <w:szCs w:val="30"/>
        </w:rPr>
      </w:pPr>
      <w:r w:rsidRPr="00A06DB3">
        <w:rPr>
          <w:rFonts w:ascii="宋体" w:hAnsi="宋体"/>
          <w:b/>
        </w:rPr>
        <w:t>94．</w:t>
      </w:r>
      <w:r w:rsidRPr="00A06DB3">
        <w:rPr>
          <w:rFonts w:ascii="华文中宋" w:eastAsia="华文中宋" w:hAnsi="华文中宋"/>
          <w:b/>
          <w:sz w:val="30"/>
          <w:szCs w:val="30"/>
        </w:rPr>
        <w:t>“泰山不如平地大”，程明道此言，真足千古。在平地者谁知平地大?唯曾登泰山者，乃益知平地大。故必读西哲印哲书，而后益知中国先哲之不可及，知其中庸中之高明也。 对文中语意理解正确的是（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A、将西哲印哲比作成泰山</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B、中国先哲之书其言皆平庸</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C、中国先哲不及西哲印哲</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D、中国先哲的中庸思想博大精深</w:t>
      </w:r>
    </w:p>
    <w:p w:rsidR="00A06DB3" w:rsidRPr="00A06DB3" w:rsidP="00AD70CB">
      <w:pPr>
        <w:jc w:val="left"/>
        <w:rPr>
          <w:rFonts w:ascii="华文中宋" w:eastAsia="华文中宋" w:hAnsi="华文中宋"/>
          <w:b/>
          <w:sz w:val="30"/>
          <w:szCs w:val="30"/>
        </w:rPr>
      </w:pPr>
      <w:r w:rsidRPr="00A06DB3">
        <w:rPr>
          <w:rFonts w:ascii="宋体" w:hAnsi="宋体"/>
          <w:b/>
        </w:rPr>
        <w:t>95．</w:t>
      </w:r>
      <w:r w:rsidRPr="00A06DB3">
        <w:rPr>
          <w:rFonts w:ascii="华文中宋" w:eastAsia="华文中宋" w:hAnsi="华文中宋"/>
          <w:b/>
          <w:sz w:val="30"/>
          <w:szCs w:val="30"/>
        </w:rPr>
        <w:t>专家分析认为，随着国家调控政策的效果显现，物价上涨过快的势头会得到一定遏制。受到物价上涨的惯性影响，预期2011年初CPI同比可能会继续小幅上涨，全年价格总水平将呈现温和上涨态势。下列表述，符合上述这段话意思的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A、国家采取的调控政策可以保证物价不再上涨</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B、预期2011年中后期CPI将不再上涨</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C、消除了物价上涨惯性的影响，CPI才有可能下降</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D、预期2011年的物价总水平仍然会上涨，但幅度不大</w:t>
      </w:r>
    </w:p>
    <w:p w:rsidR="00A06DB3" w:rsidRPr="00A06DB3" w:rsidP="00AD70CB">
      <w:pPr>
        <w:jc w:val="left"/>
        <w:rPr>
          <w:rFonts w:ascii="华文中宋" w:eastAsia="华文中宋" w:hAnsi="华文中宋"/>
          <w:b/>
          <w:sz w:val="30"/>
          <w:szCs w:val="30"/>
        </w:rPr>
      </w:pPr>
      <w:r w:rsidRPr="00A06DB3">
        <w:rPr>
          <w:rFonts w:ascii="宋体" w:hAnsi="宋体"/>
          <w:b/>
        </w:rPr>
        <w:t>96．</w:t>
      </w:r>
      <w:r w:rsidRPr="00A06DB3">
        <w:rPr>
          <w:rFonts w:ascii="华文中宋" w:eastAsia="华文中宋" w:hAnsi="华文中宋"/>
          <w:b/>
          <w:sz w:val="30"/>
          <w:szCs w:val="30"/>
        </w:rPr>
        <w:t>文化名人的隐退，有两种境界，一是被迫隐退，二是自觉隐退。自觉隐退的人，要么有审时度势、急流勇退的__________，要么有超身世外、看轻名利的__________，不论是哪一种情况，都是值得敬佩的。填入划横线部分最恰当的一项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A、智慧、豁达</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B、勇气、练达</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C、气魄、风度</w:t>
      </w:r>
    </w:p>
    <w:p w:rsidR="00A06DB3" w:rsidRPr="00A06DB3" w:rsidP="00AD70C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06DB3">
        <w:rPr>
          <w:rFonts w:ascii="华文中宋" w:eastAsia="华文中宋" w:hAnsi="华文中宋"/>
          <w:b/>
          <w:sz w:val="30"/>
          <w:szCs w:val="30"/>
        </w:rPr>
        <w:t>D、魄力、淡泊</w:t>
      </w:r>
    </w:p>
    <w:p w:rsidR="00A06DB3" w:rsidRPr="00A06DB3" w:rsidP="00AD70CB">
      <w:pPr>
        <w:jc w:val="left"/>
        <w:rPr>
          <w:rFonts w:ascii="华文中宋" w:eastAsia="华文中宋" w:hAnsi="华文中宋"/>
          <w:b/>
          <w:sz w:val="30"/>
          <w:szCs w:val="30"/>
        </w:rPr>
      </w:pPr>
      <w:r w:rsidRPr="00A06DB3">
        <w:rPr>
          <w:rFonts w:ascii="宋体" w:hAnsi="宋体"/>
          <w:b/>
        </w:rPr>
        <w:t>97．</w:t>
      </w:r>
      <w:r w:rsidRPr="00A06DB3">
        <w:rPr>
          <w:rFonts w:ascii="华文中宋" w:eastAsia="华文中宋" w:hAnsi="华文中宋"/>
          <w:b/>
          <w:sz w:val="30"/>
          <w:szCs w:val="30"/>
        </w:rPr>
        <w:t xml:space="preserve">网上“恶搞”，是对“搞”的对象不加限制。和谐理念要求社会成员诚信友爱，“恶搞”则全然不顾别人的感受，“恶搞”说这是“幽默”，却不把自己作为“恶搞”的对象：和谐理念要求以理性方式表达自己的利益诉求，“恶搞”却不考虑采取的手段是否合理合法：创新在于创造新的事物．而“恶搞”热衷于把矛头指向著名人物和经典作品，恰恰说明了其创新能力的不足。“恶搞”不断冲击着社会的道德底线、法律底线和主流意识，导致文化虚无主义的产生，需要引起高度警惕。 最适合做本段文字标题的是（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A、越来越多的网民对“恶搞”的消极影响有了清醒的认识</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B、网上“恶搞”有悖和谐理念</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C、牢固树立社会主义荣辱观．自觉抵制网上“恶搞”之风</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D、“恶搞”颠覆主流意识，混淆是非荣辱</w:t>
      </w:r>
    </w:p>
    <w:p w:rsidR="00A06DB3" w:rsidRPr="00A06DB3" w:rsidP="00AD70CB">
      <w:pPr>
        <w:jc w:val="left"/>
        <w:rPr>
          <w:rFonts w:ascii="华文中宋" w:eastAsia="华文中宋" w:hAnsi="华文中宋"/>
          <w:b/>
          <w:sz w:val="30"/>
          <w:szCs w:val="30"/>
        </w:rPr>
      </w:pPr>
      <w:r w:rsidRPr="00A06DB3">
        <w:rPr>
          <w:rFonts w:ascii="宋体" w:hAnsi="宋体"/>
          <w:b/>
        </w:rPr>
        <w:t>98．</w:t>
      </w:r>
      <w:r w:rsidRPr="00A06DB3">
        <w:rPr>
          <w:rFonts w:ascii="华文中宋" w:eastAsia="华文中宋" w:hAnsi="华文中宋"/>
          <w:b/>
          <w:sz w:val="30"/>
          <w:szCs w:val="30"/>
        </w:rPr>
        <w:t xml:space="preserve">世界上越是经济发展快的国家，人们看表的次数相对也就越多。越是发展缓慢的国家，人们看表的频率也就越低。早些时候，按经济发展速度的排列次序是美国、日本、德国、英国、荷兰、新加坡、意大利、韩国、中国香港、中国台湾……但这些排列总会随着经济的发展而不断变化。据此，我们可以认为（　　）。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A、看表的频率决定经济发展速度</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B、经济发展速度决定看表的频率</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C、早些时候，荷兰人的看表次数超过韩国人</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D、美国人的看表次数总是世界第一</w:t>
      </w:r>
    </w:p>
    <w:p w:rsidR="00A06DB3" w:rsidRPr="00A06DB3" w:rsidP="00AD70CB">
      <w:pPr>
        <w:jc w:val="left"/>
        <w:rPr>
          <w:rFonts w:ascii="华文中宋" w:eastAsia="华文中宋" w:hAnsi="华文中宋"/>
          <w:b/>
          <w:sz w:val="30"/>
          <w:szCs w:val="30"/>
        </w:rPr>
      </w:pPr>
      <w:r w:rsidRPr="00A06DB3">
        <w:rPr>
          <w:rFonts w:ascii="宋体" w:hAnsi="宋体"/>
          <w:b/>
        </w:rPr>
        <w:t>99．</w:t>
      </w:r>
      <w:r w:rsidRPr="00A06DB3">
        <w:rPr>
          <w:rFonts w:ascii="华文中宋" w:eastAsia="华文中宋" w:hAnsi="华文中宋"/>
          <w:b/>
          <w:sz w:val="30"/>
          <w:szCs w:val="30"/>
        </w:rPr>
        <w:t>到了那天上午，火车站突然__________下来，连续十余天的喧嚣和__________，仿佛一夜之间消失了，曾经一个个__________的临时候车大棚，一下子空了，空得令人无法相信。依次填入划横线部分最恰当的一项是（　　）。</w:t>
      </w:r>
    </w:p>
    <w:p w:rsidR="00A06DB3" w:rsidRPr="00A06DB3" w:rsidP="00AD70CB">
      <w:pPr>
        <w:jc w:val="left"/>
        <w:rPr>
          <w:rFonts w:ascii="华文中宋" w:eastAsia="华文中宋" w:hAnsi="华文中宋"/>
          <w:b/>
          <w:sz w:val="30"/>
          <w:szCs w:val="30"/>
        </w:rPr>
      </w:pPr>
      <w:r w:rsidRPr="00A06DB3">
        <w:rPr>
          <w:rFonts w:ascii="华文中宋" w:eastAsia="华文中宋" w:hAnsi="华文中宋"/>
          <w:b/>
          <w:sz w:val="30"/>
          <w:szCs w:val="30"/>
        </w:rPr>
        <w:t>A、寂静　混乱　摩肩接踵</w:t>
      </w:r>
      <w:r w:rsidRPr="00A06DB3">
        <w:rPr>
          <w:rFonts w:ascii="华文中宋" w:eastAsia="华文中宋" w:hAnsi="华文中宋"/>
          <w:b/>
          <w:sz w:val="30"/>
          <w:szCs w:val="30"/>
        </w:rPr>
        <w:br/>
      </w:r>
      <w:r w:rsidRPr="00A06DB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https://d.book118.com/055340113042011123</w:t>
        </w:r>
      </w:hyperlink>
    </w:p>
    <w:p w:rsidR="00A06DB3" w:rsidRPr="00A06DB3" w:rsidP="00AD70C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06DB3"/>
    <w:rsid w:val="00A12C77"/>
    <w:rsid w:val="00AD70CB"/>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5534011304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5672</Words>
  <Characters>32336</Characters>
  <Application>Microsoft Office Word</Application>
  <DocSecurity>0</DocSecurity>
  <Lines>269</Lines>
  <Paragraphs>75</Paragraphs>
  <ScaleCrop>false</ScaleCrop>
  <Company>微软中国</Company>
  <LinksUpToDate>false</LinksUpToDate>
  <CharactersWithSpaces>37933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2023-05-31T20:40:00Z</dcterms:created>
  <dcterms:modified xsi:type="dcterms:W3CDTF">2023-05-31T20:40:00Z</dcterms:modified>
</cp:coreProperties>
</file>