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航空地面试验设备项目规划设计纲要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 w:history="1">
        <w:r>
          <w:rPr>
            <w:rFonts w:ascii="仿宋" w:eastAsia="仿宋" w:hAnsi="仿宋" w:cs="仿宋" w:hint="eastAsia"/>
            <w:lang w:eastAsia="zh-CN"/>
          </w:rPr>
          <w:t>前言</w:t>
        </w:r>
        <w:r>
          <w:tab/>
        </w:r>
        <w:r>
          <w:fldChar w:fldCharType="begin"/>
        </w:r>
        <w:r>
          <w:instrText xml:space="preserve"> PAGEREF _Toc1272 \h </w:instrText>
        </w:r>
        <w:r>
          <w:fldChar w:fldCharType="separate"/>
        </w:r>
        <w:r>
          <w:t>3</w:t>
        </w:r>
        <w:r>
          <w:fldChar w:fldCharType="end"/>
        </w:r>
      </w:hyperlink>
    </w:p>
    <w:p>
      <w:pPr>
        <w:pStyle w:val="TOC1"/>
        <w:tabs>
          <w:tab w:val="right" w:leader="dot" w:pos="8306"/>
        </w:tabs>
      </w:pPr>
      <w:hyperlink w:anchor="_Toc21050" w:history="1">
        <w:r>
          <w:rPr>
            <w:rFonts w:ascii="仿宋" w:eastAsia="仿宋" w:hAnsi="仿宋" w:cs="仿宋" w:hint="eastAsia"/>
            <w:lang w:eastAsia="zh-CN"/>
          </w:rPr>
          <w:t>一、航空地面试验设备项目建设单位说明</w:t>
        </w:r>
        <w:r>
          <w:tab/>
        </w:r>
        <w:r>
          <w:fldChar w:fldCharType="begin"/>
        </w:r>
        <w:r>
          <w:instrText xml:space="preserve"> PAGEREF _Toc21050 \h </w:instrText>
        </w:r>
        <w:r>
          <w:fldChar w:fldCharType="separate"/>
        </w:r>
        <w:r>
          <w:t>3</w:t>
        </w:r>
        <w:r>
          <w:fldChar w:fldCharType="end"/>
        </w:r>
      </w:hyperlink>
    </w:p>
    <w:p>
      <w:pPr>
        <w:pStyle w:val="TOC2"/>
        <w:tabs>
          <w:tab w:val="right" w:leader="dot" w:pos="8306"/>
        </w:tabs>
      </w:pPr>
      <w:hyperlink w:anchor="_Toc17280" w:history="1">
        <w:r>
          <w:rPr>
            <w:rFonts w:ascii="仿宋" w:eastAsia="仿宋" w:hAnsi="仿宋" w:cs="仿宋" w:hint="eastAsia"/>
            <w:lang w:eastAsia="zh-CN"/>
          </w:rPr>
          <w:t>(一)、航空地面试验设备项目承办单位基本情况</w:t>
        </w:r>
        <w:r>
          <w:tab/>
        </w:r>
        <w:r>
          <w:fldChar w:fldCharType="begin"/>
        </w:r>
        <w:r>
          <w:instrText xml:space="preserve"> PAGEREF _Toc17280 \h </w:instrText>
        </w:r>
        <w:r>
          <w:fldChar w:fldCharType="separate"/>
        </w:r>
        <w:r>
          <w:t>3</w:t>
        </w:r>
        <w:r>
          <w:fldChar w:fldCharType="end"/>
        </w:r>
      </w:hyperlink>
    </w:p>
    <w:p>
      <w:pPr>
        <w:pStyle w:val="TOC2"/>
        <w:tabs>
          <w:tab w:val="right" w:leader="dot" w:pos="8306"/>
        </w:tabs>
      </w:pPr>
      <w:hyperlink w:anchor="_Toc5246" w:history="1">
        <w:r>
          <w:rPr>
            <w:rFonts w:ascii="仿宋" w:eastAsia="仿宋" w:hAnsi="仿宋" w:cs="仿宋" w:hint="eastAsia"/>
            <w:lang w:eastAsia="zh-CN"/>
          </w:rPr>
          <w:t>(二)、公司经济效益分析</w:t>
        </w:r>
        <w:r>
          <w:tab/>
        </w:r>
        <w:r>
          <w:fldChar w:fldCharType="begin"/>
        </w:r>
        <w:r>
          <w:instrText xml:space="preserve"> PAGEREF _Toc5246 \h </w:instrText>
        </w:r>
        <w:r>
          <w:fldChar w:fldCharType="separate"/>
        </w:r>
        <w:r>
          <w:t>4</w:t>
        </w:r>
        <w:r>
          <w:fldChar w:fldCharType="end"/>
        </w:r>
      </w:hyperlink>
    </w:p>
    <w:p>
      <w:pPr>
        <w:pStyle w:val="TOC1"/>
        <w:tabs>
          <w:tab w:val="right" w:leader="dot" w:pos="8306"/>
        </w:tabs>
      </w:pPr>
      <w:hyperlink w:anchor="_Toc25417" w:history="1">
        <w:r>
          <w:rPr>
            <w:rFonts w:ascii="仿宋" w:eastAsia="仿宋" w:hAnsi="仿宋" w:cs="仿宋" w:hint="eastAsia"/>
            <w:lang w:eastAsia="zh-CN"/>
          </w:rPr>
          <w:t>二、航空地面试验设备项目选址可行性分析</w:t>
        </w:r>
        <w:r>
          <w:tab/>
        </w:r>
        <w:r>
          <w:fldChar w:fldCharType="begin"/>
        </w:r>
        <w:r>
          <w:instrText xml:space="preserve"> PAGEREF _Toc25417 \h </w:instrText>
        </w:r>
        <w:r>
          <w:fldChar w:fldCharType="separate"/>
        </w:r>
        <w:r>
          <w:t>5</w:t>
        </w:r>
        <w:r>
          <w:fldChar w:fldCharType="end"/>
        </w:r>
      </w:hyperlink>
    </w:p>
    <w:p>
      <w:pPr>
        <w:pStyle w:val="TOC2"/>
        <w:tabs>
          <w:tab w:val="right" w:leader="dot" w:pos="8306"/>
        </w:tabs>
      </w:pPr>
      <w:hyperlink w:anchor="_Toc24841" w:history="1">
        <w:r>
          <w:rPr>
            <w:rFonts w:ascii="仿宋" w:eastAsia="仿宋" w:hAnsi="仿宋" w:cs="仿宋" w:hint="eastAsia"/>
            <w:lang w:eastAsia="zh-CN"/>
          </w:rPr>
          <w:t>(一)、航空地面试验设备项目选址</w:t>
        </w:r>
        <w:r>
          <w:tab/>
        </w:r>
        <w:r>
          <w:fldChar w:fldCharType="begin"/>
        </w:r>
        <w:r>
          <w:instrText xml:space="preserve"> PAGEREF _Toc24841 \h </w:instrText>
        </w:r>
        <w:r>
          <w:fldChar w:fldCharType="separate"/>
        </w:r>
        <w:r>
          <w:t>5</w:t>
        </w:r>
        <w:r>
          <w:fldChar w:fldCharType="end"/>
        </w:r>
      </w:hyperlink>
    </w:p>
    <w:p>
      <w:pPr>
        <w:pStyle w:val="TOC2"/>
        <w:tabs>
          <w:tab w:val="right" w:leader="dot" w:pos="8306"/>
        </w:tabs>
      </w:pPr>
      <w:hyperlink w:anchor="_Toc23318" w:history="1">
        <w:r>
          <w:rPr>
            <w:rFonts w:ascii="仿宋" w:eastAsia="仿宋" w:hAnsi="仿宋" w:cs="仿宋" w:hint="eastAsia"/>
            <w:lang w:eastAsia="zh-CN"/>
          </w:rPr>
          <w:t>(二)、用地控制指标</w:t>
        </w:r>
        <w:r>
          <w:tab/>
        </w:r>
        <w:r>
          <w:fldChar w:fldCharType="begin"/>
        </w:r>
        <w:r>
          <w:instrText xml:space="preserve"> PAGEREF _Toc23318 \h </w:instrText>
        </w:r>
        <w:r>
          <w:fldChar w:fldCharType="separate"/>
        </w:r>
        <w:r>
          <w:t>5</w:t>
        </w:r>
        <w:r>
          <w:fldChar w:fldCharType="end"/>
        </w:r>
      </w:hyperlink>
    </w:p>
    <w:p>
      <w:pPr>
        <w:pStyle w:val="TOC2"/>
        <w:tabs>
          <w:tab w:val="right" w:leader="dot" w:pos="8306"/>
        </w:tabs>
      </w:pPr>
      <w:hyperlink w:anchor="_Toc15860" w:history="1">
        <w:r>
          <w:rPr>
            <w:rFonts w:ascii="仿宋" w:eastAsia="仿宋" w:hAnsi="仿宋" w:cs="仿宋" w:hint="eastAsia"/>
            <w:lang w:eastAsia="zh-CN"/>
          </w:rPr>
          <w:t>(三)、节约用地措施</w:t>
        </w:r>
        <w:r>
          <w:tab/>
        </w:r>
        <w:r>
          <w:fldChar w:fldCharType="begin"/>
        </w:r>
        <w:r>
          <w:instrText xml:space="preserve"> PAGEREF _Toc15860 \h </w:instrText>
        </w:r>
        <w:r>
          <w:fldChar w:fldCharType="separate"/>
        </w:r>
        <w:r>
          <w:t>7</w:t>
        </w:r>
        <w:r>
          <w:fldChar w:fldCharType="end"/>
        </w:r>
      </w:hyperlink>
    </w:p>
    <w:p>
      <w:pPr>
        <w:pStyle w:val="TOC2"/>
        <w:tabs>
          <w:tab w:val="right" w:leader="dot" w:pos="8306"/>
        </w:tabs>
      </w:pPr>
      <w:hyperlink w:anchor="_Toc24953" w:history="1">
        <w:r>
          <w:rPr>
            <w:rFonts w:ascii="仿宋" w:eastAsia="仿宋" w:hAnsi="仿宋" w:cs="仿宋" w:hint="eastAsia"/>
            <w:lang w:eastAsia="zh-CN"/>
          </w:rPr>
          <w:t>(四)、总图布置方案</w:t>
        </w:r>
        <w:r>
          <w:tab/>
        </w:r>
        <w:r>
          <w:fldChar w:fldCharType="begin"/>
        </w:r>
        <w:r>
          <w:instrText xml:space="preserve"> PAGEREF _Toc24953 \h </w:instrText>
        </w:r>
        <w:r>
          <w:fldChar w:fldCharType="separate"/>
        </w:r>
        <w:r>
          <w:t>8</w:t>
        </w:r>
        <w:r>
          <w:fldChar w:fldCharType="end"/>
        </w:r>
      </w:hyperlink>
    </w:p>
    <w:p>
      <w:pPr>
        <w:pStyle w:val="TOC2"/>
        <w:tabs>
          <w:tab w:val="right" w:leader="dot" w:pos="8306"/>
        </w:tabs>
      </w:pPr>
      <w:hyperlink w:anchor="_Toc5374" w:history="1">
        <w:r>
          <w:rPr>
            <w:rFonts w:ascii="仿宋" w:eastAsia="仿宋" w:hAnsi="仿宋" w:cs="仿宋" w:hint="eastAsia"/>
            <w:lang w:eastAsia="zh-CN"/>
          </w:rPr>
          <w:t>(五)、选址综合评价</w:t>
        </w:r>
        <w:r>
          <w:tab/>
        </w:r>
        <w:r>
          <w:fldChar w:fldCharType="begin"/>
        </w:r>
        <w:r>
          <w:instrText xml:space="preserve"> PAGEREF _Toc5374 \h </w:instrText>
        </w:r>
        <w:r>
          <w:fldChar w:fldCharType="separate"/>
        </w:r>
        <w:r>
          <w:t>9</w:t>
        </w:r>
        <w:r>
          <w:fldChar w:fldCharType="end"/>
        </w:r>
      </w:hyperlink>
    </w:p>
    <w:p>
      <w:pPr>
        <w:pStyle w:val="TOC1"/>
        <w:tabs>
          <w:tab w:val="right" w:leader="dot" w:pos="8306"/>
        </w:tabs>
      </w:pPr>
      <w:hyperlink w:anchor="_Toc22748" w:history="1">
        <w:r>
          <w:rPr>
            <w:rFonts w:ascii="仿宋" w:eastAsia="仿宋" w:hAnsi="仿宋" w:cs="仿宋" w:hint="eastAsia"/>
            <w:lang w:eastAsia="zh-CN"/>
          </w:rPr>
          <w:t>三、市场分析、调研</w:t>
        </w:r>
        <w:r>
          <w:tab/>
        </w:r>
        <w:r>
          <w:fldChar w:fldCharType="begin"/>
        </w:r>
        <w:r>
          <w:instrText xml:space="preserve"> PAGEREF _Toc22748 \h </w:instrText>
        </w:r>
        <w:r>
          <w:fldChar w:fldCharType="separate"/>
        </w:r>
        <w:r>
          <w:t>10</w:t>
        </w:r>
        <w:r>
          <w:fldChar w:fldCharType="end"/>
        </w:r>
      </w:hyperlink>
    </w:p>
    <w:p>
      <w:pPr>
        <w:pStyle w:val="TOC2"/>
        <w:tabs>
          <w:tab w:val="right" w:leader="dot" w:pos="8306"/>
        </w:tabs>
      </w:pPr>
      <w:hyperlink w:anchor="_Toc2028" w:history="1">
        <w:r>
          <w:rPr>
            <w:rFonts w:ascii="仿宋" w:eastAsia="仿宋" w:hAnsi="仿宋" w:cs="仿宋" w:hint="eastAsia"/>
            <w:lang w:eastAsia="zh-CN"/>
          </w:rPr>
          <w:t>(一)、航空地面试验设备行业分析</w:t>
        </w:r>
        <w:r>
          <w:tab/>
        </w:r>
        <w:r>
          <w:fldChar w:fldCharType="begin"/>
        </w:r>
        <w:r>
          <w:instrText xml:space="preserve"> PAGEREF _Toc2028 \h </w:instrText>
        </w:r>
        <w:r>
          <w:fldChar w:fldCharType="separate"/>
        </w:r>
        <w:r>
          <w:t>10</w:t>
        </w:r>
        <w:r>
          <w:fldChar w:fldCharType="end"/>
        </w:r>
      </w:hyperlink>
    </w:p>
    <w:p>
      <w:pPr>
        <w:pStyle w:val="TOC2"/>
        <w:tabs>
          <w:tab w:val="right" w:leader="dot" w:pos="8306"/>
        </w:tabs>
      </w:pPr>
      <w:hyperlink w:anchor="_Toc2288" w:history="1">
        <w:r>
          <w:rPr>
            <w:rFonts w:ascii="仿宋" w:eastAsia="仿宋" w:hAnsi="仿宋" w:cs="仿宋" w:hint="eastAsia"/>
            <w:lang w:eastAsia="zh-CN"/>
          </w:rPr>
          <w:t>(二)、航空地面试验设备市场分析预测</w:t>
        </w:r>
        <w:r>
          <w:tab/>
        </w:r>
        <w:r>
          <w:fldChar w:fldCharType="begin"/>
        </w:r>
        <w:r>
          <w:instrText xml:space="preserve"> PAGEREF _Toc2288 \h </w:instrText>
        </w:r>
        <w:r>
          <w:fldChar w:fldCharType="separate"/>
        </w:r>
        <w:r>
          <w:t>11</w:t>
        </w:r>
        <w:r>
          <w:fldChar w:fldCharType="end"/>
        </w:r>
      </w:hyperlink>
    </w:p>
    <w:p>
      <w:pPr>
        <w:pStyle w:val="TOC1"/>
        <w:tabs>
          <w:tab w:val="right" w:leader="dot" w:pos="8306"/>
        </w:tabs>
      </w:pPr>
      <w:hyperlink w:anchor="_Toc8379" w:history="1">
        <w:r>
          <w:rPr>
            <w:rFonts w:ascii="仿宋" w:eastAsia="仿宋" w:hAnsi="仿宋" w:cs="仿宋" w:hint="eastAsia"/>
            <w:lang w:eastAsia="zh-CN"/>
          </w:rPr>
          <w:t>四、航空地面试验设备项目文档管理</w:t>
        </w:r>
        <w:r>
          <w:tab/>
        </w:r>
        <w:r>
          <w:fldChar w:fldCharType="begin"/>
        </w:r>
        <w:r>
          <w:instrText xml:space="preserve"> PAGEREF _Toc8379 \h </w:instrText>
        </w:r>
        <w:r>
          <w:fldChar w:fldCharType="separate"/>
        </w:r>
        <w:r>
          <w:t>12</w:t>
        </w:r>
        <w:r>
          <w:fldChar w:fldCharType="end"/>
        </w:r>
      </w:hyperlink>
    </w:p>
    <w:p>
      <w:pPr>
        <w:pStyle w:val="TOC2"/>
        <w:tabs>
          <w:tab w:val="right" w:leader="dot" w:pos="8306"/>
        </w:tabs>
      </w:pPr>
      <w:hyperlink w:anchor="_Toc30851" w:history="1">
        <w:r>
          <w:rPr>
            <w:rFonts w:ascii="仿宋" w:eastAsia="仿宋" w:hAnsi="仿宋" w:cs="仿宋" w:hint="eastAsia"/>
            <w:lang w:eastAsia="zh-CN"/>
          </w:rPr>
          <w:t>(一)、文档编制与审查</w:t>
        </w:r>
        <w:r>
          <w:tab/>
        </w:r>
        <w:r>
          <w:fldChar w:fldCharType="begin"/>
        </w:r>
        <w:r>
          <w:instrText xml:space="preserve"> PAGEREF _Toc30851 \h </w:instrText>
        </w:r>
        <w:r>
          <w:fldChar w:fldCharType="separate"/>
        </w:r>
        <w:r>
          <w:t>12</w:t>
        </w:r>
        <w:r>
          <w:fldChar w:fldCharType="end"/>
        </w:r>
      </w:hyperlink>
    </w:p>
    <w:p>
      <w:pPr>
        <w:pStyle w:val="TOC2"/>
        <w:tabs>
          <w:tab w:val="right" w:leader="dot" w:pos="8306"/>
        </w:tabs>
      </w:pPr>
      <w:hyperlink w:anchor="_Toc1187" w:history="1">
        <w:r>
          <w:rPr>
            <w:rFonts w:ascii="仿宋" w:eastAsia="仿宋" w:hAnsi="仿宋" w:cs="仿宋" w:hint="eastAsia"/>
            <w:lang w:eastAsia="zh-CN"/>
          </w:rPr>
          <w:t>(二)、文档发布与分发</w:t>
        </w:r>
        <w:r>
          <w:tab/>
        </w:r>
        <w:r>
          <w:fldChar w:fldCharType="begin"/>
        </w:r>
        <w:r>
          <w:instrText xml:space="preserve"> PAGEREF _Toc1187 \h </w:instrText>
        </w:r>
        <w:r>
          <w:fldChar w:fldCharType="separate"/>
        </w:r>
        <w:r>
          <w:t>13</w:t>
        </w:r>
        <w:r>
          <w:fldChar w:fldCharType="end"/>
        </w:r>
      </w:hyperlink>
    </w:p>
    <w:p>
      <w:pPr>
        <w:pStyle w:val="TOC2"/>
        <w:tabs>
          <w:tab w:val="right" w:leader="dot" w:pos="8306"/>
        </w:tabs>
      </w:pPr>
      <w:hyperlink w:anchor="_Toc4871" w:history="1">
        <w:r>
          <w:rPr>
            <w:rFonts w:ascii="仿宋" w:eastAsia="仿宋" w:hAnsi="仿宋" w:cs="仿宋" w:hint="eastAsia"/>
            <w:lang w:eastAsia="zh-CN"/>
          </w:rPr>
          <w:t>(三)、文档存档与归档</w:t>
        </w:r>
        <w:r>
          <w:tab/>
        </w:r>
        <w:r>
          <w:fldChar w:fldCharType="begin"/>
        </w:r>
        <w:r>
          <w:instrText xml:space="preserve"> PAGEREF _Toc4871 \h </w:instrText>
        </w:r>
        <w:r>
          <w:fldChar w:fldCharType="separate"/>
        </w:r>
        <w:r>
          <w:t>14</w:t>
        </w:r>
        <w:r>
          <w:fldChar w:fldCharType="end"/>
        </w:r>
      </w:hyperlink>
    </w:p>
    <w:p>
      <w:pPr>
        <w:pStyle w:val="TOC1"/>
        <w:tabs>
          <w:tab w:val="right" w:leader="dot" w:pos="8306"/>
        </w:tabs>
      </w:pPr>
      <w:hyperlink w:anchor="_Toc18433" w:history="1">
        <w:r>
          <w:rPr>
            <w:rFonts w:ascii="仿宋" w:eastAsia="仿宋" w:hAnsi="仿宋" w:cs="仿宋" w:hint="eastAsia"/>
            <w:lang w:eastAsia="zh-CN"/>
          </w:rPr>
          <w:t>五、产品规划分析</w:t>
        </w:r>
        <w:r>
          <w:tab/>
        </w:r>
        <w:r>
          <w:fldChar w:fldCharType="begin"/>
        </w:r>
        <w:r>
          <w:instrText xml:space="preserve"> PAGEREF _Toc18433 \h </w:instrText>
        </w:r>
        <w:r>
          <w:fldChar w:fldCharType="separate"/>
        </w:r>
        <w:r>
          <w:t>15</w:t>
        </w:r>
        <w:r>
          <w:fldChar w:fldCharType="end"/>
        </w:r>
      </w:hyperlink>
    </w:p>
    <w:p>
      <w:pPr>
        <w:pStyle w:val="TOC2"/>
        <w:tabs>
          <w:tab w:val="right" w:leader="dot" w:pos="8306"/>
        </w:tabs>
      </w:pPr>
      <w:hyperlink w:anchor="_Toc24402" w:history="1">
        <w:r>
          <w:rPr>
            <w:rFonts w:ascii="仿宋" w:eastAsia="仿宋" w:hAnsi="仿宋" w:cs="仿宋" w:hint="eastAsia"/>
            <w:lang w:eastAsia="zh-CN"/>
          </w:rPr>
          <w:t>(一)、产品规划</w:t>
        </w:r>
        <w:r>
          <w:tab/>
        </w:r>
        <w:r>
          <w:fldChar w:fldCharType="begin"/>
        </w:r>
        <w:r>
          <w:instrText xml:space="preserve"> PAGEREF _Toc24402 \h </w:instrText>
        </w:r>
        <w:r>
          <w:fldChar w:fldCharType="separate"/>
        </w:r>
        <w:r>
          <w:t>15</w:t>
        </w:r>
        <w:r>
          <w:fldChar w:fldCharType="end"/>
        </w:r>
      </w:hyperlink>
    </w:p>
    <w:p>
      <w:pPr>
        <w:pStyle w:val="TOC2"/>
        <w:tabs>
          <w:tab w:val="right" w:leader="dot" w:pos="8306"/>
        </w:tabs>
      </w:pPr>
      <w:hyperlink w:anchor="_Toc12947" w:history="1">
        <w:r>
          <w:rPr>
            <w:rFonts w:ascii="仿宋" w:eastAsia="仿宋" w:hAnsi="仿宋" w:cs="仿宋" w:hint="eastAsia"/>
            <w:lang w:eastAsia="zh-CN"/>
          </w:rPr>
          <w:t>(二)、建设规模</w:t>
        </w:r>
        <w:r>
          <w:tab/>
        </w:r>
        <w:r>
          <w:fldChar w:fldCharType="begin"/>
        </w:r>
        <w:r>
          <w:instrText xml:space="preserve"> PAGEREF _Toc12947 \h </w:instrText>
        </w:r>
        <w:r>
          <w:fldChar w:fldCharType="separate"/>
        </w:r>
        <w:r>
          <w:t>16</w:t>
        </w:r>
        <w:r>
          <w:fldChar w:fldCharType="end"/>
        </w:r>
      </w:hyperlink>
    </w:p>
    <w:p>
      <w:pPr>
        <w:pStyle w:val="TOC1"/>
        <w:tabs>
          <w:tab w:val="right" w:leader="dot" w:pos="8306"/>
        </w:tabs>
      </w:pPr>
      <w:hyperlink w:anchor="_Toc31072" w:history="1">
        <w:r>
          <w:rPr>
            <w:rFonts w:ascii="仿宋" w:eastAsia="仿宋" w:hAnsi="仿宋" w:cs="仿宋" w:hint="eastAsia"/>
            <w:lang w:eastAsia="zh-CN"/>
          </w:rPr>
          <w:t>六、航空地面试验设备项目概论</w:t>
        </w:r>
        <w:r>
          <w:tab/>
        </w:r>
        <w:r>
          <w:fldChar w:fldCharType="begin"/>
        </w:r>
        <w:r>
          <w:instrText xml:space="preserve"> PAGEREF _Toc31072 \h </w:instrText>
        </w:r>
        <w:r>
          <w:fldChar w:fldCharType="separate"/>
        </w:r>
        <w:r>
          <w:t>17</w:t>
        </w:r>
        <w:r>
          <w:fldChar w:fldCharType="end"/>
        </w:r>
      </w:hyperlink>
    </w:p>
    <w:p>
      <w:pPr>
        <w:pStyle w:val="TOC2"/>
        <w:tabs>
          <w:tab w:val="right" w:leader="dot" w:pos="8306"/>
        </w:tabs>
      </w:pPr>
      <w:hyperlink w:anchor="_Toc32443" w:history="1">
        <w:r>
          <w:rPr>
            <w:rFonts w:ascii="仿宋" w:eastAsia="仿宋" w:hAnsi="仿宋" w:cs="仿宋" w:hint="eastAsia"/>
            <w:lang w:eastAsia="zh-CN"/>
          </w:rPr>
          <w:t>(一)、航空地面试验设备项目概况</w:t>
        </w:r>
        <w:r>
          <w:tab/>
        </w:r>
        <w:r>
          <w:fldChar w:fldCharType="begin"/>
        </w:r>
        <w:r>
          <w:instrText xml:space="preserve"> PAGEREF _Toc32443 \h </w:instrText>
        </w:r>
        <w:r>
          <w:fldChar w:fldCharType="separate"/>
        </w:r>
        <w:r>
          <w:t>17</w:t>
        </w:r>
        <w:r>
          <w:fldChar w:fldCharType="end"/>
        </w:r>
      </w:hyperlink>
    </w:p>
    <w:p>
      <w:pPr>
        <w:pStyle w:val="TOC2"/>
        <w:tabs>
          <w:tab w:val="right" w:leader="dot" w:pos="8306"/>
        </w:tabs>
      </w:pPr>
      <w:hyperlink w:anchor="_Toc20250" w:history="1">
        <w:r>
          <w:rPr>
            <w:rFonts w:ascii="仿宋" w:eastAsia="仿宋" w:hAnsi="仿宋" w:cs="仿宋" w:hint="eastAsia"/>
            <w:lang w:eastAsia="zh-CN"/>
          </w:rPr>
          <w:t>(二)、航空地面试验设备项目目标</w:t>
        </w:r>
        <w:r>
          <w:tab/>
        </w:r>
        <w:r>
          <w:fldChar w:fldCharType="begin"/>
        </w:r>
        <w:r>
          <w:instrText xml:space="preserve"> PAGEREF _Toc20250 \h </w:instrText>
        </w:r>
        <w:r>
          <w:fldChar w:fldCharType="separate"/>
        </w:r>
        <w:r>
          <w:t>20</w:t>
        </w:r>
        <w:r>
          <w:fldChar w:fldCharType="end"/>
        </w:r>
      </w:hyperlink>
    </w:p>
    <w:p>
      <w:pPr>
        <w:pStyle w:val="TOC2"/>
        <w:tabs>
          <w:tab w:val="right" w:leader="dot" w:pos="8306"/>
        </w:tabs>
      </w:pPr>
      <w:hyperlink w:anchor="_Toc13208" w:history="1">
        <w:r>
          <w:rPr>
            <w:rFonts w:ascii="仿宋" w:eastAsia="仿宋" w:hAnsi="仿宋" w:cs="仿宋" w:hint="eastAsia"/>
            <w:lang w:eastAsia="zh-CN"/>
          </w:rPr>
          <w:t>(三)、航空地面试验设备项目提出的理由</w:t>
        </w:r>
        <w:r>
          <w:tab/>
        </w:r>
        <w:r>
          <w:fldChar w:fldCharType="begin"/>
        </w:r>
        <w:r>
          <w:instrText xml:space="preserve"> PAGEREF _Toc13208 \h </w:instrText>
        </w:r>
        <w:r>
          <w:fldChar w:fldCharType="separate"/>
        </w:r>
        <w:r>
          <w:t>21</w:t>
        </w:r>
        <w:r>
          <w:fldChar w:fldCharType="end"/>
        </w:r>
      </w:hyperlink>
    </w:p>
    <w:p>
      <w:pPr>
        <w:pStyle w:val="TOC2"/>
        <w:tabs>
          <w:tab w:val="right" w:leader="dot" w:pos="8306"/>
        </w:tabs>
      </w:pPr>
      <w:hyperlink w:anchor="_Toc24696" w:history="1">
        <w:r>
          <w:rPr>
            <w:rFonts w:ascii="仿宋" w:eastAsia="仿宋" w:hAnsi="仿宋" w:cs="仿宋" w:hint="eastAsia"/>
            <w:lang w:eastAsia="zh-CN"/>
          </w:rPr>
          <w:t>(四)、航空地面试验设备项目意义</w:t>
        </w:r>
        <w:r>
          <w:tab/>
        </w:r>
        <w:r>
          <w:fldChar w:fldCharType="begin"/>
        </w:r>
        <w:r>
          <w:instrText xml:space="preserve"> PAGEREF _Toc24696 \h </w:instrText>
        </w:r>
        <w:r>
          <w:fldChar w:fldCharType="separate"/>
        </w:r>
        <w:r>
          <w:t>22</w:t>
        </w:r>
        <w:r>
          <w:fldChar w:fldCharType="end"/>
        </w:r>
      </w:hyperlink>
    </w:p>
    <w:p>
      <w:pPr>
        <w:pStyle w:val="TOC2"/>
        <w:tabs>
          <w:tab w:val="right" w:leader="dot" w:pos="8306"/>
        </w:tabs>
      </w:pPr>
      <w:hyperlink w:anchor="_Toc31038" w:history="1">
        <w:r>
          <w:rPr>
            <w:rFonts w:ascii="仿宋" w:eastAsia="仿宋" w:hAnsi="仿宋" w:cs="仿宋" w:hint="eastAsia"/>
            <w:lang w:eastAsia="zh-CN"/>
          </w:rPr>
          <w:t>(五)、航空地面试验设备项目背景</w:t>
        </w:r>
        <w:r>
          <w:tab/>
        </w:r>
        <w:r>
          <w:fldChar w:fldCharType="begin"/>
        </w:r>
        <w:r>
          <w:instrText xml:space="preserve"> PAGEREF _Toc31038 \h </w:instrText>
        </w:r>
        <w:r>
          <w:fldChar w:fldCharType="separate"/>
        </w:r>
        <w:r>
          <w:t>23</w:t>
        </w:r>
        <w:r>
          <w:fldChar w:fldCharType="end"/>
        </w:r>
      </w:hyperlink>
    </w:p>
    <w:p>
      <w:pPr>
        <w:pStyle w:val="TOC1"/>
        <w:tabs>
          <w:tab w:val="right" w:leader="dot" w:pos="8306"/>
        </w:tabs>
      </w:pPr>
      <w:hyperlink w:anchor="_Toc1388" w:history="1">
        <w:r>
          <w:rPr>
            <w:rFonts w:ascii="仿宋" w:eastAsia="仿宋" w:hAnsi="仿宋" w:cs="仿宋" w:hint="eastAsia"/>
            <w:lang w:eastAsia="zh-CN"/>
          </w:rPr>
          <w:t>七、航空地面试验设备项目计划安排</w:t>
        </w:r>
        <w:r>
          <w:tab/>
        </w:r>
        <w:r>
          <w:fldChar w:fldCharType="begin"/>
        </w:r>
        <w:r>
          <w:instrText xml:space="preserve"> PAGEREF _Toc1388 \h </w:instrText>
        </w:r>
        <w:r>
          <w:fldChar w:fldCharType="separate"/>
        </w:r>
        <w:r>
          <w:t>24</w:t>
        </w:r>
        <w:r>
          <w:fldChar w:fldCharType="end"/>
        </w:r>
      </w:hyperlink>
    </w:p>
    <w:p>
      <w:pPr>
        <w:pStyle w:val="TOC2"/>
        <w:tabs>
          <w:tab w:val="right" w:leader="dot" w:pos="8306"/>
        </w:tabs>
      </w:pPr>
      <w:hyperlink w:anchor="_Toc32594" w:history="1">
        <w:r>
          <w:rPr>
            <w:rFonts w:ascii="仿宋" w:eastAsia="仿宋" w:hAnsi="仿宋" w:cs="仿宋" w:hint="eastAsia"/>
            <w:lang w:eastAsia="zh-CN"/>
          </w:rPr>
          <w:t>(一)、建设周期</w:t>
        </w:r>
        <w:r>
          <w:tab/>
        </w:r>
        <w:r>
          <w:fldChar w:fldCharType="begin"/>
        </w:r>
        <w:r>
          <w:instrText xml:space="preserve"> PAGEREF _Toc32594 \h </w:instrText>
        </w:r>
        <w:r>
          <w:fldChar w:fldCharType="separate"/>
        </w:r>
        <w:r>
          <w:t>24</w:t>
        </w:r>
        <w:r>
          <w:fldChar w:fldCharType="end"/>
        </w:r>
      </w:hyperlink>
    </w:p>
    <w:p>
      <w:pPr>
        <w:pStyle w:val="TOC2"/>
        <w:tabs>
          <w:tab w:val="right" w:leader="dot" w:pos="8306"/>
        </w:tabs>
      </w:pPr>
      <w:hyperlink w:anchor="_Toc4223" w:history="1">
        <w:r>
          <w:rPr>
            <w:rFonts w:ascii="仿宋" w:eastAsia="仿宋" w:hAnsi="仿宋" w:cs="仿宋" w:hint="eastAsia"/>
            <w:lang w:eastAsia="zh-CN"/>
          </w:rPr>
          <w:t>(二)、建设进度</w:t>
        </w:r>
        <w:r>
          <w:tab/>
        </w:r>
        <w:r>
          <w:fldChar w:fldCharType="begin"/>
        </w:r>
        <w:r>
          <w:instrText xml:space="preserve"> PAGEREF _Toc4223 \h </w:instrText>
        </w:r>
        <w:r>
          <w:fldChar w:fldCharType="separate"/>
        </w:r>
        <w:r>
          <w:t>25</w:t>
        </w:r>
        <w:r>
          <w:fldChar w:fldCharType="end"/>
        </w:r>
      </w:hyperlink>
    </w:p>
    <w:p>
      <w:pPr>
        <w:pStyle w:val="TOC2"/>
        <w:tabs>
          <w:tab w:val="right" w:leader="dot" w:pos="8306"/>
        </w:tabs>
      </w:pPr>
      <w:hyperlink w:anchor="_Toc4559" w:history="1">
        <w:r>
          <w:rPr>
            <w:rFonts w:ascii="仿宋" w:eastAsia="仿宋" w:hAnsi="仿宋" w:cs="仿宋" w:hint="eastAsia"/>
            <w:lang w:eastAsia="zh-CN"/>
          </w:rPr>
          <w:t>(三)、进度安排注意事项</w:t>
        </w:r>
        <w:r>
          <w:tab/>
        </w:r>
        <w:r>
          <w:fldChar w:fldCharType="begin"/>
        </w:r>
        <w:r>
          <w:instrText xml:space="preserve"> PAGEREF _Toc4559 \h </w:instrText>
        </w:r>
        <w:r>
          <w:fldChar w:fldCharType="separate"/>
        </w:r>
        <w:r>
          <w:t>26</w:t>
        </w:r>
        <w:r>
          <w:fldChar w:fldCharType="end"/>
        </w:r>
      </w:hyperlink>
    </w:p>
    <w:p>
      <w:pPr>
        <w:pStyle w:val="TOC2"/>
        <w:tabs>
          <w:tab w:val="right" w:leader="dot" w:pos="8306"/>
        </w:tabs>
      </w:pPr>
      <w:hyperlink w:anchor="_Toc6921" w:history="1">
        <w:r>
          <w:rPr>
            <w:rFonts w:ascii="仿宋" w:eastAsia="仿宋" w:hAnsi="仿宋" w:cs="仿宋" w:hint="eastAsia"/>
            <w:lang w:eastAsia="zh-CN"/>
          </w:rPr>
          <w:t>(四)、人力资源配置</w:t>
        </w:r>
        <w:r>
          <w:tab/>
        </w:r>
        <w:r>
          <w:fldChar w:fldCharType="begin"/>
        </w:r>
        <w:r>
          <w:instrText xml:space="preserve"> PAGEREF _Toc6921 \h </w:instrText>
        </w:r>
        <w:r>
          <w:fldChar w:fldCharType="separate"/>
        </w:r>
        <w:r>
          <w:t>28</w:t>
        </w:r>
        <w:r>
          <w:fldChar w:fldCharType="end"/>
        </w:r>
      </w:hyperlink>
    </w:p>
    <w:p>
      <w:pPr>
        <w:pStyle w:val="TOC1"/>
        <w:tabs>
          <w:tab w:val="right" w:leader="dot" w:pos="8306"/>
        </w:tabs>
      </w:pPr>
      <w:hyperlink w:anchor="_Toc5322" w:history="1">
        <w:r>
          <w:rPr>
            <w:rFonts w:ascii="仿宋" w:eastAsia="仿宋" w:hAnsi="仿宋" w:cs="仿宋" w:hint="eastAsia"/>
            <w:lang w:eastAsia="zh-CN"/>
          </w:rPr>
          <w:t>八、航空地面试验设备项目人力资源培养与发展</w:t>
        </w:r>
        <w:r>
          <w:tab/>
        </w:r>
        <w:r>
          <w:fldChar w:fldCharType="begin"/>
        </w:r>
        <w:r>
          <w:instrText xml:space="preserve"> PAGEREF _Toc5322 \h </w:instrText>
        </w:r>
        <w:r>
          <w:fldChar w:fldCharType="separate"/>
        </w:r>
        <w:r>
          <w:t>29</w:t>
        </w:r>
        <w:r>
          <w:fldChar w:fldCharType="end"/>
        </w:r>
      </w:hyperlink>
    </w:p>
    <w:p>
      <w:pPr>
        <w:pStyle w:val="TOC2"/>
        <w:tabs>
          <w:tab w:val="right" w:leader="dot" w:pos="8306"/>
        </w:tabs>
      </w:pPr>
      <w:hyperlink w:anchor="_Toc28775" w:history="1">
        <w:r>
          <w:rPr>
            <w:rFonts w:ascii="仿宋" w:eastAsia="仿宋" w:hAnsi="仿宋" w:cs="仿宋" w:hint="eastAsia"/>
            <w:lang w:eastAsia="zh-CN"/>
          </w:rPr>
          <w:t>(一)、人才需求与规划</w:t>
        </w:r>
        <w:r>
          <w:tab/>
        </w:r>
        <w:r>
          <w:fldChar w:fldCharType="begin"/>
        </w:r>
        <w:r>
          <w:instrText xml:space="preserve"> PAGEREF _Toc28775 \h </w:instrText>
        </w:r>
        <w:r>
          <w:fldChar w:fldCharType="separate"/>
        </w:r>
        <w:r>
          <w:t>29</w:t>
        </w:r>
        <w:r>
          <w:fldChar w:fldCharType="end"/>
        </w:r>
      </w:hyperlink>
    </w:p>
    <w:p>
      <w:pPr>
        <w:pStyle w:val="TOC2"/>
        <w:tabs>
          <w:tab w:val="right" w:leader="dot" w:pos="8306"/>
        </w:tabs>
      </w:pPr>
      <w:hyperlink w:anchor="_Toc10085" w:history="1">
        <w:r>
          <w:rPr>
            <w:rFonts w:ascii="仿宋" w:eastAsia="仿宋" w:hAnsi="仿宋" w:cs="仿宋" w:hint="eastAsia"/>
            <w:lang w:eastAsia="zh-CN"/>
          </w:rPr>
          <w:t>(二)、培训与发展计划</w:t>
        </w:r>
        <w:r>
          <w:tab/>
        </w:r>
        <w:r>
          <w:fldChar w:fldCharType="begin"/>
        </w:r>
        <w:r>
          <w:instrText xml:space="preserve"> PAGEREF _Toc10085 \h </w:instrText>
        </w:r>
        <w:r>
          <w:fldChar w:fldCharType="separate"/>
        </w:r>
        <w:r>
          <w:t>29</w:t>
        </w:r>
        <w:r>
          <w:fldChar w:fldCharType="end"/>
        </w:r>
      </w:hyperlink>
    </w:p>
    <w:p>
      <w:pPr>
        <w:pStyle w:val="TOC1"/>
        <w:tabs>
          <w:tab w:val="right" w:leader="dot" w:pos="8306"/>
        </w:tabs>
      </w:pPr>
      <w:hyperlink w:anchor="_Toc30618" w:history="1">
        <w:r>
          <w:rPr>
            <w:rFonts w:ascii="仿宋" w:eastAsia="仿宋" w:hAnsi="仿宋" w:cs="仿宋" w:hint="eastAsia"/>
            <w:lang w:eastAsia="zh-CN"/>
          </w:rPr>
          <w:t>九、航空地面试验设备项目环境影响分析</w:t>
        </w:r>
        <w:r>
          <w:tab/>
        </w:r>
        <w:r>
          <w:fldChar w:fldCharType="begin"/>
        </w:r>
        <w:r>
          <w:instrText xml:space="preserve"> PAGEREF _Toc30618 \h </w:instrText>
        </w:r>
        <w:r>
          <w:fldChar w:fldCharType="separate"/>
        </w:r>
        <w:r>
          <w:t>30</w:t>
        </w:r>
        <w:r>
          <w:fldChar w:fldCharType="end"/>
        </w:r>
      </w:hyperlink>
    </w:p>
    <w:p>
      <w:pPr>
        <w:pStyle w:val="TOC2"/>
        <w:tabs>
          <w:tab w:val="right" w:leader="dot" w:pos="8306"/>
        </w:tabs>
      </w:pPr>
      <w:hyperlink w:anchor="_Toc28504" w:history="1">
        <w:r>
          <w:rPr>
            <w:rFonts w:ascii="仿宋" w:eastAsia="仿宋" w:hAnsi="仿宋" w:cs="仿宋" w:hint="eastAsia"/>
            <w:lang w:eastAsia="zh-CN"/>
          </w:rPr>
          <w:t>(一)、建设区域环境质量现状</w:t>
        </w:r>
        <w:r>
          <w:tab/>
        </w:r>
        <w:r>
          <w:fldChar w:fldCharType="begin"/>
        </w:r>
        <w:r>
          <w:instrText xml:space="preserve"> PAGEREF _Toc28504 \h </w:instrText>
        </w:r>
        <w:r>
          <w:fldChar w:fldCharType="separate"/>
        </w:r>
        <w:r>
          <w:t>30</w:t>
        </w:r>
        <w:r>
          <w:fldChar w:fldCharType="end"/>
        </w:r>
      </w:hyperlink>
    </w:p>
    <w:p>
      <w:pPr>
        <w:pStyle w:val="TOC2"/>
        <w:tabs>
          <w:tab w:val="right" w:leader="dot" w:pos="8306"/>
        </w:tabs>
      </w:pPr>
      <w:hyperlink w:anchor="_Toc14139" w:history="1">
        <w:r>
          <w:rPr>
            <w:rFonts w:ascii="仿宋" w:eastAsia="仿宋" w:hAnsi="仿宋" w:cs="仿宋" w:hint="eastAsia"/>
            <w:lang w:eastAsia="zh-CN"/>
          </w:rPr>
          <w:t>(二)、建设期环境保护</w:t>
        </w:r>
        <w:r>
          <w:tab/>
        </w:r>
        <w:r>
          <w:fldChar w:fldCharType="begin"/>
        </w:r>
        <w:r>
          <w:instrText xml:space="preserve"> PAGEREF _Toc14139 \h </w:instrText>
        </w:r>
        <w:r>
          <w:fldChar w:fldCharType="separate"/>
        </w:r>
        <w:r>
          <w:t>31</w:t>
        </w:r>
        <w:r>
          <w:fldChar w:fldCharType="end"/>
        </w:r>
      </w:hyperlink>
    </w:p>
    <w:p>
      <w:pPr>
        <w:pStyle w:val="TOC2"/>
        <w:tabs>
          <w:tab w:val="right" w:leader="dot" w:pos="8306"/>
        </w:tabs>
      </w:pPr>
      <w:hyperlink w:anchor="_Toc22961" w:history="1">
        <w:r>
          <w:rPr>
            <w:rFonts w:ascii="仿宋" w:eastAsia="仿宋" w:hAnsi="仿宋" w:cs="仿宋" w:hint="eastAsia"/>
            <w:lang w:eastAsia="zh-CN"/>
          </w:rPr>
          <w:t>(三)、运营期环境保护</w:t>
        </w:r>
        <w:r>
          <w:tab/>
        </w:r>
        <w:r>
          <w:fldChar w:fldCharType="begin"/>
        </w:r>
        <w:r>
          <w:instrText xml:space="preserve"> PAGEREF _Toc22961 \h </w:instrText>
        </w:r>
        <w:r>
          <w:fldChar w:fldCharType="separate"/>
        </w:r>
        <w:r>
          <w:t>33</w:t>
        </w:r>
        <w:r>
          <w:fldChar w:fldCharType="end"/>
        </w:r>
      </w:hyperlink>
    </w:p>
    <w:p>
      <w:pPr>
        <w:pStyle w:val="TOC2"/>
        <w:tabs>
          <w:tab w:val="right" w:leader="dot" w:pos="8306"/>
        </w:tabs>
      </w:pPr>
      <w:hyperlink w:anchor="_Toc11682" w:history="1">
        <w:r>
          <w:rPr>
            <w:rFonts w:ascii="仿宋" w:eastAsia="仿宋" w:hAnsi="仿宋" w:cs="仿宋" w:hint="eastAsia"/>
            <w:lang w:eastAsia="zh-CN"/>
          </w:rPr>
          <w:t>(四)、航空地面试验设备项目建设对区域经济的影响</w:t>
        </w:r>
        <w:r>
          <w:tab/>
        </w:r>
        <w:r>
          <w:fldChar w:fldCharType="begin"/>
        </w:r>
        <w:r>
          <w:instrText xml:space="preserve"> PAGEREF _Toc11682 \h </w:instrText>
        </w:r>
        <w:r>
          <w:fldChar w:fldCharType="separate"/>
        </w:r>
        <w:r>
          <w:t>34</w:t>
        </w:r>
        <w:r>
          <w:fldChar w:fldCharType="end"/>
        </w:r>
      </w:hyperlink>
    </w:p>
    <w:p>
      <w:pPr>
        <w:pStyle w:val="TOC2"/>
        <w:tabs>
          <w:tab w:val="right" w:leader="dot" w:pos="8306"/>
        </w:tabs>
      </w:pPr>
      <w:hyperlink w:anchor="_Toc17092" w:history="1">
        <w:r>
          <w:rPr>
            <w:rFonts w:ascii="仿宋" w:eastAsia="仿宋" w:hAnsi="仿宋" w:cs="仿宋" w:hint="eastAsia"/>
            <w:lang w:eastAsia="zh-CN"/>
          </w:rPr>
          <w:t>(五)、废弃物处理</w:t>
        </w:r>
        <w:r>
          <w:tab/>
        </w:r>
        <w:r>
          <w:fldChar w:fldCharType="begin"/>
        </w:r>
        <w:r>
          <w:instrText xml:space="preserve"> PAGEREF _Toc17092 \h </w:instrText>
        </w:r>
        <w:r>
          <w:fldChar w:fldCharType="separate"/>
        </w:r>
        <w:r>
          <w:t>36</w:t>
        </w:r>
        <w:r>
          <w:fldChar w:fldCharType="end"/>
        </w:r>
      </w:hyperlink>
    </w:p>
    <w:p>
      <w:pPr>
        <w:pStyle w:val="TOC2"/>
        <w:tabs>
          <w:tab w:val="right" w:leader="dot" w:pos="8306"/>
        </w:tabs>
      </w:pPr>
      <w:hyperlink w:anchor="_Toc18354" w:history="1">
        <w:r>
          <w:rPr>
            <w:rFonts w:ascii="仿宋" w:eastAsia="仿宋" w:hAnsi="仿宋" w:cs="仿宋" w:hint="eastAsia"/>
            <w:lang w:eastAsia="zh-CN"/>
          </w:rPr>
          <w:t>(六)、特殊环境影响分析</w:t>
        </w:r>
        <w:r>
          <w:tab/>
        </w:r>
        <w:r>
          <w:fldChar w:fldCharType="begin"/>
        </w:r>
        <w:r>
          <w:instrText xml:space="preserve"> PAGEREF _Toc18354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12" w:history="1">
        <w:r>
          <w:rPr>
            <w:rFonts w:ascii="仿宋" w:eastAsia="仿宋" w:hAnsi="仿宋" w:cs="仿宋" w:hint="eastAsia"/>
            <w:lang w:eastAsia="zh-CN"/>
          </w:rPr>
          <w:t>(七)、清洁生产</w:t>
        </w:r>
        <w:r>
          <w:tab/>
        </w:r>
        <w:r>
          <w:fldChar w:fldCharType="begin"/>
        </w:r>
        <w:r>
          <w:instrText xml:space="preserve"> PAGEREF _Toc18012 \h </w:instrText>
        </w:r>
        <w:r>
          <w:fldChar w:fldCharType="separate"/>
        </w:r>
        <w:r>
          <w:t>38</w:t>
        </w:r>
        <w:r>
          <w:fldChar w:fldCharType="end"/>
        </w:r>
      </w:hyperlink>
    </w:p>
    <w:p>
      <w:pPr>
        <w:pStyle w:val="TOC2"/>
        <w:tabs>
          <w:tab w:val="right" w:leader="dot" w:pos="8306"/>
        </w:tabs>
      </w:pPr>
      <w:hyperlink w:anchor="_Toc21168" w:history="1">
        <w:r>
          <w:rPr>
            <w:rFonts w:ascii="仿宋" w:eastAsia="仿宋" w:hAnsi="仿宋" w:cs="仿宋" w:hint="eastAsia"/>
            <w:lang w:eastAsia="zh-CN"/>
          </w:rPr>
          <w:t>(八)、环境保护综合评价</w:t>
        </w:r>
        <w:r>
          <w:tab/>
        </w:r>
        <w:r>
          <w:fldChar w:fldCharType="begin"/>
        </w:r>
        <w:r>
          <w:instrText xml:space="preserve"> PAGEREF _Toc21168 \h </w:instrText>
        </w:r>
        <w:r>
          <w:fldChar w:fldCharType="separate"/>
        </w:r>
        <w:r>
          <w:t>40</w:t>
        </w:r>
        <w:r>
          <w:fldChar w:fldCharType="end"/>
        </w:r>
      </w:hyperlink>
    </w:p>
    <w:p>
      <w:pPr>
        <w:pStyle w:val="TOC1"/>
        <w:tabs>
          <w:tab w:val="right" w:leader="dot" w:pos="8306"/>
        </w:tabs>
      </w:pPr>
      <w:hyperlink w:anchor="_Toc17067" w:history="1">
        <w:r>
          <w:rPr>
            <w:rFonts w:ascii="仿宋" w:eastAsia="仿宋" w:hAnsi="仿宋" w:cs="仿宋" w:hint="eastAsia"/>
            <w:lang w:eastAsia="zh-CN"/>
          </w:rPr>
          <w:t>十、航空地面试验设备项目社会影响</w:t>
        </w:r>
        <w:r>
          <w:tab/>
        </w:r>
        <w:r>
          <w:fldChar w:fldCharType="begin"/>
        </w:r>
        <w:r>
          <w:instrText xml:space="preserve"> PAGEREF _Toc17067 \h </w:instrText>
        </w:r>
        <w:r>
          <w:fldChar w:fldCharType="separate"/>
        </w:r>
        <w:r>
          <w:t>41</w:t>
        </w:r>
        <w:r>
          <w:fldChar w:fldCharType="end"/>
        </w:r>
      </w:hyperlink>
    </w:p>
    <w:p>
      <w:pPr>
        <w:pStyle w:val="TOC2"/>
        <w:tabs>
          <w:tab w:val="right" w:leader="dot" w:pos="8306"/>
        </w:tabs>
      </w:pPr>
      <w:hyperlink w:anchor="_Toc27140" w:history="1">
        <w:r>
          <w:rPr>
            <w:rFonts w:ascii="仿宋" w:eastAsia="仿宋" w:hAnsi="仿宋" w:cs="仿宋" w:hint="eastAsia"/>
            <w:lang w:eastAsia="zh-CN"/>
          </w:rPr>
          <w:t>(一)、社会责任与义务</w:t>
        </w:r>
        <w:r>
          <w:tab/>
        </w:r>
        <w:r>
          <w:fldChar w:fldCharType="begin"/>
        </w:r>
        <w:r>
          <w:instrText xml:space="preserve"> PAGEREF _Toc27140 \h </w:instrText>
        </w:r>
        <w:r>
          <w:fldChar w:fldCharType="separate"/>
        </w:r>
        <w:r>
          <w:t>41</w:t>
        </w:r>
        <w:r>
          <w:fldChar w:fldCharType="end"/>
        </w:r>
      </w:hyperlink>
    </w:p>
    <w:p>
      <w:pPr>
        <w:pStyle w:val="TOC2"/>
        <w:tabs>
          <w:tab w:val="right" w:leader="dot" w:pos="8306"/>
        </w:tabs>
      </w:pPr>
      <w:hyperlink w:anchor="_Toc11152" w:history="1">
        <w:r>
          <w:rPr>
            <w:rFonts w:ascii="仿宋" w:eastAsia="仿宋" w:hAnsi="仿宋" w:cs="仿宋" w:hint="eastAsia"/>
            <w:lang w:eastAsia="zh-CN"/>
          </w:rPr>
          <w:t>(二)、社会参与与沟通</w:t>
        </w:r>
        <w:r>
          <w:tab/>
        </w:r>
        <w:r>
          <w:fldChar w:fldCharType="begin"/>
        </w:r>
        <w:r>
          <w:instrText xml:space="preserve"> PAGEREF _Toc11152 \h </w:instrText>
        </w:r>
        <w:r>
          <w:fldChar w:fldCharType="separate"/>
        </w:r>
        <w:r>
          <w:t>42</w:t>
        </w:r>
        <w:r>
          <w:fldChar w:fldCharType="end"/>
        </w:r>
      </w:hyperlink>
    </w:p>
    <w:p>
      <w:pPr>
        <w:pStyle w:val="TOC1"/>
        <w:tabs>
          <w:tab w:val="right" w:leader="dot" w:pos="8306"/>
        </w:tabs>
      </w:pPr>
      <w:hyperlink w:anchor="_Toc10201" w:history="1">
        <w:r>
          <w:rPr>
            <w:rFonts w:ascii="仿宋" w:eastAsia="仿宋" w:hAnsi="仿宋" w:cs="仿宋" w:hint="eastAsia"/>
            <w:lang w:eastAsia="zh-CN"/>
          </w:rPr>
          <w:t>十一、航空地面试验设备项目创新与研发</w:t>
        </w:r>
        <w:r>
          <w:tab/>
        </w:r>
        <w:r>
          <w:fldChar w:fldCharType="begin"/>
        </w:r>
        <w:r>
          <w:instrText xml:space="preserve"> PAGEREF _Toc10201 \h </w:instrText>
        </w:r>
        <w:r>
          <w:fldChar w:fldCharType="separate"/>
        </w:r>
        <w:r>
          <w:t>43</w:t>
        </w:r>
        <w:r>
          <w:fldChar w:fldCharType="end"/>
        </w:r>
      </w:hyperlink>
    </w:p>
    <w:p>
      <w:pPr>
        <w:pStyle w:val="TOC2"/>
        <w:tabs>
          <w:tab w:val="right" w:leader="dot" w:pos="8306"/>
        </w:tabs>
      </w:pPr>
      <w:hyperlink w:anchor="_Toc31012" w:history="1">
        <w:r>
          <w:rPr>
            <w:rFonts w:ascii="仿宋" w:eastAsia="仿宋" w:hAnsi="仿宋" w:cs="仿宋" w:hint="eastAsia"/>
            <w:lang w:eastAsia="zh-CN"/>
          </w:rPr>
          <w:t>(一)、创新策略与方向</w:t>
        </w:r>
        <w:r>
          <w:tab/>
        </w:r>
        <w:r>
          <w:fldChar w:fldCharType="begin"/>
        </w:r>
        <w:r>
          <w:instrText xml:space="preserve"> PAGEREF _Toc31012 \h </w:instrText>
        </w:r>
        <w:r>
          <w:fldChar w:fldCharType="separate"/>
        </w:r>
        <w:r>
          <w:t>43</w:t>
        </w:r>
        <w:r>
          <w:fldChar w:fldCharType="end"/>
        </w:r>
      </w:hyperlink>
    </w:p>
    <w:p>
      <w:pPr>
        <w:pStyle w:val="TOC2"/>
        <w:tabs>
          <w:tab w:val="right" w:leader="dot" w:pos="8306"/>
        </w:tabs>
      </w:pPr>
      <w:hyperlink w:anchor="_Toc22524" w:history="1">
        <w:r>
          <w:rPr>
            <w:rFonts w:ascii="仿宋" w:eastAsia="仿宋" w:hAnsi="仿宋" w:cs="仿宋" w:hint="eastAsia"/>
            <w:lang w:eastAsia="zh-CN"/>
          </w:rPr>
          <w:t>(二)、研发规划与投入</w:t>
        </w:r>
        <w:r>
          <w:tab/>
        </w:r>
        <w:r>
          <w:fldChar w:fldCharType="begin"/>
        </w:r>
        <w:r>
          <w:instrText xml:space="preserve"> PAGEREF _Toc22524 \h </w:instrText>
        </w:r>
        <w:r>
          <w:fldChar w:fldCharType="separate"/>
        </w:r>
        <w:r>
          <w:t>44</w:t>
        </w:r>
        <w:r>
          <w:fldChar w:fldCharType="end"/>
        </w:r>
      </w:hyperlink>
    </w:p>
    <w:p>
      <w:pPr>
        <w:pStyle w:val="TOC1"/>
        <w:tabs>
          <w:tab w:val="right" w:leader="dot" w:pos="8306"/>
        </w:tabs>
      </w:pPr>
      <w:hyperlink w:anchor="_Toc5049" w:history="1">
        <w:r>
          <w:rPr>
            <w:rFonts w:ascii="仿宋" w:eastAsia="仿宋" w:hAnsi="仿宋" w:cs="仿宋" w:hint="eastAsia"/>
            <w:lang w:eastAsia="zh-CN"/>
          </w:rPr>
          <w:t>十二、生产安全保护</w:t>
        </w:r>
        <w:r>
          <w:tab/>
        </w:r>
        <w:r>
          <w:fldChar w:fldCharType="begin"/>
        </w:r>
        <w:r>
          <w:instrText xml:space="preserve"> PAGEREF _Toc5049 \h </w:instrText>
        </w:r>
        <w:r>
          <w:fldChar w:fldCharType="separate"/>
        </w:r>
        <w:r>
          <w:t>46</w:t>
        </w:r>
        <w:r>
          <w:fldChar w:fldCharType="end"/>
        </w:r>
      </w:hyperlink>
    </w:p>
    <w:p>
      <w:pPr>
        <w:pStyle w:val="TOC2"/>
        <w:tabs>
          <w:tab w:val="right" w:leader="dot" w:pos="8306"/>
        </w:tabs>
      </w:pPr>
      <w:hyperlink w:anchor="_Toc9829" w:history="1">
        <w:r>
          <w:rPr>
            <w:rFonts w:ascii="仿宋" w:eastAsia="仿宋" w:hAnsi="仿宋" w:cs="仿宋" w:hint="eastAsia"/>
            <w:lang w:eastAsia="zh-CN"/>
          </w:rPr>
          <w:t>(一)、消防安全</w:t>
        </w:r>
        <w:r>
          <w:tab/>
        </w:r>
        <w:r>
          <w:fldChar w:fldCharType="begin"/>
        </w:r>
        <w:r>
          <w:instrText xml:space="preserve"> PAGEREF _Toc9829 \h </w:instrText>
        </w:r>
        <w:r>
          <w:fldChar w:fldCharType="separate"/>
        </w:r>
        <w:r>
          <w:t>46</w:t>
        </w:r>
        <w:r>
          <w:fldChar w:fldCharType="end"/>
        </w:r>
      </w:hyperlink>
    </w:p>
    <w:p>
      <w:pPr>
        <w:pStyle w:val="TOC2"/>
        <w:tabs>
          <w:tab w:val="right" w:leader="dot" w:pos="8306"/>
        </w:tabs>
      </w:pPr>
      <w:hyperlink w:anchor="_Toc28836" w:history="1">
        <w:r>
          <w:rPr>
            <w:rFonts w:ascii="仿宋" w:eastAsia="仿宋" w:hAnsi="仿宋" w:cs="仿宋" w:hint="eastAsia"/>
            <w:lang w:eastAsia="zh-CN"/>
          </w:rPr>
          <w:t>(二)、防火防爆总图布置措施</w:t>
        </w:r>
        <w:r>
          <w:tab/>
        </w:r>
        <w:r>
          <w:fldChar w:fldCharType="begin"/>
        </w:r>
        <w:r>
          <w:instrText xml:space="preserve"> PAGEREF _Toc28836 \h </w:instrText>
        </w:r>
        <w:r>
          <w:fldChar w:fldCharType="separate"/>
        </w:r>
        <w:r>
          <w:t>47</w:t>
        </w:r>
        <w:r>
          <w:fldChar w:fldCharType="end"/>
        </w:r>
      </w:hyperlink>
    </w:p>
    <w:p>
      <w:pPr>
        <w:pStyle w:val="TOC2"/>
        <w:tabs>
          <w:tab w:val="right" w:leader="dot" w:pos="8306"/>
        </w:tabs>
      </w:pPr>
      <w:hyperlink w:anchor="_Toc20302" w:history="1">
        <w:r>
          <w:rPr>
            <w:rFonts w:ascii="仿宋" w:eastAsia="仿宋" w:hAnsi="仿宋" w:cs="仿宋" w:hint="eastAsia"/>
            <w:lang w:eastAsia="zh-CN"/>
          </w:rPr>
          <w:t>(三)、自然灾害防范措施</w:t>
        </w:r>
        <w:r>
          <w:tab/>
        </w:r>
        <w:r>
          <w:fldChar w:fldCharType="begin"/>
        </w:r>
        <w:r>
          <w:instrText xml:space="preserve"> PAGEREF _Toc20302 \h </w:instrText>
        </w:r>
        <w:r>
          <w:fldChar w:fldCharType="separate"/>
        </w:r>
        <w:r>
          <w:t>48</w:t>
        </w:r>
        <w:r>
          <w:fldChar w:fldCharType="end"/>
        </w:r>
      </w:hyperlink>
    </w:p>
    <w:p>
      <w:pPr>
        <w:pStyle w:val="TOC2"/>
        <w:tabs>
          <w:tab w:val="right" w:leader="dot" w:pos="8306"/>
        </w:tabs>
      </w:pPr>
      <w:hyperlink w:anchor="_Toc28301" w:history="1">
        <w:r>
          <w:rPr>
            <w:rFonts w:ascii="仿宋" w:eastAsia="仿宋" w:hAnsi="仿宋" w:cs="仿宋" w:hint="eastAsia"/>
            <w:lang w:eastAsia="zh-CN"/>
          </w:rPr>
          <w:t>(四)、安全色及安全标志使用要求</w:t>
        </w:r>
        <w:r>
          <w:tab/>
        </w:r>
        <w:r>
          <w:fldChar w:fldCharType="begin"/>
        </w:r>
        <w:r>
          <w:instrText xml:space="preserve"> PAGEREF _Toc28301 \h </w:instrText>
        </w:r>
        <w:r>
          <w:fldChar w:fldCharType="separate"/>
        </w:r>
        <w:r>
          <w:t>49</w:t>
        </w:r>
        <w:r>
          <w:fldChar w:fldCharType="end"/>
        </w:r>
      </w:hyperlink>
    </w:p>
    <w:p>
      <w:pPr>
        <w:pStyle w:val="TOC2"/>
        <w:tabs>
          <w:tab w:val="right" w:leader="dot" w:pos="8306"/>
        </w:tabs>
      </w:pPr>
      <w:hyperlink w:anchor="_Toc17609" w:history="1">
        <w:r>
          <w:rPr>
            <w:rFonts w:ascii="仿宋" w:eastAsia="仿宋" w:hAnsi="仿宋" w:cs="仿宋" w:hint="eastAsia"/>
            <w:lang w:eastAsia="zh-CN"/>
          </w:rPr>
          <w:t>(五)、防尘防毒措施</w:t>
        </w:r>
        <w:r>
          <w:tab/>
        </w:r>
        <w:r>
          <w:fldChar w:fldCharType="begin"/>
        </w:r>
        <w:r>
          <w:instrText xml:space="preserve"> PAGEREF _Toc17609 \h </w:instrText>
        </w:r>
        <w:r>
          <w:fldChar w:fldCharType="separate"/>
        </w:r>
        <w:r>
          <w:t>50</w:t>
        </w:r>
        <w:r>
          <w:fldChar w:fldCharType="end"/>
        </w:r>
      </w:hyperlink>
    </w:p>
    <w:p>
      <w:pPr>
        <w:pStyle w:val="TOC2"/>
        <w:tabs>
          <w:tab w:val="right" w:leader="dot" w:pos="8306"/>
        </w:tabs>
      </w:pPr>
      <w:hyperlink w:anchor="_Toc13599" w:history="1">
        <w:r>
          <w:rPr>
            <w:rFonts w:ascii="仿宋" w:eastAsia="仿宋" w:hAnsi="仿宋" w:cs="仿宋" w:hint="eastAsia"/>
            <w:lang w:eastAsia="zh-CN"/>
          </w:rPr>
          <w:t>(六)、防静电、触电防护及防雷措施</w:t>
        </w:r>
        <w:r>
          <w:tab/>
        </w:r>
        <w:r>
          <w:fldChar w:fldCharType="begin"/>
        </w:r>
        <w:r>
          <w:instrText xml:space="preserve"> PAGEREF _Toc13599 \h </w:instrText>
        </w:r>
        <w:r>
          <w:fldChar w:fldCharType="separate"/>
        </w:r>
        <w:r>
          <w:t>51</w:t>
        </w:r>
        <w:r>
          <w:fldChar w:fldCharType="end"/>
        </w:r>
      </w:hyperlink>
    </w:p>
    <w:p>
      <w:pPr>
        <w:pStyle w:val="TOC2"/>
        <w:tabs>
          <w:tab w:val="right" w:leader="dot" w:pos="8306"/>
        </w:tabs>
      </w:pPr>
      <w:hyperlink w:anchor="_Toc7724" w:history="1">
        <w:r>
          <w:rPr>
            <w:rFonts w:ascii="仿宋" w:eastAsia="仿宋" w:hAnsi="仿宋" w:cs="仿宋" w:hint="eastAsia"/>
            <w:lang w:eastAsia="zh-CN"/>
          </w:rPr>
          <w:t>(七)、机械设备安全保障措施</w:t>
        </w:r>
        <w:r>
          <w:tab/>
        </w:r>
        <w:r>
          <w:fldChar w:fldCharType="begin"/>
        </w:r>
        <w:r>
          <w:instrText xml:space="preserve"> PAGEREF _Toc7724 \h </w:instrText>
        </w:r>
        <w:r>
          <w:fldChar w:fldCharType="separate"/>
        </w:r>
        <w:r>
          <w:t>53</w:t>
        </w:r>
        <w:r>
          <w:fldChar w:fldCharType="end"/>
        </w:r>
      </w:hyperlink>
    </w:p>
    <w:p>
      <w:pPr>
        <w:pStyle w:val="TOC1"/>
        <w:tabs>
          <w:tab w:val="right" w:leader="dot" w:pos="8306"/>
        </w:tabs>
      </w:pPr>
      <w:hyperlink w:anchor="_Toc15178" w:history="1">
        <w:r>
          <w:rPr>
            <w:rFonts w:ascii="仿宋" w:eastAsia="仿宋" w:hAnsi="仿宋" w:cs="仿宋" w:hint="eastAsia"/>
            <w:lang w:eastAsia="zh-CN"/>
          </w:rPr>
          <w:t>十三、营销与推广策略</w:t>
        </w:r>
        <w:r>
          <w:tab/>
        </w:r>
        <w:r>
          <w:fldChar w:fldCharType="begin"/>
        </w:r>
        <w:r>
          <w:instrText xml:space="preserve"> PAGEREF _Toc15178 \h </w:instrText>
        </w:r>
        <w:r>
          <w:fldChar w:fldCharType="separate"/>
        </w:r>
        <w:r>
          <w:t>54</w:t>
        </w:r>
        <w:r>
          <w:fldChar w:fldCharType="end"/>
        </w:r>
      </w:hyperlink>
    </w:p>
    <w:p>
      <w:pPr>
        <w:pStyle w:val="TOC2"/>
        <w:tabs>
          <w:tab w:val="right" w:leader="dot" w:pos="8306"/>
        </w:tabs>
      </w:pPr>
      <w:hyperlink w:anchor="_Toc2006" w:history="1">
        <w:r>
          <w:rPr>
            <w:rFonts w:ascii="仿宋" w:eastAsia="仿宋" w:hAnsi="仿宋" w:cs="仿宋" w:hint="eastAsia"/>
            <w:lang w:eastAsia="zh-CN"/>
          </w:rPr>
          <w:t>(一)、产品/服务定位与特点</w:t>
        </w:r>
        <w:r>
          <w:tab/>
        </w:r>
        <w:r>
          <w:fldChar w:fldCharType="begin"/>
        </w:r>
        <w:r>
          <w:instrText xml:space="preserve"> PAGEREF _Toc2006 \h </w:instrText>
        </w:r>
        <w:r>
          <w:fldChar w:fldCharType="separate"/>
        </w:r>
        <w:r>
          <w:t>54</w:t>
        </w:r>
        <w:r>
          <w:fldChar w:fldCharType="end"/>
        </w:r>
      </w:hyperlink>
    </w:p>
    <w:p>
      <w:pPr>
        <w:pStyle w:val="TOC2"/>
        <w:tabs>
          <w:tab w:val="right" w:leader="dot" w:pos="8306"/>
        </w:tabs>
      </w:pPr>
      <w:hyperlink w:anchor="_Toc28784" w:history="1">
        <w:r>
          <w:rPr>
            <w:rFonts w:ascii="仿宋" w:eastAsia="仿宋" w:hAnsi="仿宋" w:cs="仿宋" w:hint="eastAsia"/>
            <w:lang w:eastAsia="zh-CN"/>
          </w:rPr>
          <w:t>(二)、市场定位与竞争分析</w:t>
        </w:r>
        <w:r>
          <w:tab/>
        </w:r>
        <w:r>
          <w:fldChar w:fldCharType="begin"/>
        </w:r>
        <w:r>
          <w:instrText xml:space="preserve"> PAGEREF _Toc28784 \h </w:instrText>
        </w:r>
        <w:r>
          <w:fldChar w:fldCharType="separate"/>
        </w:r>
        <w:r>
          <w:t>56</w:t>
        </w:r>
        <w:r>
          <w:fldChar w:fldCharType="end"/>
        </w:r>
      </w:hyperlink>
    </w:p>
    <w:p>
      <w:pPr>
        <w:pStyle w:val="TOC2"/>
        <w:tabs>
          <w:tab w:val="right" w:leader="dot" w:pos="8306"/>
        </w:tabs>
      </w:pPr>
      <w:hyperlink w:anchor="_Toc24084" w:history="1">
        <w:r>
          <w:rPr>
            <w:rFonts w:ascii="仿宋" w:eastAsia="仿宋" w:hAnsi="仿宋" w:cs="仿宋" w:hint="eastAsia"/>
            <w:lang w:eastAsia="zh-CN"/>
          </w:rPr>
          <w:t>(三)、营销渠道与策略</w:t>
        </w:r>
        <w:r>
          <w:tab/>
        </w:r>
        <w:r>
          <w:fldChar w:fldCharType="begin"/>
        </w:r>
        <w:r>
          <w:instrText xml:space="preserve"> PAGEREF _Toc24084 \h </w:instrText>
        </w:r>
        <w:r>
          <w:fldChar w:fldCharType="separate"/>
        </w:r>
        <w:r>
          <w:t>57</w:t>
        </w:r>
        <w:r>
          <w:fldChar w:fldCharType="end"/>
        </w:r>
      </w:hyperlink>
    </w:p>
    <w:p>
      <w:pPr>
        <w:pStyle w:val="TOC2"/>
        <w:tabs>
          <w:tab w:val="right" w:leader="dot" w:pos="8306"/>
        </w:tabs>
      </w:pPr>
      <w:hyperlink w:anchor="_Toc10302" w:history="1">
        <w:r>
          <w:rPr>
            <w:rFonts w:ascii="仿宋" w:eastAsia="仿宋" w:hAnsi="仿宋" w:cs="仿宋" w:hint="eastAsia"/>
            <w:lang w:eastAsia="zh-CN"/>
          </w:rPr>
          <w:t>(四)、推广与宣传活动</w:t>
        </w:r>
        <w:r>
          <w:tab/>
        </w:r>
        <w:r>
          <w:fldChar w:fldCharType="begin"/>
        </w:r>
        <w:r>
          <w:instrText xml:space="preserve"> PAGEREF _Toc10302 \h </w:instrText>
        </w:r>
        <w:r>
          <w:fldChar w:fldCharType="separate"/>
        </w:r>
        <w:r>
          <w:t>58</w:t>
        </w:r>
        <w:r>
          <w:fldChar w:fldCharType="end"/>
        </w:r>
      </w:hyperlink>
    </w:p>
    <w:p>
      <w:pPr>
        <w:pStyle w:val="TOC1"/>
        <w:tabs>
          <w:tab w:val="right" w:leader="dot" w:pos="8306"/>
        </w:tabs>
      </w:pPr>
      <w:hyperlink w:anchor="_Toc13359" w:history="1">
        <w:r>
          <w:rPr>
            <w:rFonts w:ascii="仿宋" w:eastAsia="仿宋" w:hAnsi="仿宋" w:cs="仿宋" w:hint="eastAsia"/>
            <w:lang w:eastAsia="zh-CN"/>
          </w:rPr>
          <w:t>十四、航空地面试验设备项目实施保障措施</w:t>
        </w:r>
        <w:r>
          <w:tab/>
        </w:r>
        <w:r>
          <w:fldChar w:fldCharType="begin"/>
        </w:r>
        <w:r>
          <w:instrText xml:space="preserve"> PAGEREF _Toc13359 \h </w:instrText>
        </w:r>
        <w:r>
          <w:fldChar w:fldCharType="separate"/>
        </w:r>
        <w:r>
          <w:t>63</w:t>
        </w:r>
        <w:r>
          <w:fldChar w:fldCharType="end"/>
        </w:r>
      </w:hyperlink>
    </w:p>
    <w:p>
      <w:pPr>
        <w:pStyle w:val="TOC2"/>
        <w:tabs>
          <w:tab w:val="right" w:leader="dot" w:pos="8306"/>
        </w:tabs>
      </w:pPr>
      <w:hyperlink w:anchor="_Toc9723" w:history="1">
        <w:r>
          <w:rPr>
            <w:rFonts w:ascii="仿宋" w:eastAsia="仿宋" w:hAnsi="仿宋" w:cs="仿宋" w:hint="eastAsia"/>
            <w:lang w:eastAsia="zh-CN"/>
          </w:rPr>
          <w:t>(一)、航空地面试验设备项目实施保障机制</w:t>
        </w:r>
        <w:r>
          <w:tab/>
        </w:r>
        <w:r>
          <w:fldChar w:fldCharType="begin"/>
        </w:r>
        <w:r>
          <w:instrText xml:space="preserve"> PAGEREF _Toc9723 \h </w:instrText>
        </w:r>
        <w:r>
          <w:fldChar w:fldCharType="separate"/>
        </w:r>
        <w:r>
          <w:t>63</w:t>
        </w:r>
        <w:r>
          <w:fldChar w:fldCharType="end"/>
        </w:r>
      </w:hyperlink>
    </w:p>
    <w:p>
      <w:pPr>
        <w:pStyle w:val="TOC2"/>
        <w:tabs>
          <w:tab w:val="right" w:leader="dot" w:pos="8306"/>
        </w:tabs>
      </w:pPr>
      <w:hyperlink w:anchor="_Toc20716" w:history="1">
        <w:r>
          <w:rPr>
            <w:rFonts w:ascii="仿宋" w:eastAsia="仿宋" w:hAnsi="仿宋" w:cs="仿宋" w:hint="eastAsia"/>
            <w:lang w:eastAsia="zh-CN"/>
          </w:rPr>
          <w:t>(二)、航空地面试验设备项目法律合规要求</w:t>
        </w:r>
        <w:r>
          <w:tab/>
        </w:r>
        <w:r>
          <w:fldChar w:fldCharType="begin"/>
        </w:r>
        <w:r>
          <w:instrText xml:space="preserve"> PAGEREF _Toc20716 \h </w:instrText>
        </w:r>
        <w:r>
          <w:fldChar w:fldCharType="separate"/>
        </w:r>
        <w:r>
          <w:t>67</w:t>
        </w:r>
        <w:r>
          <w:fldChar w:fldCharType="end"/>
        </w:r>
      </w:hyperlink>
    </w:p>
    <w:p>
      <w:pPr>
        <w:pStyle w:val="TOC2"/>
        <w:tabs>
          <w:tab w:val="right" w:leader="dot" w:pos="8306"/>
        </w:tabs>
      </w:pPr>
      <w:hyperlink w:anchor="_Toc19341" w:history="1">
        <w:r>
          <w:rPr>
            <w:rFonts w:ascii="仿宋" w:eastAsia="仿宋" w:hAnsi="仿宋" w:cs="仿宋" w:hint="eastAsia"/>
            <w:lang w:eastAsia="zh-CN"/>
          </w:rPr>
          <w:t>(三)、航空地面试验设备项目合同管理与法律事务</w:t>
        </w:r>
        <w:r>
          <w:tab/>
        </w:r>
        <w:r>
          <w:fldChar w:fldCharType="begin"/>
        </w:r>
        <w:r>
          <w:instrText xml:space="preserve"> PAGEREF _Toc19341 \h </w:instrText>
        </w:r>
        <w:r>
          <w:fldChar w:fldCharType="separate"/>
        </w:r>
        <w:r>
          <w:t>72</w:t>
        </w:r>
        <w:r>
          <w:fldChar w:fldCharType="end"/>
        </w:r>
      </w:hyperlink>
    </w:p>
    <w:p>
      <w:pPr>
        <w:pStyle w:val="TOC2"/>
        <w:tabs>
          <w:tab w:val="right" w:leader="dot" w:pos="8306"/>
        </w:tabs>
      </w:pPr>
      <w:hyperlink w:anchor="_Toc13312" w:history="1">
        <w:r>
          <w:rPr>
            <w:rFonts w:ascii="仿宋" w:eastAsia="仿宋" w:hAnsi="仿宋" w:cs="仿宋" w:hint="eastAsia"/>
            <w:lang w:eastAsia="zh-CN"/>
          </w:rPr>
          <w:t>(四)、航空地面试验设备项目知识产权保护策略</w:t>
        </w:r>
        <w:r>
          <w:tab/>
        </w:r>
        <w:r>
          <w:fldChar w:fldCharType="begin"/>
        </w:r>
        <w:r>
          <w:instrText xml:space="preserve"> PAGEREF _Toc13312 \h </w:instrText>
        </w:r>
        <w:r>
          <w:fldChar w:fldCharType="separate"/>
        </w:r>
        <w:r>
          <w:t>78</w:t>
        </w:r>
        <w:r>
          <w:fldChar w:fldCharType="end"/>
        </w:r>
      </w:hyperlink>
    </w:p>
    <w:p>
      <w:pPr>
        <w:pStyle w:val="TOC1"/>
        <w:tabs>
          <w:tab w:val="right" w:leader="dot" w:pos="8306"/>
        </w:tabs>
      </w:pPr>
      <w:hyperlink w:anchor="_Toc20881" w:history="1">
        <w:r>
          <w:rPr>
            <w:rFonts w:ascii="仿宋" w:eastAsia="仿宋" w:hAnsi="仿宋" w:cs="仿宋" w:hint="eastAsia"/>
            <w:lang w:eastAsia="zh-CN"/>
          </w:rPr>
          <w:t>十五、航空地面试验设备项目变更管理</w:t>
        </w:r>
        <w:r>
          <w:tab/>
        </w:r>
        <w:r>
          <w:fldChar w:fldCharType="begin"/>
        </w:r>
        <w:r>
          <w:instrText xml:space="preserve"> PAGEREF _Toc20881 \h </w:instrText>
        </w:r>
        <w:r>
          <w:fldChar w:fldCharType="separate"/>
        </w:r>
        <w:r>
          <w:t>81</w:t>
        </w:r>
        <w:r>
          <w:fldChar w:fldCharType="end"/>
        </w:r>
      </w:hyperlink>
    </w:p>
    <w:p>
      <w:pPr>
        <w:pStyle w:val="TOC2"/>
        <w:tabs>
          <w:tab w:val="right" w:leader="dot" w:pos="8306"/>
        </w:tabs>
      </w:pPr>
      <w:hyperlink w:anchor="_Toc5200" w:history="1">
        <w:r>
          <w:rPr>
            <w:rFonts w:ascii="仿宋" w:eastAsia="仿宋" w:hAnsi="仿宋" w:cs="仿宋" w:hint="eastAsia"/>
            <w:lang w:eastAsia="zh-CN"/>
          </w:rPr>
          <w:t>(一)、变更申请与评估</w:t>
        </w:r>
        <w:r>
          <w:tab/>
        </w:r>
        <w:r>
          <w:fldChar w:fldCharType="begin"/>
        </w:r>
        <w:r>
          <w:instrText xml:space="preserve"> PAGEREF _Toc5200 \h </w:instrText>
        </w:r>
        <w:r>
          <w:fldChar w:fldCharType="separate"/>
        </w:r>
        <w:r>
          <w:t>81</w:t>
        </w:r>
        <w:r>
          <w:fldChar w:fldCharType="end"/>
        </w:r>
      </w:hyperlink>
    </w:p>
    <w:p>
      <w:pPr>
        <w:pStyle w:val="TOC2"/>
        <w:tabs>
          <w:tab w:val="right" w:leader="dot" w:pos="8306"/>
        </w:tabs>
      </w:pPr>
      <w:hyperlink w:anchor="_Toc22831" w:history="1">
        <w:r>
          <w:rPr>
            <w:rFonts w:ascii="仿宋" w:eastAsia="仿宋" w:hAnsi="仿宋" w:cs="仿宋" w:hint="eastAsia"/>
            <w:lang w:eastAsia="zh-CN"/>
          </w:rPr>
          <w:t>(二)、变更实施与控制</w:t>
        </w:r>
        <w:r>
          <w:tab/>
        </w:r>
        <w:r>
          <w:fldChar w:fldCharType="begin"/>
        </w:r>
        <w:r>
          <w:instrText xml:space="preserve"> PAGEREF _Toc22831 \h </w:instrText>
        </w:r>
        <w:r>
          <w:fldChar w:fldCharType="separate"/>
        </w:r>
        <w:r>
          <w:t>81</w:t>
        </w:r>
        <w:r>
          <w:fldChar w:fldCharType="end"/>
        </w:r>
      </w:hyperlink>
    </w:p>
    <w:p>
      <w:pPr>
        <w:pStyle w:val="TOC1"/>
        <w:tabs>
          <w:tab w:val="right" w:leader="dot" w:pos="8306"/>
        </w:tabs>
      </w:pPr>
      <w:hyperlink w:anchor="_Toc1261" w:history="1">
        <w:r>
          <w:rPr>
            <w:rFonts w:ascii="仿宋" w:eastAsia="仿宋" w:hAnsi="仿宋" w:cs="仿宋" w:hint="eastAsia"/>
            <w:lang w:eastAsia="zh-CN"/>
          </w:rPr>
          <w:t>十六、风险识别与分类</w:t>
        </w:r>
        <w:r>
          <w:tab/>
        </w:r>
        <w:r>
          <w:fldChar w:fldCharType="begin"/>
        </w:r>
        <w:r>
          <w:instrText xml:space="preserve"> PAGEREF _Toc1261 \h </w:instrText>
        </w:r>
        <w:r>
          <w:fldChar w:fldCharType="separate"/>
        </w:r>
        <w:r>
          <w:t>82</w:t>
        </w:r>
        <w:r>
          <w:fldChar w:fldCharType="end"/>
        </w:r>
      </w:hyperlink>
    </w:p>
    <w:p>
      <w:pPr>
        <w:pStyle w:val="TOC2"/>
        <w:tabs>
          <w:tab w:val="right" w:leader="dot" w:pos="8306"/>
        </w:tabs>
      </w:pPr>
      <w:hyperlink w:anchor="_Toc28052" w:history="1">
        <w:r>
          <w:rPr>
            <w:rFonts w:ascii="仿宋" w:eastAsia="仿宋" w:hAnsi="仿宋" w:cs="仿宋" w:hint="eastAsia"/>
            <w:lang w:eastAsia="zh-CN"/>
          </w:rPr>
          <w:t>(一)、风险识别</w:t>
        </w:r>
        <w:r>
          <w:tab/>
        </w:r>
        <w:r>
          <w:fldChar w:fldCharType="begin"/>
        </w:r>
        <w:r>
          <w:instrText xml:space="preserve"> PAGEREF _Toc28052 \h </w:instrText>
        </w:r>
        <w:r>
          <w:fldChar w:fldCharType="separate"/>
        </w:r>
        <w:r>
          <w:t>82</w:t>
        </w:r>
        <w:r>
          <w:fldChar w:fldCharType="end"/>
        </w:r>
      </w:hyperlink>
    </w:p>
    <w:p>
      <w:pPr>
        <w:pStyle w:val="TOC2"/>
        <w:tabs>
          <w:tab w:val="right" w:leader="dot" w:pos="8306"/>
        </w:tabs>
      </w:pPr>
      <w:hyperlink w:anchor="_Toc7979" w:history="1">
        <w:r>
          <w:rPr>
            <w:rFonts w:ascii="仿宋" w:eastAsia="仿宋" w:hAnsi="仿宋" w:cs="仿宋" w:hint="eastAsia"/>
            <w:lang w:eastAsia="zh-CN"/>
          </w:rPr>
          <w:t>(二)、风险分类</w:t>
        </w:r>
        <w:r>
          <w:tab/>
        </w:r>
        <w:r>
          <w:fldChar w:fldCharType="begin"/>
        </w:r>
        <w:r>
          <w:instrText xml:space="preserve"> PAGEREF _Toc7979 \h </w:instrText>
        </w:r>
        <w:r>
          <w:fldChar w:fldCharType="separate"/>
        </w:r>
        <w:r>
          <w:t>83</w:t>
        </w:r>
        <w:r>
          <w:fldChar w:fldCharType="end"/>
        </w:r>
      </w:hyperlink>
    </w:p>
    <w:p>
      <w:pPr>
        <w:pStyle w:val="TOC1"/>
        <w:tabs>
          <w:tab w:val="right" w:leader="dot" w:pos="8306"/>
        </w:tabs>
      </w:pPr>
      <w:hyperlink w:anchor="_Toc31288" w:history="1">
        <w:r>
          <w:rPr>
            <w:rFonts w:ascii="仿宋" w:eastAsia="仿宋" w:hAnsi="仿宋" w:cs="仿宋" w:hint="eastAsia"/>
            <w:lang w:eastAsia="zh-CN"/>
          </w:rPr>
          <w:t>十七、质量管理体系</w:t>
        </w:r>
        <w:r>
          <w:tab/>
        </w:r>
        <w:r>
          <w:fldChar w:fldCharType="begin"/>
        </w:r>
        <w:r>
          <w:instrText xml:space="preserve"> PAGEREF _Toc31288 \h </w:instrText>
        </w:r>
        <w:r>
          <w:fldChar w:fldCharType="separate"/>
        </w:r>
        <w:r>
          <w:t>85</w:t>
        </w:r>
        <w:r>
          <w:fldChar w:fldCharType="end"/>
        </w:r>
      </w:hyperlink>
    </w:p>
    <w:p>
      <w:pPr>
        <w:pStyle w:val="TOC2"/>
        <w:tabs>
          <w:tab w:val="right" w:leader="dot" w:pos="8306"/>
        </w:tabs>
      </w:pPr>
      <w:hyperlink w:anchor="_Toc16969" w:history="1">
        <w:r>
          <w:rPr>
            <w:rFonts w:ascii="仿宋" w:eastAsia="仿宋" w:hAnsi="仿宋" w:cs="仿宋" w:hint="eastAsia"/>
            <w:lang w:eastAsia="zh-CN"/>
          </w:rPr>
          <w:t>(一)、质量目标与方针</w:t>
        </w:r>
        <w:r>
          <w:tab/>
        </w:r>
        <w:r>
          <w:fldChar w:fldCharType="begin"/>
        </w:r>
        <w:r>
          <w:instrText xml:space="preserve"> PAGEREF _Toc16969 \h </w:instrText>
        </w:r>
        <w:r>
          <w:fldChar w:fldCharType="separate"/>
        </w:r>
        <w:r>
          <w:t>85</w:t>
        </w:r>
        <w:r>
          <w:fldChar w:fldCharType="end"/>
        </w:r>
      </w:hyperlink>
    </w:p>
    <w:p>
      <w:pPr>
        <w:pStyle w:val="TOC2"/>
        <w:tabs>
          <w:tab w:val="right" w:leader="dot" w:pos="8306"/>
        </w:tabs>
      </w:pPr>
      <w:hyperlink w:anchor="_Toc9307" w:history="1">
        <w:r>
          <w:rPr>
            <w:rFonts w:ascii="仿宋" w:eastAsia="仿宋" w:hAnsi="仿宋" w:cs="仿宋" w:hint="eastAsia"/>
            <w:lang w:eastAsia="zh-CN"/>
          </w:rPr>
          <w:t>(二)、质量管理责任</w:t>
        </w:r>
        <w:r>
          <w:tab/>
        </w:r>
        <w:r>
          <w:fldChar w:fldCharType="begin"/>
        </w:r>
        <w:r>
          <w:instrText xml:space="preserve"> PAGEREF _Toc9307 \h </w:instrText>
        </w:r>
        <w:r>
          <w:fldChar w:fldCharType="separate"/>
        </w:r>
        <w:r>
          <w:t>86</w:t>
        </w:r>
        <w:r>
          <w:fldChar w:fldCharType="end"/>
        </w:r>
      </w:hyperlink>
    </w:p>
    <w:p>
      <w:pPr>
        <w:pStyle w:val="TOC2"/>
        <w:tabs>
          <w:tab w:val="right" w:leader="dot" w:pos="8306"/>
        </w:tabs>
      </w:pPr>
      <w:hyperlink w:anchor="_Toc15748" w:history="1">
        <w:r>
          <w:rPr>
            <w:rFonts w:ascii="仿宋" w:eastAsia="仿宋" w:hAnsi="仿宋" w:cs="仿宋" w:hint="eastAsia"/>
            <w:lang w:eastAsia="zh-CN"/>
          </w:rPr>
          <w:t>(三)、质量管理体系文件</w:t>
        </w:r>
        <w:r>
          <w:tab/>
        </w:r>
        <w:r>
          <w:fldChar w:fldCharType="begin"/>
        </w:r>
        <w:r>
          <w:instrText xml:space="preserve"> PAGEREF _Toc15748 \h </w:instrText>
        </w:r>
        <w:r>
          <w:fldChar w:fldCharType="separate"/>
        </w:r>
        <w:r>
          <w:t>88</w:t>
        </w:r>
        <w:r>
          <w:fldChar w:fldCharType="end"/>
        </w:r>
      </w:hyperlink>
    </w:p>
    <w:p>
      <w:pPr>
        <w:pStyle w:val="TOC2"/>
        <w:tabs>
          <w:tab w:val="right" w:leader="dot" w:pos="8306"/>
        </w:tabs>
      </w:pPr>
      <w:hyperlink w:anchor="_Toc10588" w:history="1">
        <w:r>
          <w:rPr>
            <w:rFonts w:ascii="仿宋" w:eastAsia="仿宋" w:hAnsi="仿宋" w:cs="仿宋" w:hint="eastAsia"/>
            <w:lang w:eastAsia="zh-CN"/>
          </w:rPr>
          <w:t>(四)、质量培训与教育</w:t>
        </w:r>
        <w:r>
          <w:tab/>
        </w:r>
        <w:r>
          <w:fldChar w:fldCharType="begin"/>
        </w:r>
        <w:r>
          <w:instrText xml:space="preserve"> PAGEREF _Toc10588 \h </w:instrText>
        </w:r>
        <w:r>
          <w:fldChar w:fldCharType="separate"/>
        </w:r>
        <w:r>
          <w:t>90</w:t>
        </w:r>
        <w:r>
          <w:fldChar w:fldCharType="end"/>
        </w:r>
      </w:hyperlink>
    </w:p>
    <w:p>
      <w:pPr>
        <w:pStyle w:val="TOC2"/>
        <w:tabs>
          <w:tab w:val="right" w:leader="dot" w:pos="8306"/>
        </w:tabs>
      </w:pPr>
      <w:hyperlink w:anchor="_Toc8073" w:history="1">
        <w:r>
          <w:rPr>
            <w:rFonts w:ascii="仿宋" w:eastAsia="仿宋" w:hAnsi="仿宋" w:cs="仿宋" w:hint="eastAsia"/>
            <w:lang w:eastAsia="zh-CN"/>
          </w:rPr>
          <w:t>(五)、质量审核与评价</w:t>
        </w:r>
        <w:r>
          <w:tab/>
        </w:r>
        <w:r>
          <w:fldChar w:fldCharType="begin"/>
        </w:r>
        <w:r>
          <w:instrText xml:space="preserve"> PAGEREF _Toc8073 \h </w:instrText>
        </w:r>
        <w:r>
          <w:fldChar w:fldCharType="separate"/>
        </w:r>
        <w:r>
          <w:t>91</w:t>
        </w:r>
        <w:r>
          <w:fldChar w:fldCharType="end"/>
        </w:r>
      </w:hyperlink>
    </w:p>
    <w:p>
      <w:pPr>
        <w:pStyle w:val="TOC2"/>
        <w:tabs>
          <w:tab w:val="right" w:leader="dot" w:pos="8306"/>
        </w:tabs>
      </w:pPr>
      <w:hyperlink w:anchor="_Toc12503" w:history="1">
        <w:r>
          <w:rPr>
            <w:rFonts w:ascii="仿宋" w:eastAsia="仿宋" w:hAnsi="仿宋" w:cs="仿宋" w:hint="eastAsia"/>
            <w:lang w:eastAsia="zh-CN"/>
          </w:rPr>
          <w:t>(六)、不符合与纠正措施</w:t>
        </w:r>
        <w:r>
          <w:tab/>
        </w:r>
        <w:r>
          <w:fldChar w:fldCharType="begin"/>
        </w:r>
        <w:r>
          <w:instrText xml:space="preserve"> PAGEREF _Toc12503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50"/>
      <w:r>
        <w:rPr>
          <w:rFonts w:ascii="仿宋" w:eastAsia="仿宋" w:hAnsi="仿宋" w:cs="仿宋" w:hint="eastAsia"/>
          <w:sz w:val="28"/>
          <w:lang w:eastAsia="zh-CN"/>
        </w:rPr>
        <w:t>一、航空地面试验设备项目建设单位说明</w:t>
      </w:r>
      <w:bookmarkEnd w:id="2"/>
    </w:p>
    <w:p>
      <w:pPr>
        <w:pStyle w:val="Heading2"/>
        <w:rPr>
          <w:rFonts w:ascii="仿宋" w:eastAsia="仿宋" w:hAnsi="仿宋" w:cs="仿宋" w:hint="eastAsia"/>
          <w:lang w:eastAsia="zh-CN"/>
        </w:rPr>
      </w:pPr>
      <w:bookmarkStart w:id="3" w:name="_Toc17280"/>
      <w:r>
        <w:rPr>
          <w:rFonts w:ascii="仿宋" w:eastAsia="仿宋" w:hAnsi="仿宋" w:cs="仿宋" w:hint="eastAsia"/>
          <w:lang w:eastAsia="zh-CN"/>
        </w:rPr>
        <w:t>(一)、航空地面试验设备项目承办单位基本情况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2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地面试验设备项目承办单位的XXXX，我们着眼于实现可持续的经济效益。通过技术创新和解决方案的提供，公司预计在航空地面试验设备项目执行期间将获得可观的收入增长。这一收入来源主要包括航空地面试验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同时，我们注重成本控制和效率提升，以确保航空地面试验设备项目的可持续盈利。透过精细的管理和资源优化，公司期望实现航空地面试验设备项目利润最大化。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地面试验设备项目实施进行全面的投资评估，包括航空地面试验设备项目启动阶段的资金投入和后续运营成本。通过对航空地面试验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航空地面试验设备项目实施过程中具备足够的资金流动性，公司将进行详尽的现金流分析。这包括资金需求的合理预测、航空地面试验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417"/>
      <w:r>
        <w:rPr>
          <w:rFonts w:ascii="仿宋" w:eastAsia="仿宋" w:hAnsi="仿宋" w:cs="仿宋" w:hint="eastAsia"/>
          <w:sz w:val="28"/>
          <w:lang w:eastAsia="zh-CN"/>
        </w:rPr>
        <w:t>二、航空地面试验设备项目选址可行性分析</w:t>
      </w:r>
      <w:bookmarkEnd w:id="5"/>
    </w:p>
    <w:p>
      <w:pPr>
        <w:pStyle w:val="Heading2"/>
        <w:rPr>
          <w:rFonts w:ascii="仿宋" w:eastAsia="仿宋" w:hAnsi="仿宋" w:cs="仿宋" w:hint="eastAsia"/>
          <w:lang w:eastAsia="zh-CN"/>
        </w:rPr>
      </w:pPr>
      <w:bookmarkStart w:id="6" w:name="_Toc24841"/>
      <w:r>
        <w:rPr>
          <w:rFonts w:ascii="仿宋" w:eastAsia="仿宋" w:hAnsi="仿宋" w:cs="仿宋" w:hint="eastAsia"/>
          <w:lang w:eastAsia="zh-CN"/>
        </w:rPr>
        <w:t>(一)、航空地面试验设备项目选址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该航空地面试验设备项目选址位于XX省XX市XX区XXX街道</w:t>
      </w:r>
    </w:p>
    <w:p>
      <w:pPr>
        <w:pStyle w:val="Heading2"/>
        <w:ind w:firstLine="560" w:firstLineChars="200"/>
        <w:rPr>
          <w:rFonts w:ascii="仿宋" w:eastAsia="仿宋" w:hAnsi="仿宋" w:cs="仿宋" w:hint="eastAsia"/>
          <w:sz w:val="28"/>
          <w:lang w:eastAsia="zh-CN"/>
        </w:rPr>
      </w:pPr>
      <w:bookmarkStart w:id="7" w:name="_Toc2331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地面试验设备项目的征地面积将根据航空地面试验设备项目的实际规模和需求进行精确规划。具体面积XXX平方米，旨在确保航空地面试验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净用地面积是在征地面积基础上去除不可利用面积后的实际可开发用地。具体面积XXX平方米，考虑到环保、交通、安全等多方面因素，以确保航空地面试验设备项目在整体利用效率上达到最优。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航空地面试验设备项目计划建设的建筑总规模具体面积XXX平方米。这一规模的确定综合考虑了航空地面试验设备项目的性质、规模，以及城市规划的相关要求，确保建筑布局与周边环境协调一致。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绿地率是航空地面试验设备项目用地中被规划为绿地的比例。具体面积XXX平方米，旨在通过合理规划绿地，改善航空地面试验设备项目周边环境，提升居民生活质量，并符合城市整体绿化规划。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容积率是用地上可以建设的建筑总体积与用地面积之比。具体面积XXX，通过合理的容积率规划，确保航空地面试验设备项目建筑规模与周边环境和谐共生。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地面试验设备项目选址与当地城市规划相一致，具体面积XXX平方米。通过与城市规划部门深入沟通，确保航空地面试验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地面试验设备项目选址符合当地产业政策，具体面积XXX平方米。这包括航空地面试验设备项目对当地经济的促进作用，以及对相关产业的带动效应，确保航空地面试验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用地总体要求必须符合环保和可持续发展的原则，具体面积XXX平方米。通过采用绿色建筑设计、节能减排等措施，确保航空地面试验设备项目在建设和运营过程中对环境的影响最小化，达到可持续发展的要求。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确保航空地面试验设备项目选址具备必要的公共设施配套，具体面积XXX平方米。这包括交通便利性、教育、医疗等基础设施，以提高居民生活品质，使得航空地面试验设备项目选址更具吸引力。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考虑用地总体要求对当地社会稳定性的影响，具体面积XXX平方米。通过深入了解当地社区反馈，确保航空地面试验设备项目的选址和建设过程对当地社会和谐稳定产生积极作用。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地面试验设备项目选址不仅符合法规和规划，还在实际操作中具有可行性。这一全面规划将为航空地面试验设备项目的成功实施提供坚实的基础，确保航空地面试验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86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地面试验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航空地面试验设备项目的设备规划和空间设计中，我们将采取灵活设备布局的措施。设备布局将根据实际需求进行灵活设计，避免不必要的浪费。通过合理规划设备摆放位置，我们将提高设备的利用率，减少设备间距，以确保航空地面试验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地面试验设备项目内部引入共享设施的概念，例如共享会议室、办公区等。通过这种方式，我们可以减少对资源的重复建设，提高资源共享效率，从而减小航空地面试验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95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地面试验设备项目的总图布置中，我们将不同功能区域进行明确的规划，以最大程度满足航空地面试验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37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地面试验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航空地面试验设备项目对环境的影响是综合评价的重要因素之一。我们将详细考虑选址周边的自然环境、生态保护区、水源地等情况，确保航空地面试验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对选址的评价还需充分考虑当地政府的产业政策和法规。我们将详细了解航空地面试验设备项目所在地的相关政策，确保航空地面试验设备项目的规划和运营与当地法规相符，降低不必要的法律风险。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考虑到社会稳定性对企业运营的重要性，我们将评估选址地区的社会安全情况、劳工关系、社区反馈等方面，以确保航空地面试验设备项目的建设和运营不会受到社会稳定性的负面影响。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最后，我们将综合考虑用地成本，包括土地购置费用、土地开发成本等。通过对用地成本的详细评估，我们能够做出更为精确的经济效益分析，为航空地面试验设备项目的投资决策提供有力支持。</w:t>
      </w:r>
    </w:p>
    <w:p>
      <w:pPr>
        <w:pStyle w:val="Heading1"/>
        <w:ind w:firstLine="560" w:firstLineChars="200"/>
        <w:rPr>
          <w:rFonts w:ascii="仿宋" w:eastAsia="仿宋" w:hAnsi="仿宋" w:cs="仿宋" w:hint="eastAsia"/>
          <w:sz w:val="28"/>
          <w:lang w:eastAsia="zh-CN"/>
        </w:rPr>
      </w:pPr>
      <w:bookmarkStart w:id="11" w:name="_Toc2274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28"/>
      <w:r>
        <w:rPr>
          <w:rFonts w:ascii="仿宋" w:eastAsia="仿宋" w:hAnsi="仿宋" w:cs="仿宋" w:hint="eastAsia"/>
          <w:lang w:eastAsia="zh-CN"/>
        </w:rPr>
        <w:t>(一)、航空地面试验设备行业分析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行业一直以来都是市场的关注焦点。行业内的发展趋势、竞争态势以及潜在机会都对航空地面试验设备项目的推进产生深远的影响。通过深入研究行业的整体概貌，我们将更好地理解行业的核心特征，为航空地面试验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地面试验设备行业，技术一直是推动创新和发展的关键因素。我们将对当前技术趋势进行详尽分析，包括但不限于人工智能、大数据应用、先进制造技术等。这有助于航空地面试验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地面试验设备项目成功的基础。我们将对主要竞争对手进行深入研究，包括其市场份额、产品特点、市场定位等。通过全面了解竞争对手的优势和劣势，航空地面试验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88"/>
      <w:r>
        <w:rPr>
          <w:rFonts w:ascii="仿宋" w:eastAsia="仿宋" w:hAnsi="仿宋" w:cs="仿宋" w:hint="eastAsia"/>
          <w:sz w:val="28"/>
          <w:lang w:eastAsia="zh-CN"/>
        </w:rPr>
        <w:t>(二)、航空地面试验设备市场分析预测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地面试验设备市场未来的增长趋势。这包括市场的整体规模、各细分领域的发展趋势等。航空地面试验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地面试验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地面试验设备项目实施过程中需要充分考虑的因素。我们将对市场风险进行全面评估，包括但不限于政策法规风险、市场竞争风险、技术变革风险等。通过对潜在风险的深入分析，航空地面试验设备项目可以制定相应的风险缓解策略，降低不确定性对航空地面试验设备项目的影响。</w:t>
      </w:r>
    </w:p>
    <w:p>
      <w:pPr>
        <w:pStyle w:val="Heading1"/>
        <w:ind w:firstLine="560" w:firstLineChars="200"/>
        <w:rPr>
          <w:rFonts w:ascii="仿宋" w:eastAsia="仿宋" w:hAnsi="仿宋" w:cs="仿宋" w:hint="eastAsia"/>
          <w:sz w:val="28"/>
          <w:lang w:eastAsia="zh-CN"/>
        </w:rPr>
      </w:pPr>
      <w:bookmarkStart w:id="14" w:name="_Toc8379"/>
      <w:r>
        <w:rPr>
          <w:rFonts w:ascii="仿宋" w:eastAsia="仿宋" w:hAnsi="仿宋" w:cs="仿宋" w:hint="eastAsia"/>
          <w:sz w:val="28"/>
          <w:lang w:eastAsia="zh-CN"/>
        </w:rPr>
        <w:t>四、航空地面试验设备项目文档管理</w:t>
      </w:r>
      <w:bookmarkEnd w:id="14"/>
    </w:p>
    <w:p>
      <w:pPr>
        <w:pStyle w:val="Heading2"/>
        <w:rPr>
          <w:rFonts w:ascii="仿宋" w:eastAsia="仿宋" w:hAnsi="仿宋" w:cs="仿宋" w:hint="eastAsia"/>
          <w:lang w:eastAsia="zh-CN"/>
        </w:rPr>
      </w:pPr>
      <w:bookmarkStart w:id="15" w:name="_Toc3085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航空地面试验设备项目高度重视文档的质量和准确性，以支持航空地面试验设备项目的各项活动和决策。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文档的编制始于航空地面试验设备项目计划的初期，我们制定了详细的文档编制计划，明确了每个文档的内容、格式和编写责任人。在航空地面试验设备项目启动阶段，我们首先编制了航空地面试验设备项目章程，明确定义了航空地面试验设备项目的目标、范围、风险等关键要素。随后，航空地面试验设备项目团队根据计划陆续编制了需求文档、设计文档、测试文档等各类文档，确保航空地面试验设备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地面试验设备项目管理中的重要环节，旨在确保航空地面试验设备项目文档符合质量标准和航空地面试验设备项目需求。在航空地面试验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地面试验设备项目相关利益方和专业领域的专家对文档进行独立审查。这有助于获取更全面、客观的反馈，确保航空地面试验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在文档编制与审查方面建立了严格的管理机制，通过规范的流程和多维度的审查，确保航空地面试验设备项目文档的质量、准确性和可靠性，为航空地面试验设备项目的顺利推进提供了有力支持。</w:t>
      </w:r>
    </w:p>
    <w:p>
      <w:pPr>
        <w:pStyle w:val="Heading2"/>
        <w:ind w:firstLine="560" w:firstLineChars="200"/>
        <w:rPr>
          <w:rFonts w:ascii="仿宋" w:eastAsia="仿宋" w:hAnsi="仿宋" w:cs="仿宋" w:hint="eastAsia"/>
          <w:sz w:val="28"/>
          <w:lang w:eastAsia="zh-CN"/>
        </w:rPr>
      </w:pPr>
      <w:bookmarkStart w:id="16" w:name="_Toc118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在航空地面试验设备项目中，我们致力于优化文档发布与分发过程，以确保信息的高效传递和团队间协作的顺畅进行。以下是我们采取的关键优化策略：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我们通过多渠道发布文档，包括电子邮件、航空地面试验设备项目管理平台、内部网站等，以满足不同团队成员的偏好和需求。多渠道发布确保了信息的全面覆盖。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我们采用了精细的权限控制，确保只有授权人员可以访问敏感信息。这种安全措施保护了航空地面试验设备项目文档的机密性，防止了未经授权的信息泄露。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87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地面试验设备项目生命周期中一个至关重要的环节，直接关系到航空地面试验设备项目信息的长期保存和历史记录的完整性。在航空地面试验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43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440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航空地面试验设备项目的主要产品是XXXX，预计年产值为XXX万元。这一产品在市场中占据着重要的地位，其广泛的应用范围使得该航空地面试验设备项目的市场前景非常广阔。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地面试验设备项目的xxx产品作为重要的原材料之一，将在多个领域发挥关键作用。其在建筑、交通、能源等方面的广泛应用将为整个产业链提供强大的支持，形成产业协同效应。航空地面试验设备项目的年产值XXX万XXX万XXX万万元不仅反映了其在市场上的巨大潜力，更预示着它对国民经济的积极贡献。这种关联度高、涉及面广的产业关系，使得该航空地面试验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294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总征地面积为XXXX平方米，相当于约XX.XX亩，其中净用地面积为XXXX平方米，红线范围内相当于约XX.XX亩。这一用地规模充分考虑了航空地面试验设备项目的建设需求，保障了航空地面试验设备项目在合适的空间内得以充分发展。航空地面试验设备项目规划的总建筑面积为XXXX平方米，其中主体工程建设占XXXX平方米，计容建筑面积达XXXX平方米。预计建筑工程的投资将达到XXXX万元，为航空地面试验设备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https://d.book118.com/056003024011010035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3E4195"/>
    <w:rsid w:val="3D3E41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030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2024-01-17T00:12:00Z</dcterms:created>
  <dcterms:modified xsi:type="dcterms:W3CDTF">2024-01-17T00:13:07Z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6A71330334A347D0A5B0F1D93133B1BC_11</vt:lpwstr>
  </property>
  <property fmtid="{D5CDD505-2E9C-101B-9397-08002B2CF9AE}" pid="3" name="KSOProductBuildVer">
    <vt:lpwstr>2052-12.1.0.16120</vt:lpwstr>
  </property>
</Properties>
</file>