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高模量玻璃纤维纱行业相关公司设立可行性研究报告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74" w:history="1">
        <w:r>
          <w:rPr>
            <w:rFonts w:ascii="仿宋" w:eastAsia="仿宋" w:hAnsi="仿宋" w:cs="仿宋" w:hint="eastAsia"/>
            <w:lang w:eastAsia="zh-CN"/>
          </w:rPr>
          <w:t>序言</w:t>
        </w:r>
        <w:r>
          <w:tab/>
        </w:r>
        <w:r>
          <w:fldChar w:fldCharType="begin"/>
        </w:r>
        <w:r>
          <w:instrText xml:space="preserve"> PAGEREF _Toc28174 \h </w:instrText>
        </w:r>
        <w:r>
          <w:fldChar w:fldCharType="separate"/>
        </w:r>
        <w:r>
          <w:t>3</w:t>
        </w:r>
        <w:r>
          <w:fldChar w:fldCharType="end"/>
        </w:r>
      </w:hyperlink>
    </w:p>
    <w:p>
      <w:pPr>
        <w:pStyle w:val="TOC1"/>
        <w:tabs>
          <w:tab w:val="right" w:leader="dot" w:pos="8306"/>
        </w:tabs>
      </w:pPr>
      <w:hyperlink w:anchor="_Toc23420" w:history="1">
        <w:r>
          <w:rPr>
            <w:rFonts w:ascii="仿宋" w:eastAsia="仿宋" w:hAnsi="仿宋" w:cs="仿宋" w:hint="eastAsia"/>
            <w:lang w:eastAsia="zh-CN"/>
          </w:rPr>
          <w:t>一、行业、市场分析</w:t>
        </w:r>
        <w:r>
          <w:tab/>
        </w:r>
        <w:r>
          <w:fldChar w:fldCharType="begin"/>
        </w:r>
        <w:r>
          <w:instrText xml:space="preserve"> PAGEREF _Toc23420 \h </w:instrText>
        </w:r>
        <w:r>
          <w:fldChar w:fldCharType="separate"/>
        </w:r>
        <w:r>
          <w:t>3</w:t>
        </w:r>
        <w:r>
          <w:fldChar w:fldCharType="end"/>
        </w:r>
      </w:hyperlink>
    </w:p>
    <w:p>
      <w:pPr>
        <w:pStyle w:val="TOC2"/>
        <w:tabs>
          <w:tab w:val="right" w:leader="dot" w:pos="8306"/>
        </w:tabs>
      </w:pPr>
      <w:hyperlink w:anchor="_Toc7131" w:history="1">
        <w:r>
          <w:rPr>
            <w:rFonts w:ascii="仿宋" w:eastAsia="仿宋" w:hAnsi="仿宋" w:cs="仿宋" w:hint="eastAsia"/>
            <w:lang w:eastAsia="zh-CN"/>
          </w:rPr>
          <w:t>(一)、行业分析</w:t>
        </w:r>
        <w:r>
          <w:tab/>
        </w:r>
        <w:r>
          <w:fldChar w:fldCharType="begin"/>
        </w:r>
        <w:r>
          <w:instrText xml:space="preserve"> PAGEREF _Toc7131 \h </w:instrText>
        </w:r>
        <w:r>
          <w:fldChar w:fldCharType="separate"/>
        </w:r>
        <w:r>
          <w:t>3</w:t>
        </w:r>
        <w:r>
          <w:fldChar w:fldCharType="end"/>
        </w:r>
      </w:hyperlink>
    </w:p>
    <w:p>
      <w:pPr>
        <w:pStyle w:val="TOC2"/>
        <w:tabs>
          <w:tab w:val="right" w:leader="dot" w:pos="8306"/>
        </w:tabs>
      </w:pPr>
      <w:hyperlink w:anchor="_Toc10742" w:history="1">
        <w:r>
          <w:rPr>
            <w:rFonts w:ascii="仿宋" w:eastAsia="仿宋" w:hAnsi="仿宋" w:cs="仿宋" w:hint="eastAsia"/>
            <w:lang w:eastAsia="zh-CN"/>
          </w:rPr>
          <w:t>(二)、市场分析</w:t>
        </w:r>
        <w:r>
          <w:tab/>
        </w:r>
        <w:r>
          <w:fldChar w:fldCharType="begin"/>
        </w:r>
        <w:r>
          <w:instrText xml:space="preserve"> PAGEREF _Toc10742 \h </w:instrText>
        </w:r>
        <w:r>
          <w:fldChar w:fldCharType="separate"/>
        </w:r>
        <w:r>
          <w:t>4</w:t>
        </w:r>
        <w:r>
          <w:fldChar w:fldCharType="end"/>
        </w:r>
      </w:hyperlink>
    </w:p>
    <w:p>
      <w:pPr>
        <w:pStyle w:val="TOC2"/>
        <w:tabs>
          <w:tab w:val="right" w:leader="dot" w:pos="8306"/>
        </w:tabs>
      </w:pPr>
      <w:hyperlink w:anchor="_Toc5744" w:history="1">
        <w:r>
          <w:rPr>
            <w:rFonts w:ascii="仿宋" w:eastAsia="仿宋" w:hAnsi="仿宋" w:cs="仿宋" w:hint="eastAsia"/>
            <w:lang w:eastAsia="zh-CN"/>
          </w:rPr>
          <w:t>(三)、行业发展及市场前景分析</w:t>
        </w:r>
        <w:r>
          <w:tab/>
        </w:r>
        <w:r>
          <w:fldChar w:fldCharType="begin"/>
        </w:r>
        <w:r>
          <w:instrText xml:space="preserve"> PAGEREF _Toc5744 \h </w:instrText>
        </w:r>
        <w:r>
          <w:fldChar w:fldCharType="separate"/>
        </w:r>
        <w:r>
          <w:t>4</w:t>
        </w:r>
        <w:r>
          <w:fldChar w:fldCharType="end"/>
        </w:r>
      </w:hyperlink>
    </w:p>
    <w:p>
      <w:pPr>
        <w:pStyle w:val="TOC1"/>
        <w:tabs>
          <w:tab w:val="right" w:leader="dot" w:pos="8306"/>
        </w:tabs>
      </w:pPr>
      <w:hyperlink w:anchor="_Toc16203" w:history="1">
        <w:r>
          <w:rPr>
            <w:rFonts w:ascii="仿宋" w:eastAsia="仿宋" w:hAnsi="仿宋" w:cs="仿宋" w:hint="eastAsia"/>
            <w:lang w:eastAsia="zh-CN"/>
          </w:rPr>
          <w:t>二、选址分析</w:t>
        </w:r>
        <w:r>
          <w:tab/>
        </w:r>
        <w:r>
          <w:fldChar w:fldCharType="begin"/>
        </w:r>
        <w:r>
          <w:instrText xml:space="preserve"> PAGEREF _Toc16203 \h </w:instrText>
        </w:r>
        <w:r>
          <w:fldChar w:fldCharType="separate"/>
        </w:r>
        <w:r>
          <w:t>6</w:t>
        </w:r>
        <w:r>
          <w:fldChar w:fldCharType="end"/>
        </w:r>
      </w:hyperlink>
    </w:p>
    <w:p>
      <w:pPr>
        <w:pStyle w:val="TOC2"/>
        <w:tabs>
          <w:tab w:val="right" w:leader="dot" w:pos="8306"/>
        </w:tabs>
      </w:pPr>
      <w:hyperlink w:anchor="_Toc8655" w:history="1">
        <w:r>
          <w:rPr>
            <w:rFonts w:ascii="仿宋" w:eastAsia="仿宋" w:hAnsi="仿宋" w:cs="仿宋" w:hint="eastAsia"/>
            <w:lang w:eastAsia="zh-CN"/>
          </w:rPr>
          <w:t>(一)、高模量玻璃纤维纱项目选址原则</w:t>
        </w:r>
        <w:r>
          <w:tab/>
        </w:r>
        <w:r>
          <w:fldChar w:fldCharType="begin"/>
        </w:r>
        <w:r>
          <w:instrText xml:space="preserve"> PAGEREF _Toc8655 \h </w:instrText>
        </w:r>
        <w:r>
          <w:fldChar w:fldCharType="separate"/>
        </w:r>
        <w:r>
          <w:t>6</w:t>
        </w:r>
        <w:r>
          <w:fldChar w:fldCharType="end"/>
        </w:r>
      </w:hyperlink>
    </w:p>
    <w:p>
      <w:pPr>
        <w:pStyle w:val="TOC2"/>
        <w:tabs>
          <w:tab w:val="right" w:leader="dot" w:pos="8306"/>
        </w:tabs>
      </w:pPr>
      <w:hyperlink w:anchor="_Toc11062" w:history="1">
        <w:r>
          <w:rPr>
            <w:rFonts w:ascii="仿宋" w:eastAsia="仿宋" w:hAnsi="仿宋" w:cs="仿宋" w:hint="eastAsia"/>
            <w:lang w:eastAsia="zh-CN"/>
          </w:rPr>
          <w:t>(二)、建设区基本情况</w:t>
        </w:r>
        <w:r>
          <w:tab/>
        </w:r>
        <w:r>
          <w:fldChar w:fldCharType="begin"/>
        </w:r>
        <w:r>
          <w:instrText xml:space="preserve"> PAGEREF _Toc11062 \h </w:instrText>
        </w:r>
        <w:r>
          <w:fldChar w:fldCharType="separate"/>
        </w:r>
        <w:r>
          <w:t>7</w:t>
        </w:r>
        <w:r>
          <w:fldChar w:fldCharType="end"/>
        </w:r>
      </w:hyperlink>
    </w:p>
    <w:p>
      <w:pPr>
        <w:pStyle w:val="TOC2"/>
        <w:tabs>
          <w:tab w:val="right" w:leader="dot" w:pos="8306"/>
        </w:tabs>
      </w:pPr>
      <w:hyperlink w:anchor="_Toc25496" w:history="1">
        <w:r>
          <w:rPr>
            <w:rFonts w:ascii="仿宋" w:eastAsia="仿宋" w:hAnsi="仿宋" w:cs="仿宋" w:hint="eastAsia"/>
            <w:lang w:eastAsia="zh-CN"/>
          </w:rPr>
          <w:t>(三)、发展目标</w:t>
        </w:r>
        <w:r>
          <w:tab/>
        </w:r>
        <w:r>
          <w:fldChar w:fldCharType="begin"/>
        </w:r>
        <w:r>
          <w:instrText xml:space="preserve"> PAGEREF _Toc25496 \h </w:instrText>
        </w:r>
        <w:r>
          <w:fldChar w:fldCharType="separate"/>
        </w:r>
        <w:r>
          <w:t>8</w:t>
        </w:r>
        <w:r>
          <w:fldChar w:fldCharType="end"/>
        </w:r>
      </w:hyperlink>
    </w:p>
    <w:p>
      <w:pPr>
        <w:pStyle w:val="TOC2"/>
        <w:tabs>
          <w:tab w:val="right" w:leader="dot" w:pos="8306"/>
        </w:tabs>
      </w:pPr>
      <w:hyperlink w:anchor="_Toc18015" w:history="1">
        <w:r>
          <w:rPr>
            <w:rFonts w:ascii="仿宋" w:eastAsia="仿宋" w:hAnsi="仿宋" w:cs="仿宋" w:hint="eastAsia"/>
            <w:lang w:eastAsia="zh-CN"/>
          </w:rPr>
          <w:t>(四)、产业发展方向</w:t>
        </w:r>
        <w:r>
          <w:tab/>
        </w:r>
        <w:r>
          <w:fldChar w:fldCharType="begin"/>
        </w:r>
        <w:r>
          <w:instrText xml:space="preserve"> PAGEREF _Toc18015 \h </w:instrText>
        </w:r>
        <w:r>
          <w:fldChar w:fldCharType="separate"/>
        </w:r>
        <w:r>
          <w:t>9</w:t>
        </w:r>
        <w:r>
          <w:fldChar w:fldCharType="end"/>
        </w:r>
      </w:hyperlink>
    </w:p>
    <w:p>
      <w:pPr>
        <w:pStyle w:val="TOC2"/>
        <w:tabs>
          <w:tab w:val="right" w:leader="dot" w:pos="8306"/>
        </w:tabs>
      </w:pPr>
      <w:hyperlink w:anchor="_Toc7478" w:history="1">
        <w:r>
          <w:rPr>
            <w:rFonts w:ascii="仿宋" w:eastAsia="仿宋" w:hAnsi="仿宋" w:cs="仿宋" w:hint="eastAsia"/>
            <w:lang w:eastAsia="zh-CN"/>
          </w:rPr>
          <w:t>(五)、高模量玻璃纤维纱项目选址综合评价</w:t>
        </w:r>
        <w:r>
          <w:tab/>
        </w:r>
        <w:r>
          <w:fldChar w:fldCharType="begin"/>
        </w:r>
        <w:r>
          <w:instrText xml:space="preserve"> PAGEREF _Toc7478 \h </w:instrText>
        </w:r>
        <w:r>
          <w:fldChar w:fldCharType="separate"/>
        </w:r>
        <w:r>
          <w:t>11</w:t>
        </w:r>
        <w:r>
          <w:fldChar w:fldCharType="end"/>
        </w:r>
      </w:hyperlink>
    </w:p>
    <w:p>
      <w:pPr>
        <w:pStyle w:val="TOC1"/>
        <w:tabs>
          <w:tab w:val="right" w:leader="dot" w:pos="8306"/>
        </w:tabs>
      </w:pPr>
      <w:hyperlink w:anchor="_Toc29276" w:history="1">
        <w:r>
          <w:rPr>
            <w:rFonts w:ascii="仿宋" w:eastAsia="仿宋" w:hAnsi="仿宋" w:cs="仿宋" w:hint="eastAsia"/>
            <w:lang w:eastAsia="zh-CN"/>
          </w:rPr>
          <w:t>三、高模量玻璃纤维纱筹建公司基本信息</w:t>
        </w:r>
        <w:r>
          <w:tab/>
        </w:r>
        <w:r>
          <w:fldChar w:fldCharType="begin"/>
        </w:r>
        <w:r>
          <w:instrText xml:space="preserve"> PAGEREF _Toc29276 \h </w:instrText>
        </w:r>
        <w:r>
          <w:fldChar w:fldCharType="separate"/>
        </w:r>
        <w:r>
          <w:t>11</w:t>
        </w:r>
        <w:r>
          <w:fldChar w:fldCharType="end"/>
        </w:r>
      </w:hyperlink>
    </w:p>
    <w:p>
      <w:pPr>
        <w:pStyle w:val="TOC2"/>
        <w:tabs>
          <w:tab w:val="right" w:leader="dot" w:pos="8306"/>
        </w:tabs>
      </w:pPr>
      <w:hyperlink w:anchor="_Toc8279" w:history="1">
        <w:r>
          <w:rPr>
            <w:rFonts w:ascii="仿宋" w:eastAsia="仿宋" w:hAnsi="仿宋" w:cs="仿宋" w:hint="eastAsia"/>
            <w:lang w:eastAsia="zh-CN"/>
          </w:rPr>
          <w:t>(一)、公司名称</w:t>
        </w:r>
        <w:r>
          <w:tab/>
        </w:r>
        <w:r>
          <w:fldChar w:fldCharType="begin"/>
        </w:r>
        <w:r>
          <w:instrText xml:space="preserve"> PAGEREF _Toc8279 \h </w:instrText>
        </w:r>
        <w:r>
          <w:fldChar w:fldCharType="separate"/>
        </w:r>
        <w:r>
          <w:t>11</w:t>
        </w:r>
        <w:r>
          <w:fldChar w:fldCharType="end"/>
        </w:r>
      </w:hyperlink>
    </w:p>
    <w:p>
      <w:pPr>
        <w:pStyle w:val="TOC2"/>
        <w:tabs>
          <w:tab w:val="right" w:leader="dot" w:pos="8306"/>
        </w:tabs>
      </w:pPr>
      <w:hyperlink w:anchor="_Toc7888" w:history="1">
        <w:r>
          <w:rPr>
            <w:rFonts w:ascii="仿宋" w:eastAsia="仿宋" w:hAnsi="仿宋" w:cs="仿宋" w:hint="eastAsia"/>
            <w:lang w:eastAsia="zh-CN"/>
          </w:rPr>
          <w:t>(二)、注册资本</w:t>
        </w:r>
        <w:r>
          <w:tab/>
        </w:r>
        <w:r>
          <w:fldChar w:fldCharType="begin"/>
        </w:r>
        <w:r>
          <w:instrText xml:space="preserve"> PAGEREF _Toc7888 \h </w:instrText>
        </w:r>
        <w:r>
          <w:fldChar w:fldCharType="separate"/>
        </w:r>
        <w:r>
          <w:t>11</w:t>
        </w:r>
        <w:r>
          <w:fldChar w:fldCharType="end"/>
        </w:r>
      </w:hyperlink>
    </w:p>
    <w:p>
      <w:pPr>
        <w:pStyle w:val="TOC2"/>
        <w:tabs>
          <w:tab w:val="right" w:leader="dot" w:pos="8306"/>
        </w:tabs>
      </w:pPr>
      <w:hyperlink w:anchor="_Toc6165" w:history="1">
        <w:r>
          <w:rPr>
            <w:rFonts w:ascii="仿宋" w:eastAsia="仿宋" w:hAnsi="仿宋" w:cs="仿宋" w:hint="eastAsia"/>
            <w:lang w:eastAsia="zh-CN"/>
          </w:rPr>
          <w:t>(三)、注册地址</w:t>
        </w:r>
        <w:r>
          <w:tab/>
        </w:r>
        <w:r>
          <w:fldChar w:fldCharType="begin"/>
        </w:r>
        <w:r>
          <w:instrText xml:space="preserve"> PAGEREF _Toc6165 \h </w:instrText>
        </w:r>
        <w:r>
          <w:fldChar w:fldCharType="separate"/>
        </w:r>
        <w:r>
          <w:t>12</w:t>
        </w:r>
        <w:r>
          <w:fldChar w:fldCharType="end"/>
        </w:r>
      </w:hyperlink>
    </w:p>
    <w:p>
      <w:pPr>
        <w:pStyle w:val="TOC2"/>
        <w:tabs>
          <w:tab w:val="right" w:leader="dot" w:pos="8306"/>
        </w:tabs>
      </w:pPr>
      <w:hyperlink w:anchor="_Toc25703" w:history="1">
        <w:r>
          <w:rPr>
            <w:rFonts w:ascii="仿宋" w:eastAsia="仿宋" w:hAnsi="仿宋" w:cs="仿宋" w:hint="eastAsia"/>
            <w:lang w:eastAsia="zh-CN"/>
          </w:rPr>
          <w:t>(四)、法人代表</w:t>
        </w:r>
        <w:r>
          <w:tab/>
        </w:r>
        <w:r>
          <w:fldChar w:fldCharType="begin"/>
        </w:r>
        <w:r>
          <w:instrText xml:space="preserve"> PAGEREF _Toc25703 \h </w:instrText>
        </w:r>
        <w:r>
          <w:fldChar w:fldCharType="separate"/>
        </w:r>
        <w:r>
          <w:t>12</w:t>
        </w:r>
        <w:r>
          <w:fldChar w:fldCharType="end"/>
        </w:r>
      </w:hyperlink>
    </w:p>
    <w:p>
      <w:pPr>
        <w:pStyle w:val="TOC2"/>
        <w:tabs>
          <w:tab w:val="right" w:leader="dot" w:pos="8306"/>
        </w:tabs>
      </w:pPr>
      <w:hyperlink w:anchor="_Toc21632" w:history="1">
        <w:r>
          <w:rPr>
            <w:rFonts w:ascii="仿宋" w:eastAsia="仿宋" w:hAnsi="仿宋" w:cs="仿宋" w:hint="eastAsia"/>
            <w:lang w:eastAsia="zh-CN"/>
          </w:rPr>
          <w:t>(五)、主要经营范围</w:t>
        </w:r>
        <w:r>
          <w:tab/>
        </w:r>
        <w:r>
          <w:fldChar w:fldCharType="begin"/>
        </w:r>
        <w:r>
          <w:instrText xml:space="preserve"> PAGEREF _Toc21632 \h </w:instrText>
        </w:r>
        <w:r>
          <w:fldChar w:fldCharType="separate"/>
        </w:r>
        <w:r>
          <w:t>12</w:t>
        </w:r>
        <w:r>
          <w:fldChar w:fldCharType="end"/>
        </w:r>
      </w:hyperlink>
    </w:p>
    <w:p>
      <w:pPr>
        <w:pStyle w:val="TOC2"/>
        <w:tabs>
          <w:tab w:val="right" w:leader="dot" w:pos="8306"/>
        </w:tabs>
      </w:pPr>
      <w:hyperlink w:anchor="_Toc19642" w:history="1">
        <w:r>
          <w:rPr>
            <w:rFonts w:ascii="仿宋" w:eastAsia="仿宋" w:hAnsi="仿宋" w:cs="仿宋" w:hint="eastAsia"/>
            <w:lang w:eastAsia="zh-CN"/>
          </w:rPr>
          <w:t>(六)、主要股东</w:t>
        </w:r>
        <w:r>
          <w:tab/>
        </w:r>
        <w:r>
          <w:fldChar w:fldCharType="begin"/>
        </w:r>
        <w:r>
          <w:instrText xml:space="preserve"> PAGEREF _Toc19642 \h </w:instrText>
        </w:r>
        <w:r>
          <w:fldChar w:fldCharType="separate"/>
        </w:r>
        <w:r>
          <w:t>12</w:t>
        </w:r>
        <w:r>
          <w:fldChar w:fldCharType="end"/>
        </w:r>
      </w:hyperlink>
    </w:p>
    <w:p>
      <w:pPr>
        <w:pStyle w:val="TOC1"/>
        <w:tabs>
          <w:tab w:val="right" w:leader="dot" w:pos="8306"/>
        </w:tabs>
      </w:pPr>
      <w:hyperlink w:anchor="_Toc29547" w:history="1">
        <w:r>
          <w:rPr>
            <w:rFonts w:ascii="仿宋" w:eastAsia="仿宋" w:hAnsi="仿宋" w:cs="仿宋" w:hint="eastAsia"/>
            <w:lang w:eastAsia="zh-CN"/>
          </w:rPr>
          <w:t>四、法人治理</w:t>
        </w:r>
        <w:r>
          <w:tab/>
        </w:r>
        <w:r>
          <w:fldChar w:fldCharType="begin"/>
        </w:r>
        <w:r>
          <w:instrText xml:space="preserve"> PAGEREF _Toc29547 \h </w:instrText>
        </w:r>
        <w:r>
          <w:fldChar w:fldCharType="separate"/>
        </w:r>
        <w:r>
          <w:t>13</w:t>
        </w:r>
        <w:r>
          <w:fldChar w:fldCharType="end"/>
        </w:r>
      </w:hyperlink>
    </w:p>
    <w:p>
      <w:pPr>
        <w:pStyle w:val="TOC2"/>
        <w:tabs>
          <w:tab w:val="right" w:leader="dot" w:pos="8306"/>
        </w:tabs>
      </w:pPr>
      <w:hyperlink w:anchor="_Toc22123" w:history="1">
        <w:r>
          <w:rPr>
            <w:rFonts w:ascii="仿宋" w:eastAsia="仿宋" w:hAnsi="仿宋" w:cs="仿宋" w:hint="eastAsia"/>
            <w:lang w:eastAsia="zh-CN"/>
          </w:rPr>
          <w:t>(一)、股东权利及义务</w:t>
        </w:r>
        <w:r>
          <w:tab/>
        </w:r>
        <w:r>
          <w:fldChar w:fldCharType="begin"/>
        </w:r>
        <w:r>
          <w:instrText xml:space="preserve"> PAGEREF _Toc22123 \h </w:instrText>
        </w:r>
        <w:r>
          <w:fldChar w:fldCharType="separate"/>
        </w:r>
        <w:r>
          <w:t>13</w:t>
        </w:r>
        <w:r>
          <w:fldChar w:fldCharType="end"/>
        </w:r>
      </w:hyperlink>
    </w:p>
    <w:p>
      <w:pPr>
        <w:pStyle w:val="TOC2"/>
        <w:tabs>
          <w:tab w:val="right" w:leader="dot" w:pos="8306"/>
        </w:tabs>
      </w:pPr>
      <w:hyperlink w:anchor="_Toc22695" w:history="1">
        <w:r>
          <w:rPr>
            <w:rFonts w:ascii="仿宋" w:eastAsia="仿宋" w:hAnsi="仿宋" w:cs="仿宋" w:hint="eastAsia"/>
            <w:lang w:eastAsia="zh-CN"/>
          </w:rPr>
          <w:t>(二)、董事</w:t>
        </w:r>
        <w:r>
          <w:tab/>
        </w:r>
        <w:r>
          <w:fldChar w:fldCharType="begin"/>
        </w:r>
        <w:r>
          <w:instrText xml:space="preserve"> PAGEREF _Toc22695 \h </w:instrText>
        </w:r>
        <w:r>
          <w:fldChar w:fldCharType="separate"/>
        </w:r>
        <w:r>
          <w:t>16</w:t>
        </w:r>
        <w:r>
          <w:fldChar w:fldCharType="end"/>
        </w:r>
      </w:hyperlink>
    </w:p>
    <w:p>
      <w:pPr>
        <w:pStyle w:val="TOC2"/>
        <w:tabs>
          <w:tab w:val="right" w:leader="dot" w:pos="8306"/>
        </w:tabs>
      </w:pPr>
      <w:hyperlink w:anchor="_Toc32494" w:history="1">
        <w:r>
          <w:rPr>
            <w:rFonts w:ascii="仿宋" w:eastAsia="仿宋" w:hAnsi="仿宋" w:cs="仿宋" w:hint="eastAsia"/>
            <w:lang w:eastAsia="zh-CN"/>
          </w:rPr>
          <w:t>(三)、高级管理人员</w:t>
        </w:r>
        <w:r>
          <w:tab/>
        </w:r>
        <w:r>
          <w:fldChar w:fldCharType="begin"/>
        </w:r>
        <w:r>
          <w:instrText xml:space="preserve"> PAGEREF _Toc32494 \h </w:instrText>
        </w:r>
        <w:r>
          <w:fldChar w:fldCharType="separate"/>
        </w:r>
        <w:r>
          <w:t>21</w:t>
        </w:r>
        <w:r>
          <w:fldChar w:fldCharType="end"/>
        </w:r>
      </w:hyperlink>
    </w:p>
    <w:p>
      <w:pPr>
        <w:pStyle w:val="TOC2"/>
        <w:tabs>
          <w:tab w:val="right" w:leader="dot" w:pos="8306"/>
        </w:tabs>
      </w:pPr>
      <w:hyperlink w:anchor="_Toc14611" w:history="1">
        <w:r>
          <w:rPr>
            <w:rFonts w:ascii="仿宋" w:eastAsia="仿宋" w:hAnsi="仿宋" w:cs="仿宋" w:hint="eastAsia"/>
            <w:lang w:eastAsia="zh-CN"/>
          </w:rPr>
          <w:t>(四)、监事</w:t>
        </w:r>
        <w:r>
          <w:tab/>
        </w:r>
        <w:r>
          <w:fldChar w:fldCharType="begin"/>
        </w:r>
        <w:r>
          <w:instrText xml:space="preserve"> PAGEREF _Toc14611 \h </w:instrText>
        </w:r>
        <w:r>
          <w:fldChar w:fldCharType="separate"/>
        </w:r>
        <w:r>
          <w:t>22</w:t>
        </w:r>
        <w:r>
          <w:fldChar w:fldCharType="end"/>
        </w:r>
      </w:hyperlink>
    </w:p>
    <w:p>
      <w:pPr>
        <w:pStyle w:val="TOC1"/>
        <w:tabs>
          <w:tab w:val="right" w:leader="dot" w:pos="8306"/>
        </w:tabs>
      </w:pPr>
      <w:hyperlink w:anchor="_Toc10211" w:history="1">
        <w:r>
          <w:rPr>
            <w:rFonts w:ascii="仿宋" w:eastAsia="仿宋" w:hAnsi="仿宋" w:cs="仿宋" w:hint="eastAsia"/>
            <w:lang w:eastAsia="zh-CN"/>
          </w:rPr>
          <w:t>五、公司成立方案</w:t>
        </w:r>
        <w:r>
          <w:tab/>
        </w:r>
        <w:r>
          <w:fldChar w:fldCharType="begin"/>
        </w:r>
        <w:r>
          <w:instrText xml:space="preserve"> PAGEREF _Toc10211 \h </w:instrText>
        </w:r>
        <w:r>
          <w:fldChar w:fldCharType="separate"/>
        </w:r>
        <w:r>
          <w:t>24</w:t>
        </w:r>
        <w:r>
          <w:fldChar w:fldCharType="end"/>
        </w:r>
      </w:hyperlink>
    </w:p>
    <w:p>
      <w:pPr>
        <w:pStyle w:val="TOC2"/>
        <w:tabs>
          <w:tab w:val="right" w:leader="dot" w:pos="8306"/>
        </w:tabs>
      </w:pPr>
      <w:hyperlink w:anchor="_Toc22312" w:history="1">
        <w:r>
          <w:rPr>
            <w:rFonts w:ascii="仿宋" w:eastAsia="仿宋" w:hAnsi="仿宋" w:cs="仿宋" w:hint="eastAsia"/>
            <w:lang w:eastAsia="zh-CN"/>
          </w:rPr>
          <w:t>(一)、公司经营宗旨</w:t>
        </w:r>
        <w:r>
          <w:tab/>
        </w:r>
        <w:r>
          <w:fldChar w:fldCharType="begin"/>
        </w:r>
        <w:r>
          <w:instrText xml:space="preserve"> PAGEREF _Toc22312 \h </w:instrText>
        </w:r>
        <w:r>
          <w:fldChar w:fldCharType="separate"/>
        </w:r>
        <w:r>
          <w:t>24</w:t>
        </w:r>
        <w:r>
          <w:fldChar w:fldCharType="end"/>
        </w:r>
      </w:hyperlink>
    </w:p>
    <w:p>
      <w:pPr>
        <w:pStyle w:val="TOC2"/>
        <w:tabs>
          <w:tab w:val="right" w:leader="dot" w:pos="8306"/>
        </w:tabs>
      </w:pPr>
      <w:hyperlink w:anchor="_Toc7144" w:history="1">
        <w:r>
          <w:rPr>
            <w:rFonts w:ascii="仿宋" w:eastAsia="仿宋" w:hAnsi="仿宋" w:cs="仿宋" w:hint="eastAsia"/>
            <w:lang w:eastAsia="zh-CN"/>
          </w:rPr>
          <w:t>(二)、公司的目标、主要职责</w:t>
        </w:r>
        <w:r>
          <w:tab/>
        </w:r>
        <w:r>
          <w:fldChar w:fldCharType="begin"/>
        </w:r>
        <w:r>
          <w:instrText xml:space="preserve"> PAGEREF _Toc7144 \h </w:instrText>
        </w:r>
        <w:r>
          <w:fldChar w:fldCharType="separate"/>
        </w:r>
        <w:r>
          <w:t>24</w:t>
        </w:r>
        <w:r>
          <w:fldChar w:fldCharType="end"/>
        </w:r>
      </w:hyperlink>
    </w:p>
    <w:p>
      <w:pPr>
        <w:pStyle w:val="TOC2"/>
        <w:tabs>
          <w:tab w:val="right" w:leader="dot" w:pos="8306"/>
        </w:tabs>
      </w:pPr>
      <w:hyperlink w:anchor="_Toc17643" w:history="1">
        <w:r>
          <w:rPr>
            <w:rFonts w:ascii="仿宋" w:eastAsia="仿宋" w:hAnsi="仿宋" w:cs="仿宋" w:hint="eastAsia"/>
            <w:lang w:eastAsia="zh-CN"/>
          </w:rPr>
          <w:t>(三)、公司组建方式</w:t>
        </w:r>
        <w:r>
          <w:tab/>
        </w:r>
        <w:r>
          <w:fldChar w:fldCharType="begin"/>
        </w:r>
        <w:r>
          <w:instrText xml:space="preserve"> PAGEREF _Toc17643 \h </w:instrText>
        </w:r>
        <w:r>
          <w:fldChar w:fldCharType="separate"/>
        </w:r>
        <w:r>
          <w:t>27</w:t>
        </w:r>
        <w:r>
          <w:fldChar w:fldCharType="end"/>
        </w:r>
      </w:hyperlink>
    </w:p>
    <w:p>
      <w:pPr>
        <w:pStyle w:val="TOC2"/>
        <w:tabs>
          <w:tab w:val="right" w:leader="dot" w:pos="8306"/>
        </w:tabs>
      </w:pPr>
      <w:hyperlink w:anchor="_Toc22345" w:history="1">
        <w:r>
          <w:rPr>
            <w:rFonts w:ascii="仿宋" w:eastAsia="仿宋" w:hAnsi="仿宋" w:cs="仿宋" w:hint="eastAsia"/>
            <w:lang w:eastAsia="zh-CN"/>
          </w:rPr>
          <w:t>(四)、公司管理体制</w:t>
        </w:r>
        <w:r>
          <w:tab/>
        </w:r>
        <w:r>
          <w:fldChar w:fldCharType="begin"/>
        </w:r>
        <w:r>
          <w:instrText xml:space="preserve"> PAGEREF _Toc22345 \h </w:instrText>
        </w:r>
        <w:r>
          <w:fldChar w:fldCharType="separate"/>
        </w:r>
        <w:r>
          <w:t>28</w:t>
        </w:r>
        <w:r>
          <w:fldChar w:fldCharType="end"/>
        </w:r>
      </w:hyperlink>
    </w:p>
    <w:p>
      <w:pPr>
        <w:pStyle w:val="TOC2"/>
        <w:tabs>
          <w:tab w:val="right" w:leader="dot" w:pos="8306"/>
        </w:tabs>
      </w:pPr>
      <w:hyperlink w:anchor="_Toc24172" w:history="1">
        <w:r>
          <w:rPr>
            <w:rFonts w:ascii="仿宋" w:eastAsia="仿宋" w:hAnsi="仿宋" w:cs="仿宋" w:hint="eastAsia"/>
            <w:lang w:eastAsia="zh-CN"/>
          </w:rPr>
          <w:t>(五)、部门职责及权限</w:t>
        </w:r>
        <w:r>
          <w:tab/>
        </w:r>
        <w:r>
          <w:fldChar w:fldCharType="begin"/>
        </w:r>
        <w:r>
          <w:instrText xml:space="preserve"> PAGEREF _Toc24172 \h </w:instrText>
        </w:r>
        <w:r>
          <w:fldChar w:fldCharType="separate"/>
        </w:r>
        <w:r>
          <w:t>29</w:t>
        </w:r>
        <w:r>
          <w:fldChar w:fldCharType="end"/>
        </w:r>
      </w:hyperlink>
    </w:p>
    <w:p>
      <w:pPr>
        <w:pStyle w:val="TOC2"/>
        <w:tabs>
          <w:tab w:val="right" w:leader="dot" w:pos="8306"/>
        </w:tabs>
      </w:pPr>
      <w:hyperlink w:anchor="_Toc6914" w:history="1">
        <w:r>
          <w:rPr>
            <w:rFonts w:ascii="仿宋" w:eastAsia="仿宋" w:hAnsi="仿宋" w:cs="仿宋" w:hint="eastAsia"/>
            <w:lang w:eastAsia="zh-CN"/>
          </w:rPr>
          <w:t>(六)、核心人员介绍</w:t>
        </w:r>
        <w:r>
          <w:tab/>
        </w:r>
        <w:r>
          <w:fldChar w:fldCharType="begin"/>
        </w:r>
        <w:r>
          <w:instrText xml:space="preserve"> PAGEREF _Toc6914 \h </w:instrText>
        </w:r>
        <w:r>
          <w:fldChar w:fldCharType="separate"/>
        </w:r>
        <w:r>
          <w:t>32</w:t>
        </w:r>
        <w:r>
          <w:fldChar w:fldCharType="end"/>
        </w:r>
      </w:hyperlink>
    </w:p>
    <w:p>
      <w:pPr>
        <w:pStyle w:val="TOC2"/>
        <w:tabs>
          <w:tab w:val="right" w:leader="dot" w:pos="8306"/>
        </w:tabs>
      </w:pPr>
      <w:hyperlink w:anchor="_Toc2358" w:history="1">
        <w:r>
          <w:rPr>
            <w:rFonts w:ascii="仿宋" w:eastAsia="仿宋" w:hAnsi="仿宋" w:cs="仿宋" w:hint="eastAsia"/>
            <w:lang w:eastAsia="zh-CN"/>
          </w:rPr>
          <w:t>(七)、财务会计制度</w:t>
        </w:r>
        <w:r>
          <w:tab/>
        </w:r>
        <w:r>
          <w:fldChar w:fldCharType="begin"/>
        </w:r>
        <w:r>
          <w:instrText xml:space="preserve"> PAGEREF _Toc2358 \h </w:instrText>
        </w:r>
        <w:r>
          <w:fldChar w:fldCharType="separate"/>
        </w:r>
        <w:r>
          <w:t>33</w:t>
        </w:r>
        <w:r>
          <w:fldChar w:fldCharType="end"/>
        </w:r>
      </w:hyperlink>
    </w:p>
    <w:p>
      <w:pPr>
        <w:pStyle w:val="TOC1"/>
        <w:tabs>
          <w:tab w:val="right" w:leader="dot" w:pos="8306"/>
        </w:tabs>
      </w:pPr>
      <w:hyperlink w:anchor="_Toc17636" w:history="1">
        <w:r>
          <w:rPr>
            <w:rFonts w:ascii="仿宋" w:eastAsia="仿宋" w:hAnsi="仿宋" w:cs="仿宋" w:hint="eastAsia"/>
            <w:lang w:eastAsia="zh-CN"/>
          </w:rPr>
          <w:t>六、建设进度分析</w:t>
        </w:r>
        <w:r>
          <w:tab/>
        </w:r>
        <w:r>
          <w:fldChar w:fldCharType="begin"/>
        </w:r>
        <w:r>
          <w:instrText xml:space="preserve"> PAGEREF _Toc17636 \h </w:instrText>
        </w:r>
        <w:r>
          <w:fldChar w:fldCharType="separate"/>
        </w:r>
        <w:r>
          <w:t>39</w:t>
        </w:r>
        <w:r>
          <w:fldChar w:fldCharType="end"/>
        </w:r>
      </w:hyperlink>
    </w:p>
    <w:p>
      <w:pPr>
        <w:pStyle w:val="TOC2"/>
        <w:tabs>
          <w:tab w:val="right" w:leader="dot" w:pos="8306"/>
        </w:tabs>
      </w:pPr>
      <w:hyperlink w:anchor="_Toc26727" w:history="1">
        <w:r>
          <w:rPr>
            <w:rFonts w:ascii="仿宋" w:eastAsia="仿宋" w:hAnsi="仿宋" w:cs="仿宋" w:hint="eastAsia"/>
            <w:lang w:eastAsia="zh-CN"/>
          </w:rPr>
          <w:t>(一)、高模量玻璃纤维纱项目进度安排</w:t>
        </w:r>
        <w:r>
          <w:tab/>
        </w:r>
        <w:r>
          <w:fldChar w:fldCharType="begin"/>
        </w:r>
        <w:r>
          <w:instrText xml:space="preserve"> PAGEREF _Toc26727 \h </w:instrText>
        </w:r>
        <w:r>
          <w:fldChar w:fldCharType="separate"/>
        </w:r>
        <w:r>
          <w:t>39</w:t>
        </w:r>
        <w:r>
          <w:fldChar w:fldCharType="end"/>
        </w:r>
      </w:hyperlink>
    </w:p>
    <w:p>
      <w:pPr>
        <w:pStyle w:val="TOC2"/>
        <w:tabs>
          <w:tab w:val="right" w:leader="dot" w:pos="8306"/>
        </w:tabs>
      </w:pPr>
      <w:hyperlink w:anchor="_Toc32231" w:history="1">
        <w:r>
          <w:rPr>
            <w:rFonts w:ascii="仿宋" w:eastAsia="仿宋" w:hAnsi="仿宋" w:cs="仿宋" w:hint="eastAsia"/>
            <w:lang w:eastAsia="zh-CN"/>
          </w:rPr>
          <w:t>(二)、高模量玻璃纤维纱项目实施保障措施</w:t>
        </w:r>
        <w:r>
          <w:tab/>
        </w:r>
        <w:r>
          <w:fldChar w:fldCharType="begin"/>
        </w:r>
        <w:r>
          <w:instrText xml:space="preserve"> PAGEREF _Toc32231 \h </w:instrText>
        </w:r>
        <w:r>
          <w:fldChar w:fldCharType="separate"/>
        </w:r>
        <w:r>
          <w:t>40</w:t>
        </w:r>
        <w:r>
          <w:fldChar w:fldCharType="end"/>
        </w:r>
      </w:hyperlink>
    </w:p>
    <w:p>
      <w:pPr>
        <w:pStyle w:val="TOC1"/>
        <w:tabs>
          <w:tab w:val="right" w:leader="dot" w:pos="8306"/>
        </w:tabs>
      </w:pPr>
      <w:hyperlink w:anchor="_Toc29247" w:history="1">
        <w:r>
          <w:rPr>
            <w:rFonts w:ascii="仿宋" w:eastAsia="仿宋" w:hAnsi="仿宋" w:cs="仿宋" w:hint="eastAsia"/>
            <w:lang w:eastAsia="zh-CN"/>
          </w:rPr>
          <w:t>七、SWOT分析</w:t>
        </w:r>
        <w:r>
          <w:tab/>
        </w:r>
        <w:r>
          <w:fldChar w:fldCharType="begin"/>
        </w:r>
        <w:r>
          <w:instrText xml:space="preserve"> PAGEREF _Toc29247 \h </w:instrText>
        </w:r>
        <w:r>
          <w:fldChar w:fldCharType="separate"/>
        </w:r>
        <w:r>
          <w:t>41</w:t>
        </w:r>
        <w:r>
          <w:fldChar w:fldCharType="end"/>
        </w:r>
      </w:hyperlink>
    </w:p>
    <w:p>
      <w:pPr>
        <w:pStyle w:val="TOC2"/>
        <w:tabs>
          <w:tab w:val="right" w:leader="dot" w:pos="8306"/>
        </w:tabs>
      </w:pPr>
      <w:hyperlink w:anchor="_Toc6114" w:history="1">
        <w:r>
          <w:rPr>
            <w:rFonts w:ascii="仿宋" w:eastAsia="仿宋" w:hAnsi="仿宋" w:cs="仿宋" w:hint="eastAsia"/>
            <w:lang w:eastAsia="zh-CN"/>
          </w:rPr>
          <w:t>(一)、优势分析(S)</w:t>
        </w:r>
        <w:r>
          <w:tab/>
        </w:r>
        <w:r>
          <w:fldChar w:fldCharType="begin"/>
        </w:r>
        <w:r>
          <w:instrText xml:space="preserve"> PAGEREF _Toc6114 \h </w:instrText>
        </w:r>
        <w:r>
          <w:fldChar w:fldCharType="separate"/>
        </w:r>
        <w:r>
          <w:t>41</w:t>
        </w:r>
        <w:r>
          <w:fldChar w:fldCharType="end"/>
        </w:r>
      </w:hyperlink>
    </w:p>
    <w:p>
      <w:pPr>
        <w:pStyle w:val="TOC2"/>
        <w:tabs>
          <w:tab w:val="right" w:leader="dot" w:pos="8306"/>
        </w:tabs>
      </w:pPr>
      <w:hyperlink w:anchor="_Toc31589" w:history="1">
        <w:r>
          <w:rPr>
            <w:rFonts w:ascii="仿宋" w:eastAsia="仿宋" w:hAnsi="仿宋" w:cs="仿宋" w:hint="eastAsia"/>
            <w:lang w:eastAsia="zh-CN"/>
          </w:rPr>
          <w:t>(二)、劣势分析(W)</w:t>
        </w:r>
        <w:r>
          <w:tab/>
        </w:r>
        <w:r>
          <w:fldChar w:fldCharType="begin"/>
        </w:r>
        <w:r>
          <w:instrText xml:space="preserve"> PAGEREF _Toc31589 \h </w:instrText>
        </w:r>
        <w:r>
          <w:fldChar w:fldCharType="separate"/>
        </w:r>
        <w:r>
          <w:t>42</w:t>
        </w:r>
        <w:r>
          <w:fldChar w:fldCharType="end"/>
        </w:r>
      </w:hyperlink>
    </w:p>
    <w:p>
      <w:pPr>
        <w:pStyle w:val="TOC2"/>
        <w:tabs>
          <w:tab w:val="right" w:leader="dot" w:pos="8306"/>
        </w:tabs>
      </w:pPr>
      <w:hyperlink w:anchor="_Toc32329" w:history="1">
        <w:r>
          <w:rPr>
            <w:rFonts w:ascii="仿宋" w:eastAsia="仿宋" w:hAnsi="仿宋" w:cs="仿宋" w:hint="eastAsia"/>
            <w:lang w:eastAsia="zh-CN"/>
          </w:rPr>
          <w:t>(三)、机会分析()</w:t>
        </w:r>
        <w:r>
          <w:tab/>
        </w:r>
        <w:r>
          <w:fldChar w:fldCharType="begin"/>
        </w:r>
        <w:r>
          <w:instrText xml:space="preserve"> PAGEREF _Toc32329 \h </w:instrText>
        </w:r>
        <w:r>
          <w:fldChar w:fldCharType="separate"/>
        </w:r>
        <w:r>
          <w:t>43</w:t>
        </w:r>
        <w:r>
          <w:fldChar w:fldCharType="end"/>
        </w:r>
      </w:hyperlink>
    </w:p>
    <w:p>
      <w:pPr>
        <w:pStyle w:val="TOC2"/>
        <w:tabs>
          <w:tab w:val="right" w:leader="dot" w:pos="8306"/>
        </w:tabs>
      </w:pPr>
      <w:hyperlink w:anchor="_Toc11584" w:history="1">
        <w:r>
          <w:rPr>
            <w:rFonts w:ascii="仿宋" w:eastAsia="仿宋" w:hAnsi="仿宋" w:cs="仿宋" w:hint="eastAsia"/>
            <w:lang w:eastAsia="zh-CN"/>
          </w:rPr>
          <w:t>(四)、威胁分析(T)</w:t>
        </w:r>
        <w:r>
          <w:tab/>
        </w:r>
        <w:r>
          <w:fldChar w:fldCharType="begin"/>
        </w:r>
        <w:r>
          <w:instrText xml:space="preserve"> PAGEREF _Toc11584 \h </w:instrText>
        </w:r>
        <w:r>
          <w:fldChar w:fldCharType="separate"/>
        </w:r>
        <w:r>
          <w:t>43</w:t>
        </w:r>
        <w:r>
          <w:fldChar w:fldCharType="end"/>
        </w:r>
      </w:hyperlink>
    </w:p>
    <w:p>
      <w:pPr>
        <w:pStyle w:val="TOC1"/>
        <w:tabs>
          <w:tab w:val="right" w:leader="dot" w:pos="8306"/>
        </w:tabs>
      </w:pPr>
      <w:hyperlink w:anchor="_Toc31142" w:history="1">
        <w:r>
          <w:rPr>
            <w:rFonts w:ascii="仿宋" w:eastAsia="仿宋" w:hAnsi="仿宋" w:cs="仿宋" w:hint="eastAsia"/>
            <w:lang w:eastAsia="zh-CN"/>
          </w:rPr>
          <w:t>八、投资方案分析</w:t>
        </w:r>
        <w:r>
          <w:tab/>
        </w:r>
        <w:r>
          <w:fldChar w:fldCharType="begin"/>
        </w:r>
        <w:r>
          <w:instrText xml:space="preserve"> PAGEREF _Toc31142 \h </w:instrText>
        </w:r>
        <w:r>
          <w:fldChar w:fldCharType="separate"/>
        </w:r>
        <w:r>
          <w:t>45</w:t>
        </w:r>
        <w:r>
          <w:fldChar w:fldCharType="end"/>
        </w:r>
      </w:hyperlink>
    </w:p>
    <w:p>
      <w:pPr>
        <w:pStyle w:val="TOC2"/>
        <w:tabs>
          <w:tab w:val="right" w:leader="dot" w:pos="8306"/>
        </w:tabs>
      </w:pPr>
      <w:hyperlink w:anchor="_Toc18439" w:history="1">
        <w:r>
          <w:rPr>
            <w:rFonts w:ascii="仿宋" w:eastAsia="仿宋" w:hAnsi="仿宋" w:cs="仿宋" w:hint="eastAsia"/>
            <w:lang w:eastAsia="zh-CN"/>
          </w:rPr>
          <w:t>(一)、编制说明</w:t>
        </w:r>
        <w:r>
          <w:tab/>
        </w:r>
        <w:r>
          <w:fldChar w:fldCharType="begin"/>
        </w:r>
        <w:r>
          <w:instrText xml:space="preserve"> PAGEREF _Toc18439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67" w:history="1">
        <w:r>
          <w:rPr>
            <w:rFonts w:ascii="仿宋" w:eastAsia="仿宋" w:hAnsi="仿宋" w:cs="仿宋" w:hint="eastAsia"/>
            <w:lang w:eastAsia="zh-CN"/>
          </w:rPr>
          <w:t>(二)、建设投资</w:t>
        </w:r>
        <w:r>
          <w:tab/>
        </w:r>
        <w:r>
          <w:fldChar w:fldCharType="begin"/>
        </w:r>
        <w:r>
          <w:instrText xml:space="preserve"> PAGEREF _Toc17367 \h </w:instrText>
        </w:r>
        <w:r>
          <w:fldChar w:fldCharType="separate"/>
        </w:r>
        <w:r>
          <w:t>45</w:t>
        </w:r>
        <w:r>
          <w:fldChar w:fldCharType="end"/>
        </w:r>
      </w:hyperlink>
    </w:p>
    <w:p>
      <w:pPr>
        <w:pStyle w:val="TOC2"/>
        <w:tabs>
          <w:tab w:val="right" w:leader="dot" w:pos="8306"/>
        </w:tabs>
      </w:pPr>
      <w:hyperlink w:anchor="_Toc22145" w:history="1">
        <w:r>
          <w:rPr>
            <w:rFonts w:ascii="仿宋" w:eastAsia="仿宋" w:hAnsi="仿宋" w:cs="仿宋" w:hint="eastAsia"/>
            <w:lang w:eastAsia="zh-CN"/>
          </w:rPr>
          <w:t>(三)、建设期利息</w:t>
        </w:r>
        <w:r>
          <w:tab/>
        </w:r>
        <w:r>
          <w:fldChar w:fldCharType="begin"/>
        </w:r>
        <w:r>
          <w:instrText xml:space="preserve"> PAGEREF _Toc22145 \h </w:instrText>
        </w:r>
        <w:r>
          <w:fldChar w:fldCharType="separate"/>
        </w:r>
        <w:r>
          <w:t>45</w:t>
        </w:r>
        <w:r>
          <w:fldChar w:fldCharType="end"/>
        </w:r>
      </w:hyperlink>
    </w:p>
    <w:p>
      <w:pPr>
        <w:pStyle w:val="TOC2"/>
        <w:tabs>
          <w:tab w:val="right" w:leader="dot" w:pos="8306"/>
        </w:tabs>
      </w:pPr>
      <w:hyperlink w:anchor="_Toc7011" w:history="1">
        <w:r>
          <w:rPr>
            <w:rFonts w:ascii="仿宋" w:eastAsia="仿宋" w:hAnsi="仿宋" w:cs="仿宋" w:hint="eastAsia"/>
            <w:lang w:eastAsia="zh-CN"/>
          </w:rPr>
          <w:t>(四)、流动资金</w:t>
        </w:r>
        <w:r>
          <w:tab/>
        </w:r>
        <w:r>
          <w:fldChar w:fldCharType="begin"/>
        </w:r>
        <w:r>
          <w:instrText xml:space="preserve"> PAGEREF _Toc7011 \h </w:instrText>
        </w:r>
        <w:r>
          <w:fldChar w:fldCharType="separate"/>
        </w:r>
        <w:r>
          <w:t>46</w:t>
        </w:r>
        <w:r>
          <w:fldChar w:fldCharType="end"/>
        </w:r>
      </w:hyperlink>
    </w:p>
    <w:p>
      <w:pPr>
        <w:pStyle w:val="TOC2"/>
        <w:tabs>
          <w:tab w:val="right" w:leader="dot" w:pos="8306"/>
        </w:tabs>
      </w:pPr>
      <w:hyperlink w:anchor="_Toc26760" w:history="1">
        <w:r>
          <w:rPr>
            <w:rFonts w:ascii="仿宋" w:eastAsia="仿宋" w:hAnsi="仿宋" w:cs="仿宋" w:hint="eastAsia"/>
            <w:lang w:eastAsia="zh-CN"/>
          </w:rPr>
          <w:t>(五)、高模量玻璃纤维纱项目总投资</w:t>
        </w:r>
        <w:r>
          <w:tab/>
        </w:r>
        <w:r>
          <w:fldChar w:fldCharType="begin"/>
        </w:r>
        <w:r>
          <w:instrText xml:space="preserve"> PAGEREF _Toc26760 \h </w:instrText>
        </w:r>
        <w:r>
          <w:fldChar w:fldCharType="separate"/>
        </w:r>
        <w:r>
          <w:t>46</w:t>
        </w:r>
        <w:r>
          <w:fldChar w:fldCharType="end"/>
        </w:r>
      </w:hyperlink>
    </w:p>
    <w:p>
      <w:pPr>
        <w:pStyle w:val="TOC2"/>
        <w:tabs>
          <w:tab w:val="right" w:leader="dot" w:pos="8306"/>
        </w:tabs>
      </w:pPr>
      <w:hyperlink w:anchor="_Toc13929" w:history="1">
        <w:r>
          <w:rPr>
            <w:rFonts w:ascii="仿宋" w:eastAsia="仿宋" w:hAnsi="仿宋" w:cs="仿宋" w:hint="eastAsia"/>
            <w:lang w:eastAsia="zh-CN"/>
          </w:rPr>
          <w:t>(六)、资金筹措与投资计划</w:t>
        </w:r>
        <w:r>
          <w:tab/>
        </w:r>
        <w:r>
          <w:fldChar w:fldCharType="begin"/>
        </w:r>
        <w:r>
          <w:instrText xml:space="preserve"> PAGEREF _Toc13929 \h </w:instrText>
        </w:r>
        <w:r>
          <w:fldChar w:fldCharType="separate"/>
        </w:r>
        <w:r>
          <w:t>47</w:t>
        </w:r>
        <w:r>
          <w:fldChar w:fldCharType="end"/>
        </w:r>
      </w:hyperlink>
    </w:p>
    <w:p>
      <w:pPr>
        <w:pStyle w:val="TOC1"/>
        <w:tabs>
          <w:tab w:val="right" w:leader="dot" w:pos="8306"/>
        </w:tabs>
      </w:pPr>
      <w:hyperlink w:anchor="_Toc21188" w:history="1">
        <w:r>
          <w:rPr>
            <w:rFonts w:ascii="仿宋" w:eastAsia="仿宋" w:hAnsi="仿宋" w:cs="仿宋" w:hint="eastAsia"/>
            <w:lang w:eastAsia="zh-CN"/>
          </w:rPr>
          <w:t>九、公司组建背景分析</w:t>
        </w:r>
        <w:r>
          <w:tab/>
        </w:r>
        <w:r>
          <w:fldChar w:fldCharType="begin"/>
        </w:r>
        <w:r>
          <w:instrText xml:space="preserve"> PAGEREF _Toc21188 \h </w:instrText>
        </w:r>
        <w:r>
          <w:fldChar w:fldCharType="separate"/>
        </w:r>
        <w:r>
          <w:t>47</w:t>
        </w:r>
        <w:r>
          <w:fldChar w:fldCharType="end"/>
        </w:r>
      </w:hyperlink>
    </w:p>
    <w:p>
      <w:pPr>
        <w:pStyle w:val="TOC2"/>
        <w:tabs>
          <w:tab w:val="right" w:leader="dot" w:pos="8306"/>
        </w:tabs>
      </w:pPr>
      <w:hyperlink w:anchor="_Toc14826" w:history="1">
        <w:r>
          <w:rPr>
            <w:rFonts w:ascii="仿宋" w:eastAsia="仿宋" w:hAnsi="仿宋" w:cs="仿宋" w:hint="eastAsia"/>
            <w:lang w:eastAsia="zh-CN"/>
          </w:rPr>
          <w:t>(一)、高模量玻璃纤维纱项目背景分析</w:t>
        </w:r>
        <w:r>
          <w:tab/>
        </w:r>
        <w:r>
          <w:fldChar w:fldCharType="begin"/>
        </w:r>
        <w:r>
          <w:instrText xml:space="preserve"> PAGEREF _Toc14826 \h </w:instrText>
        </w:r>
        <w:r>
          <w:fldChar w:fldCharType="separate"/>
        </w:r>
        <w:r>
          <w:t>47</w:t>
        </w:r>
        <w:r>
          <w:fldChar w:fldCharType="end"/>
        </w:r>
      </w:hyperlink>
    </w:p>
    <w:p>
      <w:pPr>
        <w:pStyle w:val="TOC2"/>
        <w:tabs>
          <w:tab w:val="right" w:leader="dot" w:pos="8306"/>
        </w:tabs>
      </w:pPr>
      <w:hyperlink w:anchor="_Toc9541" w:history="1">
        <w:r>
          <w:rPr>
            <w:rFonts w:ascii="仿宋" w:eastAsia="仿宋" w:hAnsi="仿宋" w:cs="仿宋" w:hint="eastAsia"/>
            <w:lang w:eastAsia="zh-CN"/>
          </w:rPr>
          <w:t>(二)、高模量玻璃纤维纱项目建设必要性分析</w:t>
        </w:r>
        <w:r>
          <w:tab/>
        </w:r>
        <w:r>
          <w:fldChar w:fldCharType="begin"/>
        </w:r>
        <w:r>
          <w:instrText xml:space="preserve"> PAGEREF _Toc9541 \h </w:instrText>
        </w:r>
        <w:r>
          <w:fldChar w:fldCharType="separate"/>
        </w:r>
        <w:r>
          <w:t>48</w:t>
        </w:r>
        <w:r>
          <w:fldChar w:fldCharType="end"/>
        </w:r>
      </w:hyperlink>
    </w:p>
    <w:p>
      <w:pPr>
        <w:pStyle w:val="TOC2"/>
        <w:tabs>
          <w:tab w:val="right" w:leader="dot" w:pos="8306"/>
        </w:tabs>
      </w:pPr>
      <w:hyperlink w:anchor="_Toc16510" w:history="1">
        <w:r>
          <w:rPr>
            <w:rFonts w:ascii="仿宋" w:eastAsia="仿宋" w:hAnsi="仿宋" w:cs="仿宋" w:hint="eastAsia"/>
            <w:lang w:eastAsia="zh-CN"/>
          </w:rPr>
          <w:t>(三)、鼓励中小企业发展</w:t>
        </w:r>
        <w:r>
          <w:tab/>
        </w:r>
        <w:r>
          <w:fldChar w:fldCharType="begin"/>
        </w:r>
        <w:r>
          <w:instrText xml:space="preserve"> PAGEREF _Toc16510 \h </w:instrText>
        </w:r>
        <w:r>
          <w:fldChar w:fldCharType="separate"/>
        </w:r>
        <w:r>
          <w:t>49</w:t>
        </w:r>
        <w:r>
          <w:fldChar w:fldCharType="end"/>
        </w:r>
      </w:hyperlink>
    </w:p>
    <w:p>
      <w:pPr>
        <w:pStyle w:val="TOC2"/>
        <w:tabs>
          <w:tab w:val="right" w:leader="dot" w:pos="8306"/>
        </w:tabs>
      </w:pPr>
      <w:hyperlink w:anchor="_Toc22497" w:history="1">
        <w:r>
          <w:rPr>
            <w:rFonts w:ascii="仿宋" w:eastAsia="仿宋" w:hAnsi="仿宋" w:cs="仿宋" w:hint="eastAsia"/>
            <w:lang w:eastAsia="zh-CN"/>
          </w:rPr>
          <w:t>(四)、宏观经济形势分析</w:t>
        </w:r>
        <w:r>
          <w:tab/>
        </w:r>
        <w:r>
          <w:fldChar w:fldCharType="begin"/>
        </w:r>
        <w:r>
          <w:instrText xml:space="preserve"> PAGEREF _Toc22497 \h </w:instrText>
        </w:r>
        <w:r>
          <w:fldChar w:fldCharType="separate"/>
        </w:r>
        <w:r>
          <w:t>50</w:t>
        </w:r>
        <w:r>
          <w:fldChar w:fldCharType="end"/>
        </w:r>
      </w:hyperlink>
    </w:p>
    <w:p>
      <w:pPr>
        <w:pStyle w:val="TOC1"/>
        <w:tabs>
          <w:tab w:val="right" w:leader="dot" w:pos="8306"/>
        </w:tabs>
      </w:pPr>
      <w:hyperlink w:anchor="_Toc5056" w:history="1">
        <w:r>
          <w:rPr>
            <w:rFonts w:ascii="仿宋" w:eastAsia="仿宋" w:hAnsi="仿宋" w:cs="仿宋" w:hint="eastAsia"/>
            <w:lang w:eastAsia="zh-CN"/>
          </w:rPr>
          <w:t>十、环境保护分析</w:t>
        </w:r>
        <w:r>
          <w:tab/>
        </w:r>
        <w:r>
          <w:fldChar w:fldCharType="begin"/>
        </w:r>
        <w:r>
          <w:instrText xml:space="preserve"> PAGEREF _Toc5056 \h </w:instrText>
        </w:r>
        <w:r>
          <w:fldChar w:fldCharType="separate"/>
        </w:r>
        <w:r>
          <w:t>51</w:t>
        </w:r>
        <w:r>
          <w:fldChar w:fldCharType="end"/>
        </w:r>
      </w:hyperlink>
    </w:p>
    <w:p>
      <w:pPr>
        <w:pStyle w:val="TOC2"/>
        <w:tabs>
          <w:tab w:val="right" w:leader="dot" w:pos="8306"/>
        </w:tabs>
      </w:pPr>
      <w:hyperlink w:anchor="_Toc25213" w:history="1">
        <w:r>
          <w:rPr>
            <w:rFonts w:ascii="仿宋" w:eastAsia="仿宋" w:hAnsi="仿宋" w:cs="仿宋" w:hint="eastAsia"/>
            <w:lang w:eastAsia="zh-CN"/>
          </w:rPr>
          <w:t>(一)、编制依据</w:t>
        </w:r>
        <w:r>
          <w:tab/>
        </w:r>
        <w:r>
          <w:fldChar w:fldCharType="begin"/>
        </w:r>
        <w:r>
          <w:instrText xml:space="preserve"> PAGEREF _Toc25213 \h </w:instrText>
        </w:r>
        <w:r>
          <w:fldChar w:fldCharType="separate"/>
        </w:r>
        <w:r>
          <w:t>51</w:t>
        </w:r>
        <w:r>
          <w:fldChar w:fldCharType="end"/>
        </w:r>
      </w:hyperlink>
    </w:p>
    <w:p>
      <w:pPr>
        <w:pStyle w:val="TOC2"/>
        <w:tabs>
          <w:tab w:val="right" w:leader="dot" w:pos="8306"/>
        </w:tabs>
      </w:pPr>
      <w:hyperlink w:anchor="_Toc5609" w:history="1">
        <w:r>
          <w:rPr>
            <w:rFonts w:ascii="仿宋" w:eastAsia="仿宋" w:hAnsi="仿宋" w:cs="仿宋" w:hint="eastAsia"/>
            <w:lang w:eastAsia="zh-CN"/>
          </w:rPr>
          <w:t>(二)、环境影响合理性分析</w:t>
        </w:r>
        <w:r>
          <w:tab/>
        </w:r>
        <w:r>
          <w:fldChar w:fldCharType="begin"/>
        </w:r>
        <w:r>
          <w:instrText xml:space="preserve"> PAGEREF _Toc5609 \h </w:instrText>
        </w:r>
        <w:r>
          <w:fldChar w:fldCharType="separate"/>
        </w:r>
        <w:r>
          <w:t>52</w:t>
        </w:r>
        <w:r>
          <w:fldChar w:fldCharType="end"/>
        </w:r>
      </w:hyperlink>
    </w:p>
    <w:p>
      <w:pPr>
        <w:pStyle w:val="TOC2"/>
        <w:tabs>
          <w:tab w:val="right" w:leader="dot" w:pos="8306"/>
        </w:tabs>
      </w:pPr>
      <w:hyperlink w:anchor="_Toc26798" w:history="1">
        <w:r>
          <w:rPr>
            <w:rFonts w:ascii="仿宋" w:eastAsia="仿宋" w:hAnsi="仿宋" w:cs="仿宋" w:hint="eastAsia"/>
            <w:lang w:eastAsia="zh-CN"/>
          </w:rPr>
          <w:t>(三)、建设期大气环境影响分析</w:t>
        </w:r>
        <w:r>
          <w:tab/>
        </w:r>
        <w:r>
          <w:fldChar w:fldCharType="begin"/>
        </w:r>
        <w:r>
          <w:instrText xml:space="preserve"> PAGEREF _Toc26798 \h </w:instrText>
        </w:r>
        <w:r>
          <w:fldChar w:fldCharType="separate"/>
        </w:r>
        <w:r>
          <w:t>53</w:t>
        </w:r>
        <w:r>
          <w:fldChar w:fldCharType="end"/>
        </w:r>
      </w:hyperlink>
    </w:p>
    <w:p>
      <w:pPr>
        <w:pStyle w:val="TOC2"/>
        <w:tabs>
          <w:tab w:val="right" w:leader="dot" w:pos="8306"/>
        </w:tabs>
      </w:pPr>
      <w:hyperlink w:anchor="_Toc1396" w:history="1">
        <w:r>
          <w:rPr>
            <w:rFonts w:ascii="仿宋" w:eastAsia="仿宋" w:hAnsi="仿宋" w:cs="仿宋" w:hint="eastAsia"/>
            <w:lang w:eastAsia="zh-CN"/>
          </w:rPr>
          <w:t>(四)、建设期水环境影响分析</w:t>
        </w:r>
        <w:r>
          <w:tab/>
        </w:r>
        <w:r>
          <w:fldChar w:fldCharType="begin"/>
        </w:r>
        <w:r>
          <w:instrText xml:space="preserve"> PAGEREF _Toc1396 \h </w:instrText>
        </w:r>
        <w:r>
          <w:fldChar w:fldCharType="separate"/>
        </w:r>
        <w:r>
          <w:t>54</w:t>
        </w:r>
        <w:r>
          <w:fldChar w:fldCharType="end"/>
        </w:r>
      </w:hyperlink>
    </w:p>
    <w:p>
      <w:pPr>
        <w:pStyle w:val="TOC2"/>
        <w:tabs>
          <w:tab w:val="right" w:leader="dot" w:pos="8306"/>
        </w:tabs>
      </w:pPr>
      <w:hyperlink w:anchor="_Toc6997" w:history="1">
        <w:r>
          <w:rPr>
            <w:rFonts w:ascii="仿宋" w:eastAsia="仿宋" w:hAnsi="仿宋" w:cs="仿宋" w:hint="eastAsia"/>
            <w:lang w:eastAsia="zh-CN"/>
          </w:rPr>
          <w:t>(五)、建设期固体废弃物环境影响分析</w:t>
        </w:r>
        <w:r>
          <w:tab/>
        </w:r>
        <w:r>
          <w:fldChar w:fldCharType="begin"/>
        </w:r>
        <w:r>
          <w:instrText xml:space="preserve"> PAGEREF _Toc6997 \h </w:instrText>
        </w:r>
        <w:r>
          <w:fldChar w:fldCharType="separate"/>
        </w:r>
        <w:r>
          <w:t>55</w:t>
        </w:r>
        <w:r>
          <w:fldChar w:fldCharType="end"/>
        </w:r>
      </w:hyperlink>
    </w:p>
    <w:p>
      <w:pPr>
        <w:pStyle w:val="TOC2"/>
        <w:tabs>
          <w:tab w:val="right" w:leader="dot" w:pos="8306"/>
        </w:tabs>
      </w:pPr>
      <w:hyperlink w:anchor="_Toc21191" w:history="1">
        <w:r>
          <w:rPr>
            <w:rFonts w:ascii="仿宋" w:eastAsia="仿宋" w:hAnsi="仿宋" w:cs="仿宋" w:hint="eastAsia"/>
            <w:lang w:eastAsia="zh-CN"/>
          </w:rPr>
          <w:t>(六)、建设期声环境影响分析</w:t>
        </w:r>
        <w:r>
          <w:tab/>
        </w:r>
        <w:r>
          <w:fldChar w:fldCharType="begin"/>
        </w:r>
        <w:r>
          <w:instrText xml:space="preserve"> PAGEREF _Toc21191 \h </w:instrText>
        </w:r>
        <w:r>
          <w:fldChar w:fldCharType="separate"/>
        </w:r>
        <w:r>
          <w:t>56</w:t>
        </w:r>
        <w:r>
          <w:fldChar w:fldCharType="end"/>
        </w:r>
      </w:hyperlink>
    </w:p>
    <w:p>
      <w:pPr>
        <w:pStyle w:val="TOC2"/>
        <w:tabs>
          <w:tab w:val="right" w:leader="dot" w:pos="8306"/>
        </w:tabs>
      </w:pPr>
      <w:hyperlink w:anchor="_Toc18465" w:history="1">
        <w:r>
          <w:rPr>
            <w:rFonts w:ascii="仿宋" w:eastAsia="仿宋" w:hAnsi="仿宋" w:cs="仿宋" w:hint="eastAsia"/>
            <w:lang w:eastAsia="zh-CN"/>
          </w:rPr>
          <w:t>(七)、营运期大气环境影响分析</w:t>
        </w:r>
        <w:r>
          <w:tab/>
        </w:r>
        <w:r>
          <w:fldChar w:fldCharType="begin"/>
        </w:r>
        <w:r>
          <w:instrText xml:space="preserve"> PAGEREF _Toc18465 \h </w:instrText>
        </w:r>
        <w:r>
          <w:fldChar w:fldCharType="separate"/>
        </w:r>
        <w:r>
          <w:t>58</w:t>
        </w:r>
        <w:r>
          <w:fldChar w:fldCharType="end"/>
        </w:r>
      </w:hyperlink>
    </w:p>
    <w:p>
      <w:pPr>
        <w:pStyle w:val="TOC2"/>
        <w:tabs>
          <w:tab w:val="right" w:leader="dot" w:pos="8306"/>
        </w:tabs>
      </w:pPr>
      <w:hyperlink w:anchor="_Toc16431" w:history="1">
        <w:r>
          <w:rPr>
            <w:rFonts w:ascii="仿宋" w:eastAsia="仿宋" w:hAnsi="仿宋" w:cs="仿宋" w:hint="eastAsia"/>
            <w:lang w:eastAsia="zh-CN"/>
          </w:rPr>
          <w:t>(八)、营运期水环境影响分析</w:t>
        </w:r>
        <w:r>
          <w:tab/>
        </w:r>
        <w:r>
          <w:fldChar w:fldCharType="begin"/>
        </w:r>
        <w:r>
          <w:instrText xml:space="preserve"> PAGEREF _Toc16431 \h </w:instrText>
        </w:r>
        <w:r>
          <w:fldChar w:fldCharType="separate"/>
        </w:r>
        <w:r>
          <w:t>58</w:t>
        </w:r>
        <w:r>
          <w:fldChar w:fldCharType="end"/>
        </w:r>
      </w:hyperlink>
    </w:p>
    <w:p>
      <w:pPr>
        <w:pStyle w:val="TOC2"/>
        <w:tabs>
          <w:tab w:val="right" w:leader="dot" w:pos="8306"/>
        </w:tabs>
      </w:pPr>
      <w:hyperlink w:anchor="_Toc3615" w:history="1">
        <w:r>
          <w:rPr>
            <w:rFonts w:ascii="仿宋" w:eastAsia="仿宋" w:hAnsi="仿宋" w:cs="仿宋" w:hint="eastAsia"/>
            <w:lang w:eastAsia="zh-CN"/>
          </w:rPr>
          <w:t>(九)、营运期固体废弃物环境影响分析</w:t>
        </w:r>
        <w:r>
          <w:tab/>
        </w:r>
        <w:r>
          <w:fldChar w:fldCharType="begin"/>
        </w:r>
        <w:r>
          <w:instrText xml:space="preserve"> PAGEREF _Toc3615 \h </w:instrText>
        </w:r>
        <w:r>
          <w:fldChar w:fldCharType="separate"/>
        </w:r>
        <w:r>
          <w:t>59</w:t>
        </w:r>
        <w:r>
          <w:fldChar w:fldCharType="end"/>
        </w:r>
      </w:hyperlink>
    </w:p>
    <w:p>
      <w:pPr>
        <w:pStyle w:val="TOC2"/>
        <w:tabs>
          <w:tab w:val="right" w:leader="dot" w:pos="8306"/>
        </w:tabs>
      </w:pPr>
      <w:hyperlink w:anchor="_Toc1716" w:history="1">
        <w:r>
          <w:rPr>
            <w:rFonts w:ascii="仿宋" w:eastAsia="仿宋" w:hAnsi="仿宋" w:cs="仿宋" w:hint="eastAsia"/>
            <w:lang w:eastAsia="zh-CN"/>
          </w:rPr>
          <w:t>(十)、营运期声环境影响分析</w:t>
        </w:r>
        <w:r>
          <w:tab/>
        </w:r>
        <w:r>
          <w:fldChar w:fldCharType="begin"/>
        </w:r>
        <w:r>
          <w:instrText xml:space="preserve"> PAGEREF _Toc1716 \h </w:instrText>
        </w:r>
        <w:r>
          <w:fldChar w:fldCharType="separate"/>
        </w:r>
        <w:r>
          <w:t>61</w:t>
        </w:r>
        <w:r>
          <w:fldChar w:fldCharType="end"/>
        </w:r>
      </w:hyperlink>
    </w:p>
    <w:p>
      <w:pPr>
        <w:pStyle w:val="TOC2"/>
        <w:tabs>
          <w:tab w:val="right" w:leader="dot" w:pos="8306"/>
        </w:tabs>
      </w:pPr>
      <w:hyperlink w:anchor="_Toc10169" w:history="1">
        <w:r>
          <w:rPr>
            <w:rFonts w:ascii="仿宋" w:eastAsia="仿宋" w:hAnsi="仿宋" w:cs="仿宋" w:hint="eastAsia"/>
            <w:lang w:eastAsia="zh-CN"/>
          </w:rPr>
          <w:t>(十一)、清洁生产</w:t>
        </w:r>
        <w:r>
          <w:tab/>
        </w:r>
        <w:r>
          <w:fldChar w:fldCharType="begin"/>
        </w:r>
        <w:r>
          <w:instrText xml:space="preserve"> PAGEREF _Toc10169 \h </w:instrText>
        </w:r>
        <w:r>
          <w:fldChar w:fldCharType="separate"/>
        </w:r>
        <w:r>
          <w:t>62</w:t>
        </w:r>
        <w:r>
          <w:fldChar w:fldCharType="end"/>
        </w:r>
      </w:hyperlink>
    </w:p>
    <w:p>
      <w:pPr>
        <w:pStyle w:val="TOC2"/>
        <w:tabs>
          <w:tab w:val="right" w:leader="dot" w:pos="8306"/>
        </w:tabs>
      </w:pPr>
      <w:hyperlink w:anchor="_Toc20109" w:history="1">
        <w:r>
          <w:rPr>
            <w:rFonts w:ascii="仿宋" w:eastAsia="仿宋" w:hAnsi="仿宋" w:cs="仿宋" w:hint="eastAsia"/>
            <w:lang w:eastAsia="zh-CN"/>
          </w:rPr>
          <w:t>(十二)、环境管理分析</w:t>
        </w:r>
        <w:r>
          <w:tab/>
        </w:r>
        <w:r>
          <w:fldChar w:fldCharType="begin"/>
        </w:r>
        <w:r>
          <w:instrText xml:space="preserve"> PAGEREF _Toc20109 \h </w:instrText>
        </w:r>
        <w:r>
          <w:fldChar w:fldCharType="separate"/>
        </w:r>
        <w:r>
          <w:t>63</w:t>
        </w:r>
        <w:r>
          <w:fldChar w:fldCharType="end"/>
        </w:r>
      </w:hyperlink>
    </w:p>
    <w:p>
      <w:pPr>
        <w:pStyle w:val="TOC2"/>
        <w:tabs>
          <w:tab w:val="right" w:leader="dot" w:pos="8306"/>
        </w:tabs>
      </w:pPr>
      <w:hyperlink w:anchor="_Toc32219" w:history="1">
        <w:r>
          <w:rPr>
            <w:rFonts w:ascii="仿宋" w:eastAsia="仿宋" w:hAnsi="仿宋" w:cs="仿宋" w:hint="eastAsia"/>
            <w:lang w:eastAsia="zh-CN"/>
          </w:rPr>
          <w:t>(十三)、结论及建议</w:t>
        </w:r>
        <w:r>
          <w:tab/>
        </w:r>
        <w:r>
          <w:fldChar w:fldCharType="begin"/>
        </w:r>
        <w:r>
          <w:instrText xml:space="preserve"> PAGEREF _Toc32219 \h </w:instrText>
        </w:r>
        <w:r>
          <w:fldChar w:fldCharType="separate"/>
        </w:r>
        <w:r>
          <w:t>65</w:t>
        </w:r>
        <w:r>
          <w:fldChar w:fldCharType="end"/>
        </w:r>
      </w:hyperlink>
    </w:p>
    <w:p>
      <w:pPr>
        <w:pStyle w:val="TOC1"/>
        <w:tabs>
          <w:tab w:val="right" w:leader="dot" w:pos="8306"/>
        </w:tabs>
      </w:pPr>
      <w:hyperlink w:anchor="_Toc63" w:history="1">
        <w:r>
          <w:rPr>
            <w:rFonts w:ascii="仿宋" w:eastAsia="仿宋" w:hAnsi="仿宋" w:cs="仿宋" w:hint="eastAsia"/>
            <w:lang w:eastAsia="zh-CN"/>
          </w:rPr>
          <w:t>十一、法律和合规事项</w:t>
        </w:r>
        <w:r>
          <w:tab/>
        </w:r>
        <w:r>
          <w:fldChar w:fldCharType="begin"/>
        </w:r>
        <w:r>
          <w:instrText xml:space="preserve"> PAGEREF _Toc63 \h </w:instrText>
        </w:r>
        <w:r>
          <w:fldChar w:fldCharType="separate"/>
        </w:r>
        <w:r>
          <w:t>66</w:t>
        </w:r>
        <w:r>
          <w:fldChar w:fldCharType="end"/>
        </w:r>
      </w:hyperlink>
    </w:p>
    <w:p>
      <w:pPr>
        <w:pStyle w:val="TOC2"/>
        <w:tabs>
          <w:tab w:val="right" w:leader="dot" w:pos="8306"/>
        </w:tabs>
      </w:pPr>
      <w:hyperlink w:anchor="_Toc5401" w:history="1">
        <w:r>
          <w:rPr>
            <w:rFonts w:ascii="仿宋" w:eastAsia="仿宋" w:hAnsi="仿宋" w:cs="仿宋" w:hint="eastAsia"/>
            <w:lang w:eastAsia="zh-CN"/>
          </w:rPr>
          <w:t>(一)、公司注册和法律地位</w:t>
        </w:r>
        <w:r>
          <w:tab/>
        </w:r>
        <w:r>
          <w:fldChar w:fldCharType="begin"/>
        </w:r>
        <w:r>
          <w:instrText xml:space="preserve"> PAGEREF _Toc5401 \h </w:instrText>
        </w:r>
        <w:r>
          <w:fldChar w:fldCharType="separate"/>
        </w:r>
        <w:r>
          <w:t>66</w:t>
        </w:r>
        <w:r>
          <w:fldChar w:fldCharType="end"/>
        </w:r>
      </w:hyperlink>
    </w:p>
    <w:p>
      <w:pPr>
        <w:pStyle w:val="TOC2"/>
        <w:tabs>
          <w:tab w:val="right" w:leader="dot" w:pos="8306"/>
        </w:tabs>
      </w:pPr>
      <w:hyperlink w:anchor="_Toc23467" w:history="1">
        <w:r>
          <w:rPr>
            <w:rFonts w:ascii="仿宋" w:eastAsia="仿宋" w:hAnsi="仿宋" w:cs="仿宋" w:hint="eastAsia"/>
            <w:lang w:eastAsia="zh-CN"/>
          </w:rPr>
          <w:t>(二)、专业许可与许可证</w:t>
        </w:r>
        <w:r>
          <w:tab/>
        </w:r>
        <w:r>
          <w:fldChar w:fldCharType="begin"/>
        </w:r>
        <w:r>
          <w:instrText xml:space="preserve"> PAGEREF _Toc23467 \h </w:instrText>
        </w:r>
        <w:r>
          <w:fldChar w:fldCharType="separate"/>
        </w:r>
        <w:r>
          <w:t>66</w:t>
        </w:r>
        <w:r>
          <w:fldChar w:fldCharType="end"/>
        </w:r>
      </w:hyperlink>
    </w:p>
    <w:p>
      <w:pPr>
        <w:pStyle w:val="TOC2"/>
        <w:tabs>
          <w:tab w:val="right" w:leader="dot" w:pos="8306"/>
        </w:tabs>
      </w:pPr>
      <w:hyperlink w:anchor="_Toc11518" w:history="1">
        <w:r>
          <w:rPr>
            <w:rFonts w:ascii="仿宋" w:eastAsia="仿宋" w:hAnsi="仿宋" w:cs="仿宋" w:hint="eastAsia"/>
            <w:lang w:eastAsia="zh-CN"/>
          </w:rPr>
          <w:t>(三)、知识产权</w:t>
        </w:r>
        <w:r>
          <w:tab/>
        </w:r>
        <w:r>
          <w:fldChar w:fldCharType="begin"/>
        </w:r>
        <w:r>
          <w:instrText xml:space="preserve"> PAGEREF _Toc11518 \h </w:instrText>
        </w:r>
        <w:r>
          <w:fldChar w:fldCharType="separate"/>
        </w:r>
        <w:r>
          <w:t>66</w:t>
        </w:r>
        <w:r>
          <w:fldChar w:fldCharType="end"/>
        </w:r>
      </w:hyperlink>
    </w:p>
    <w:p>
      <w:pPr>
        <w:pStyle w:val="TOC2"/>
        <w:tabs>
          <w:tab w:val="right" w:leader="dot" w:pos="8306"/>
        </w:tabs>
      </w:pPr>
      <w:hyperlink w:anchor="_Toc27803" w:history="1">
        <w:r>
          <w:rPr>
            <w:rFonts w:ascii="仿宋" w:eastAsia="仿宋" w:hAnsi="仿宋" w:cs="仿宋" w:hint="eastAsia"/>
            <w:lang w:eastAsia="zh-CN"/>
          </w:rPr>
          <w:t>(四)、合同与法律义务</w:t>
        </w:r>
        <w:r>
          <w:tab/>
        </w:r>
        <w:r>
          <w:fldChar w:fldCharType="begin"/>
        </w:r>
        <w:r>
          <w:instrText xml:space="preserve"> PAGEREF _Toc27803 \h </w:instrText>
        </w:r>
        <w:r>
          <w:fldChar w:fldCharType="separate"/>
        </w:r>
        <w:r>
          <w:t>66</w:t>
        </w:r>
        <w:r>
          <w:fldChar w:fldCharType="end"/>
        </w:r>
      </w:hyperlink>
    </w:p>
    <w:p>
      <w:pPr>
        <w:pStyle w:val="TOC1"/>
        <w:tabs>
          <w:tab w:val="right" w:leader="dot" w:pos="8306"/>
        </w:tabs>
      </w:pPr>
      <w:hyperlink w:anchor="_Toc27383" w:history="1">
        <w:r>
          <w:rPr>
            <w:rFonts w:ascii="仿宋" w:eastAsia="仿宋" w:hAnsi="仿宋" w:cs="仿宋" w:hint="eastAsia"/>
            <w:lang w:eastAsia="zh-CN"/>
          </w:rPr>
          <w:t>十二、市场营销策略</w:t>
        </w:r>
        <w:r>
          <w:tab/>
        </w:r>
        <w:r>
          <w:fldChar w:fldCharType="begin"/>
        </w:r>
        <w:r>
          <w:instrText xml:space="preserve"> PAGEREF _Toc27383 \h </w:instrText>
        </w:r>
        <w:r>
          <w:fldChar w:fldCharType="separate"/>
        </w:r>
        <w:r>
          <w:t>67</w:t>
        </w:r>
        <w:r>
          <w:fldChar w:fldCharType="end"/>
        </w:r>
      </w:hyperlink>
    </w:p>
    <w:p>
      <w:pPr>
        <w:pStyle w:val="TOC2"/>
        <w:tabs>
          <w:tab w:val="right" w:leader="dot" w:pos="8306"/>
        </w:tabs>
      </w:pPr>
      <w:hyperlink w:anchor="_Toc28802" w:history="1">
        <w:r>
          <w:rPr>
            <w:rFonts w:ascii="仿宋" w:eastAsia="仿宋" w:hAnsi="仿宋" w:cs="仿宋" w:hint="eastAsia"/>
            <w:lang w:eastAsia="zh-CN"/>
          </w:rPr>
          <w:t>(一)、市场定位和目标市场</w:t>
        </w:r>
        <w:r>
          <w:tab/>
        </w:r>
        <w:r>
          <w:fldChar w:fldCharType="begin"/>
        </w:r>
        <w:r>
          <w:instrText xml:space="preserve"> PAGEREF _Toc28802 \h </w:instrText>
        </w:r>
        <w:r>
          <w:fldChar w:fldCharType="separate"/>
        </w:r>
        <w:r>
          <w:t>67</w:t>
        </w:r>
        <w:r>
          <w:fldChar w:fldCharType="end"/>
        </w:r>
      </w:hyperlink>
    </w:p>
    <w:p>
      <w:pPr>
        <w:pStyle w:val="TOC2"/>
        <w:tabs>
          <w:tab w:val="right" w:leader="dot" w:pos="8306"/>
        </w:tabs>
      </w:pPr>
      <w:hyperlink w:anchor="_Toc30067" w:history="1">
        <w:r>
          <w:rPr>
            <w:rFonts w:ascii="仿宋" w:eastAsia="仿宋" w:hAnsi="仿宋" w:cs="仿宋" w:hint="eastAsia"/>
            <w:lang w:eastAsia="zh-CN"/>
          </w:rPr>
          <w:t>(二)、定价策略</w:t>
        </w:r>
        <w:r>
          <w:tab/>
        </w:r>
        <w:r>
          <w:fldChar w:fldCharType="begin"/>
        </w:r>
        <w:r>
          <w:instrText xml:space="preserve"> PAGEREF _Toc30067 \h </w:instrText>
        </w:r>
        <w:r>
          <w:fldChar w:fldCharType="separate"/>
        </w:r>
        <w:r>
          <w:t>68</w:t>
        </w:r>
        <w:r>
          <w:fldChar w:fldCharType="end"/>
        </w:r>
      </w:hyperlink>
    </w:p>
    <w:p>
      <w:pPr>
        <w:pStyle w:val="TOC2"/>
        <w:tabs>
          <w:tab w:val="right" w:leader="dot" w:pos="8306"/>
        </w:tabs>
      </w:pPr>
      <w:hyperlink w:anchor="_Toc8087" w:history="1">
        <w:r>
          <w:rPr>
            <w:rFonts w:ascii="仿宋" w:eastAsia="仿宋" w:hAnsi="仿宋" w:cs="仿宋" w:hint="eastAsia"/>
            <w:lang w:eastAsia="zh-CN"/>
          </w:rPr>
          <w:t>(三)、销售和推广策略</w:t>
        </w:r>
        <w:r>
          <w:tab/>
        </w:r>
        <w:r>
          <w:fldChar w:fldCharType="begin"/>
        </w:r>
        <w:r>
          <w:instrText xml:space="preserve"> PAGEREF _Toc8087 \h </w:instrText>
        </w:r>
        <w:r>
          <w:fldChar w:fldCharType="separate"/>
        </w:r>
        <w:r>
          <w:t>70</w:t>
        </w:r>
        <w:r>
          <w:fldChar w:fldCharType="end"/>
        </w:r>
      </w:hyperlink>
    </w:p>
    <w:p>
      <w:pPr>
        <w:pStyle w:val="TOC2"/>
        <w:tabs>
          <w:tab w:val="right" w:leader="dot" w:pos="8306"/>
        </w:tabs>
      </w:pPr>
      <w:hyperlink w:anchor="_Toc18740" w:history="1">
        <w:r>
          <w:rPr>
            <w:rFonts w:ascii="仿宋" w:eastAsia="仿宋" w:hAnsi="仿宋" w:cs="仿宋" w:hint="eastAsia"/>
            <w:lang w:eastAsia="zh-CN"/>
          </w:rPr>
          <w:t>(四)、销售渠道和分销策略</w:t>
        </w:r>
        <w:r>
          <w:tab/>
        </w:r>
        <w:r>
          <w:fldChar w:fldCharType="begin"/>
        </w:r>
        <w:r>
          <w:instrText xml:space="preserve"> PAGEREF _Toc18740 \h </w:instrText>
        </w:r>
        <w:r>
          <w:fldChar w:fldCharType="separate"/>
        </w:r>
        <w:r>
          <w:t>71</w:t>
        </w:r>
        <w:r>
          <w:fldChar w:fldCharType="end"/>
        </w:r>
      </w:hyperlink>
    </w:p>
    <w:p>
      <w:pPr>
        <w:pStyle w:val="TOC1"/>
        <w:tabs>
          <w:tab w:val="right" w:leader="dot" w:pos="8306"/>
        </w:tabs>
      </w:pPr>
      <w:hyperlink w:anchor="_Toc7027" w:history="1">
        <w:r>
          <w:rPr>
            <w:rFonts w:ascii="仿宋" w:eastAsia="仿宋" w:hAnsi="仿宋" w:cs="仿宋" w:hint="eastAsia"/>
            <w:lang w:eastAsia="zh-CN"/>
          </w:rPr>
          <w:t>十三、战略合作伙伴</w:t>
        </w:r>
        <w:r>
          <w:tab/>
        </w:r>
        <w:r>
          <w:fldChar w:fldCharType="begin"/>
        </w:r>
        <w:r>
          <w:instrText xml:space="preserve"> PAGEREF _Toc7027 \h </w:instrText>
        </w:r>
        <w:r>
          <w:fldChar w:fldCharType="separate"/>
        </w:r>
        <w:r>
          <w:t>72</w:t>
        </w:r>
        <w:r>
          <w:fldChar w:fldCharType="end"/>
        </w:r>
      </w:hyperlink>
    </w:p>
    <w:p>
      <w:pPr>
        <w:pStyle w:val="TOC2"/>
        <w:tabs>
          <w:tab w:val="right" w:leader="dot" w:pos="8306"/>
        </w:tabs>
      </w:pPr>
      <w:hyperlink w:anchor="_Toc8672" w:history="1">
        <w:r>
          <w:rPr>
            <w:rFonts w:ascii="仿宋" w:eastAsia="仿宋" w:hAnsi="仿宋" w:cs="仿宋" w:hint="eastAsia"/>
            <w:lang w:eastAsia="zh-CN"/>
          </w:rPr>
          <w:t>(一)、合作伙伴关系</w:t>
        </w:r>
        <w:r>
          <w:tab/>
        </w:r>
        <w:r>
          <w:fldChar w:fldCharType="begin"/>
        </w:r>
        <w:r>
          <w:instrText xml:space="preserve"> PAGEREF _Toc8672 \h </w:instrText>
        </w:r>
        <w:r>
          <w:fldChar w:fldCharType="separate"/>
        </w:r>
        <w:r>
          <w:t>72</w:t>
        </w:r>
        <w:r>
          <w:fldChar w:fldCharType="end"/>
        </w:r>
      </w:hyperlink>
    </w:p>
    <w:p>
      <w:pPr>
        <w:pStyle w:val="TOC2"/>
        <w:tabs>
          <w:tab w:val="right" w:leader="dot" w:pos="8306"/>
        </w:tabs>
      </w:pPr>
      <w:hyperlink w:anchor="_Toc6095" w:history="1">
        <w:r>
          <w:rPr>
            <w:rFonts w:ascii="仿宋" w:eastAsia="仿宋" w:hAnsi="仿宋" w:cs="仿宋" w:hint="eastAsia"/>
            <w:lang w:eastAsia="zh-CN"/>
          </w:rPr>
          <w:t>(二)、合作高模量玻璃纤维纱项目</w:t>
        </w:r>
        <w:r>
          <w:tab/>
        </w:r>
        <w:r>
          <w:fldChar w:fldCharType="begin"/>
        </w:r>
        <w:r>
          <w:instrText xml:space="preserve"> PAGEREF _Toc6095 \h </w:instrText>
        </w:r>
        <w:r>
          <w:fldChar w:fldCharType="separate"/>
        </w:r>
        <w:r>
          <w:t>73</w:t>
        </w:r>
        <w:r>
          <w:fldChar w:fldCharType="end"/>
        </w:r>
      </w:hyperlink>
    </w:p>
    <w:p>
      <w:pPr>
        <w:pStyle w:val="TOC2"/>
        <w:tabs>
          <w:tab w:val="right" w:leader="dot" w:pos="8306"/>
        </w:tabs>
      </w:pPr>
      <w:hyperlink w:anchor="_Toc22604" w:history="1">
        <w:r>
          <w:rPr>
            <w:rFonts w:ascii="仿宋" w:eastAsia="仿宋" w:hAnsi="仿宋" w:cs="仿宋" w:hint="eastAsia"/>
            <w:lang w:eastAsia="zh-CN"/>
          </w:rPr>
          <w:t>(三)、合作伙伴的作用</w:t>
        </w:r>
        <w:r>
          <w:tab/>
        </w:r>
        <w:r>
          <w:fldChar w:fldCharType="begin"/>
        </w:r>
        <w:r>
          <w:instrText xml:space="preserve"> PAGEREF _Toc22604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42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713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一、高模量玻璃纤维纱行业分析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高模量玻璃纤维纱行业规模及增长性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高模量玻璃纤维纱行业代表品牌及对应公司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074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根据相关机构的最新数据，高模量玻璃纤维纱行业在未来几年将继续保持增长，预计到2023年，该行业的价值将达到XXX亿美元。这一行业正在经历新的变革，出现了一些明显趋势。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电子商务的崛起对高模量玻璃纤维纱包装产生了重要影响。\需要具备适应不同销售渠道的特性，以保证产品在运输和在线销售中的完好无损。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总体而言，高模量玻璃纤维纱包装行业呈现出稳健的年均增长率，约为4-5%。这一增长受到不断变化的消费者偏好、意识提高和不断增长的收入水平的推动。。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574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高模量玻璃纤维纱包装行业一直处于稳步增长的轨道，并且未来前景看好。以下是对行业发展及市场前景的分析：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https://d.book118.com/056023114231010035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高模量玻璃纤维纱行业相关公司设立可行性研究报告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高模量玻璃纤维纱行业相关公司设立可行性研究报告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高模量玻璃纤维纱行业相关公司设立可行性研究报告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高模量玻璃纤维纱行业相关公司设立可行性研究报告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高模量玻璃纤维纱行业相关公司设立可行性研究报告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6023114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2024-01-09T16:06:00Z</dcterms:created>
  <dcterms:modified xsi:type="dcterms:W3CDTF">2024-01-09T16:07:07Z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0E6393A9F9BF4843BB5A4E9ABC243C25_11</vt:lpwstr>
  </property>
  <property fmtid="{D5CDD505-2E9C-101B-9397-08002B2CF9AE}" pid="3" name="KSOProductBuildVer">
    <vt:lpwstr>2052-12.1.0.16120</vt:lpwstr>
  </property>
</Properties>
</file>