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8"/>
        </w:rPr>
      </w:pPr>
    </w:p>
    <w:p>
      <w:pPr>
        <w:pStyle w:val="BodyText"/>
        <w:spacing w:before="101"/>
        <w:ind w:left="3117"/>
        <w:rPr>
          <w:rFonts w:ascii="Cambria" w:eastAsia="Cambria"/>
          <w:sz w:val="47"/>
        </w:rPr>
      </w:pPr>
      <w:r>
        <w:t xml:space="preserve">第一章概述 </w:t>
      </w:r>
      <w:r>
        <w:rPr>
          <w:rFonts w:ascii="Cambria" w:eastAsia="Cambria"/>
          <w:position w:val="4"/>
          <w:sz w:val="47"/>
        </w:rPr>
        <w:t>1</w:t>
      </w:r>
    </w:p>
    <w:p>
      <w:pPr>
        <w:pStyle w:val="BodyText"/>
        <w:spacing w:before="170"/>
        <w:ind w:left="3866"/>
        <w:rPr>
          <w:rFonts w:ascii="Cambria" w:eastAsia="Cambria"/>
          <w:sz w:val="47"/>
        </w:rPr>
      </w:pPr>
      <w:r>
        <w:rPr>
          <w:spacing w:val="1"/>
        </w:rPr>
        <w:t xml:space="preserve">第一节工程概况 </w:t>
      </w:r>
      <w:r>
        <w:rPr>
          <w:rFonts w:ascii="Cambria" w:eastAsia="Cambria"/>
          <w:position w:val="4"/>
          <w:sz w:val="47"/>
        </w:rPr>
        <w:t>1</w:t>
      </w:r>
    </w:p>
    <w:p>
      <w:pPr>
        <w:pStyle w:val="BodyText"/>
        <w:spacing w:before="80"/>
        <w:ind w:left="4638"/>
        <w:rPr>
          <w:rFonts w:ascii="Cambria" w:eastAsia="Cambria"/>
          <w:sz w:val="47"/>
        </w:rPr>
      </w:pPr>
      <w:r>
        <w:rPr>
          <w:spacing w:val="1"/>
        </w:rPr>
        <w:t xml:space="preserve">一、工程背景及意义 </w:t>
      </w:r>
      <w:r>
        <w:rPr>
          <w:rFonts w:ascii="Cambria" w:eastAsia="Cambria"/>
          <w:position w:val="4"/>
          <w:sz w:val="47"/>
        </w:rPr>
        <w:t>1</w:t>
      </w:r>
    </w:p>
    <w:p>
      <w:pPr>
        <w:pStyle w:val="BodyText"/>
        <w:spacing w:before="170"/>
        <w:ind w:left="4638"/>
        <w:rPr>
          <w:rFonts w:ascii="Cambria" w:eastAsia="Cambria"/>
          <w:sz w:val="47"/>
        </w:rPr>
      </w:pPr>
      <w:r>
        <w:t xml:space="preserve">二、工程性质 </w:t>
      </w:r>
      <w:r>
        <w:rPr>
          <w:rFonts w:ascii="Cambria" w:eastAsia="Cambria"/>
          <w:position w:val="4"/>
          <w:sz w:val="47"/>
        </w:rPr>
        <w:t>2</w:t>
      </w:r>
    </w:p>
    <w:p>
      <w:pPr>
        <w:pStyle w:val="BodyText"/>
        <w:spacing w:before="81"/>
        <w:ind w:left="4638"/>
        <w:rPr>
          <w:rFonts w:ascii="Cambria" w:eastAsia="Cambria"/>
          <w:sz w:val="47"/>
        </w:rPr>
      </w:pPr>
      <w:r>
        <w:t xml:space="preserve">三、地理位置 </w:t>
      </w:r>
      <w:r>
        <w:rPr>
          <w:rFonts w:ascii="Cambria" w:eastAsia="Cambria"/>
          <w:position w:val="4"/>
          <w:sz w:val="47"/>
        </w:rPr>
        <w:t>2</w:t>
      </w:r>
    </w:p>
    <w:p>
      <w:pPr>
        <w:pStyle w:val="BodyText"/>
        <w:spacing w:before="170"/>
        <w:ind w:left="4638"/>
        <w:rPr>
          <w:rFonts w:ascii="Cambria" w:eastAsia="Cambria"/>
          <w:sz w:val="47"/>
        </w:rPr>
      </w:pPr>
      <w:r>
        <w:t xml:space="preserve">四、自然资源 </w:t>
      </w:r>
      <w:r>
        <w:rPr>
          <w:rFonts w:ascii="Cambria" w:eastAsia="Cambria"/>
          <w:position w:val="4"/>
          <w:sz w:val="47"/>
        </w:rPr>
        <w:t>2</w:t>
      </w:r>
    </w:p>
    <w:p>
      <w:pPr>
        <w:pStyle w:val="BodyText"/>
        <w:spacing w:before="6" w:line="800" w:lineRule="atLeast"/>
        <w:ind w:left="4638" w:right="10144"/>
      </w:pPr>
      <w:r>
        <w:t>五、工程地质、地震烈度及水文地质概况六、当地气象条件</w:t>
      </w:r>
    </w:p>
    <w:p>
      <w:pPr>
        <w:pStyle w:val="BodyText"/>
        <w:spacing w:before="81"/>
        <w:ind w:left="3866"/>
        <w:rPr>
          <w:rFonts w:ascii="Cambria" w:eastAsia="Cambria"/>
          <w:sz w:val="47"/>
        </w:rPr>
      </w:pPr>
      <w:r>
        <w:rPr>
          <w:spacing w:val="1"/>
        </w:rPr>
        <w:t xml:space="preserve">其次节设计依据、设计和设计范围 </w:t>
      </w:r>
      <w:r>
        <w:rPr>
          <w:rFonts w:ascii="Cambria" w:eastAsia="Cambria"/>
          <w:position w:val="4"/>
          <w:sz w:val="47"/>
        </w:rPr>
        <w:t>2</w:t>
      </w:r>
    </w:p>
    <w:p>
      <w:pPr>
        <w:pStyle w:val="BodyText"/>
        <w:spacing w:before="77"/>
        <w:ind w:left="4638"/>
        <w:rPr>
          <w:rFonts w:ascii="Cambria" w:eastAsia="Cambria"/>
          <w:sz w:val="47"/>
        </w:rPr>
      </w:pPr>
      <w:r>
        <w:t xml:space="preserve">一、设计依据 </w:t>
      </w:r>
      <w:r>
        <w:rPr>
          <w:rFonts w:ascii="Cambria" w:eastAsia="Cambria"/>
          <w:position w:val="4"/>
          <w:sz w:val="47"/>
        </w:rPr>
        <w:t>3</w:t>
      </w:r>
    </w:p>
    <w:p>
      <w:pPr>
        <w:pStyle w:val="BodyText"/>
        <w:spacing w:before="84"/>
        <w:ind w:left="4638"/>
        <w:rPr>
          <w:rFonts w:ascii="Cambria" w:eastAsia="Cambria"/>
          <w:sz w:val="47"/>
        </w:rPr>
      </w:pPr>
      <w:r>
        <w:rPr>
          <w:spacing w:val="1"/>
        </w:rPr>
        <w:t xml:space="preserve">二、设计 </w:t>
      </w:r>
      <w:r>
        <w:rPr>
          <w:rFonts w:ascii="Cambria" w:eastAsia="Cambria"/>
          <w:position w:val="4"/>
          <w:sz w:val="47"/>
        </w:rPr>
        <w:t>3</w:t>
      </w:r>
    </w:p>
    <w:p>
      <w:pPr>
        <w:pStyle w:val="BodyText"/>
        <w:spacing w:before="167"/>
        <w:ind w:left="4638"/>
        <w:rPr>
          <w:rFonts w:ascii="Cambria" w:eastAsia="Cambria"/>
          <w:sz w:val="47"/>
        </w:rPr>
      </w:pPr>
      <w:r>
        <w:rPr>
          <w:spacing w:val="31"/>
        </w:rPr>
        <w:t xml:space="preserve">三、设计范围 </w:t>
      </w:r>
      <w:r>
        <w:rPr>
          <w:rFonts w:ascii="Cambria" w:eastAsia="Cambria"/>
          <w:position w:val="4"/>
          <w:sz w:val="47"/>
        </w:rPr>
        <w:t>4</w:t>
      </w:r>
    </w:p>
    <w:p>
      <w:pPr>
        <w:pStyle w:val="BodyText"/>
        <w:spacing w:before="224"/>
        <w:ind w:left="3117"/>
        <w:rPr>
          <w:rFonts w:ascii="Cambria" w:eastAsia="Cambria"/>
          <w:sz w:val="47"/>
        </w:rPr>
      </w:pPr>
      <w:r>
        <w:rPr>
          <w:spacing w:val="11"/>
        </w:rPr>
        <w:t xml:space="preserve">其次章 沼气工程工程设计条件和工艺方案 </w:t>
      </w:r>
      <w:r>
        <w:rPr>
          <w:rFonts w:ascii="Cambria" w:eastAsia="Cambria"/>
          <w:position w:val="4"/>
          <w:sz w:val="47"/>
        </w:rPr>
        <w:t>5</w:t>
      </w:r>
    </w:p>
    <w:p>
      <w:pPr>
        <w:pStyle w:val="BodyText"/>
        <w:spacing w:before="170"/>
        <w:ind w:left="3866"/>
        <w:rPr>
          <w:rFonts w:ascii="Cambria" w:eastAsia="Cambria"/>
          <w:sz w:val="47"/>
        </w:rPr>
      </w:pPr>
      <w:r>
        <w:rPr>
          <w:spacing w:val="-12"/>
        </w:rPr>
        <w:t xml:space="preserve">第一节工程规模 </w:t>
      </w:r>
      <w:r>
        <w:rPr>
          <w:rFonts w:ascii="Cambria" w:eastAsia="Cambria"/>
          <w:position w:val="4"/>
          <w:sz w:val="47"/>
        </w:rPr>
        <w:t>5</w:t>
      </w:r>
    </w:p>
    <w:p>
      <w:pPr>
        <w:pStyle w:val="BodyText"/>
        <w:spacing w:before="77"/>
        <w:ind w:left="3866"/>
        <w:rPr>
          <w:rFonts w:ascii="Cambria" w:eastAsia="Cambria"/>
          <w:sz w:val="47"/>
        </w:rPr>
      </w:pPr>
      <w:r>
        <w:t xml:space="preserve">其次节 可利用粪便资源 </w:t>
      </w:r>
      <w:r>
        <w:rPr>
          <w:rFonts w:ascii="Cambria" w:eastAsia="Cambria"/>
          <w:position w:val="4"/>
          <w:sz w:val="47"/>
        </w:rPr>
        <w:t>5</w:t>
      </w:r>
    </w:p>
    <w:p>
      <w:pPr>
        <w:pStyle w:val="BodyText"/>
        <w:spacing w:before="125" w:line="278" w:lineRule="auto"/>
        <w:ind w:left="4638" w:right="12954" w:hanging="773"/>
      </w:pPr>
      <w:r>
        <w:t>第三节物料平衡和水量平衡</w:t>
      </w:r>
      <w:r>
        <w:rPr>
          <w:spacing w:val="1"/>
        </w:rPr>
        <w:t xml:space="preserve"> </w:t>
      </w:r>
      <w:r>
        <w:t>一、物料〔</w:t>
      </w:r>
      <w:r>
        <w:rPr>
          <w:rFonts w:ascii="Cambria" w:eastAsia="Cambria"/>
          <w:position w:val="4"/>
          <w:sz w:val="47"/>
        </w:rPr>
        <w:t>TS</w:t>
      </w:r>
      <w:r>
        <w:rPr>
          <w:position w:val="4"/>
          <w:sz w:val="47"/>
        </w:rPr>
        <w:t>〕</w:t>
      </w:r>
      <w:r>
        <w:t>平衡计算</w:t>
      </w:r>
    </w:p>
    <w:p>
      <w:pPr>
        <w:pStyle w:val="BodyText"/>
        <w:spacing w:before="179" w:line="360" w:lineRule="auto"/>
        <w:ind w:left="4638" w:right="15198"/>
      </w:pPr>
      <w:r>
        <w:t>二、水量平衡三、总平衡</w:t>
      </w:r>
    </w:p>
    <w:p>
      <w:pPr>
        <w:pStyle w:val="BodyText"/>
        <w:spacing w:line="555" w:lineRule="exact"/>
        <w:ind w:left="3117"/>
        <w:rPr>
          <w:rFonts w:ascii="Cambria" w:eastAsia="Cambria"/>
          <w:sz w:val="47"/>
        </w:rPr>
      </w:pPr>
      <w:r>
        <w:rPr>
          <w:spacing w:val="1"/>
        </w:rPr>
        <w:t xml:space="preserve">第三章工艺流程设计 </w:t>
      </w:r>
      <w:r>
        <w:rPr>
          <w:rFonts w:ascii="Cambria" w:eastAsia="Cambria"/>
          <w:position w:val="4"/>
          <w:sz w:val="47"/>
        </w:rPr>
        <w:t>6</w:t>
      </w:r>
    </w:p>
    <w:p>
      <w:pPr>
        <w:pStyle w:val="BodyText"/>
        <w:spacing w:before="168"/>
        <w:ind w:left="3866"/>
        <w:rPr>
          <w:rFonts w:ascii="Cambria" w:eastAsia="Cambria"/>
          <w:sz w:val="47"/>
        </w:rPr>
      </w:pPr>
      <w:r>
        <w:rPr>
          <w:spacing w:val="-8"/>
        </w:rPr>
        <w:t xml:space="preserve">第一节沼气工程工艺选择 </w:t>
      </w:r>
      <w:r>
        <w:rPr>
          <w:rFonts w:ascii="Cambria" w:eastAsia="Cambria"/>
          <w:position w:val="4"/>
          <w:sz w:val="47"/>
        </w:rPr>
        <w:t>6</w:t>
      </w:r>
    </w:p>
    <w:p>
      <w:pPr>
        <w:pStyle w:val="BodyText"/>
        <w:spacing w:before="83"/>
        <w:ind w:left="4638"/>
        <w:rPr>
          <w:rFonts w:ascii="Cambria" w:eastAsia="Cambria"/>
          <w:sz w:val="47"/>
        </w:rPr>
      </w:pPr>
      <w:r>
        <w:rPr>
          <w:spacing w:val="20"/>
        </w:rPr>
        <w:t xml:space="preserve">一、沼气工程工艺路线 </w:t>
      </w:r>
      <w:r>
        <w:rPr>
          <w:rFonts w:ascii="Cambria" w:eastAsia="Cambria"/>
          <w:position w:val="4"/>
          <w:sz w:val="47"/>
        </w:rPr>
        <w:t>6</w:t>
      </w:r>
    </w:p>
    <w:p>
      <w:pPr>
        <w:pStyle w:val="BodyText"/>
        <w:spacing w:before="170"/>
        <w:ind w:left="4638"/>
        <w:rPr>
          <w:rFonts w:ascii="Cambria" w:eastAsia="Cambria"/>
          <w:sz w:val="47"/>
        </w:rPr>
      </w:pPr>
      <w:r>
        <w:rPr>
          <w:spacing w:val="-11"/>
        </w:rPr>
        <w:t xml:space="preserve">二、工艺流程说明 </w:t>
      </w:r>
      <w:r>
        <w:rPr>
          <w:rFonts w:ascii="Cambria" w:eastAsia="Cambria"/>
          <w:position w:val="4"/>
          <w:sz w:val="47"/>
        </w:rPr>
        <w:t>7</w:t>
      </w:r>
    </w:p>
    <w:p>
      <w:pPr>
        <w:pStyle w:val="BodyText"/>
        <w:spacing w:before="77" w:line="273" w:lineRule="auto"/>
        <w:ind w:left="3866" w:right="12817"/>
        <w:jc w:val="center"/>
        <w:rPr>
          <w:rFonts w:ascii="Cambria" w:eastAsia="Cambria"/>
          <w:sz w:val="47"/>
        </w:rPr>
      </w:pPr>
      <w:r>
        <w:rPr>
          <w:spacing w:val="-9"/>
        </w:rPr>
        <w:t xml:space="preserve">其次节沼气净化与贮存工艺 </w:t>
      </w:r>
      <w:r>
        <w:rPr>
          <w:rFonts w:ascii="Cambria" w:eastAsia="Cambria"/>
          <w:position w:val="4"/>
          <w:sz w:val="47"/>
        </w:rPr>
        <w:t>10</w:t>
      </w:r>
      <w:r>
        <w:rPr>
          <w:rFonts w:ascii="Cambria" w:eastAsia="Cambria"/>
          <w:spacing w:val="-100"/>
          <w:position w:val="4"/>
          <w:sz w:val="47"/>
        </w:rPr>
        <w:t xml:space="preserve"> </w:t>
      </w:r>
      <w:r>
        <w:t xml:space="preserve">一、沼气净化工艺 </w:t>
      </w:r>
      <w:r>
        <w:rPr>
          <w:rFonts w:ascii="Cambria" w:eastAsia="Cambria"/>
          <w:position w:val="4"/>
          <w:sz w:val="47"/>
        </w:rPr>
        <w:t>10</w:t>
      </w:r>
    </w:p>
    <w:p>
      <w:pPr>
        <w:pStyle w:val="BodyText"/>
        <w:spacing w:before="97"/>
        <w:ind w:left="3830" w:right="12817"/>
        <w:jc w:val="center"/>
        <w:rPr>
          <w:rFonts w:ascii="Cambria" w:eastAsia="Cambria"/>
          <w:sz w:val="47"/>
        </w:rPr>
      </w:pPr>
      <w:r>
        <w:t xml:space="preserve">二、沼气储存工艺 </w:t>
      </w:r>
      <w:r>
        <w:rPr>
          <w:rFonts w:ascii="Cambria" w:eastAsia="Cambria"/>
          <w:position w:val="4"/>
          <w:sz w:val="47"/>
        </w:rPr>
        <w:t>10</w:t>
      </w:r>
    </w:p>
    <w:p>
      <w:pPr>
        <w:pStyle w:val="BodyText"/>
        <w:spacing w:before="77"/>
        <w:ind w:right="7794"/>
        <w:jc w:val="center"/>
        <w:rPr>
          <w:rFonts w:ascii="Cambria" w:eastAsia="Cambria"/>
          <w:sz w:val="47"/>
        </w:rPr>
      </w:pPr>
      <w:r>
        <w:t xml:space="preserve">第三节 热电联供沼气发电机配置 </w:t>
      </w:r>
      <w:r>
        <w:rPr>
          <w:rFonts w:ascii="Cambria" w:eastAsia="Cambria"/>
          <w:position w:val="4"/>
          <w:sz w:val="47"/>
        </w:rPr>
        <w:t>11</w:t>
      </w:r>
    </w:p>
    <w:p>
      <w:pPr>
        <w:pStyle w:val="BodyText"/>
        <w:spacing w:before="84"/>
        <w:ind w:left="4638"/>
        <w:rPr>
          <w:rFonts w:ascii="Cambria" w:eastAsia="Cambria"/>
          <w:sz w:val="47"/>
        </w:rPr>
      </w:pPr>
      <w:r>
        <w:t xml:space="preserve">一、热电联供发电机配置方案选择 </w:t>
      </w:r>
      <w:r>
        <w:rPr>
          <w:rFonts w:ascii="Cambria" w:eastAsia="Cambria"/>
          <w:position w:val="4"/>
          <w:sz w:val="47"/>
        </w:rPr>
        <w:t>11</w:t>
      </w:r>
    </w:p>
    <w:p>
      <w:pPr>
        <w:pStyle w:val="BodyText"/>
        <w:spacing w:before="171"/>
        <w:ind w:left="4638"/>
        <w:rPr>
          <w:rFonts w:ascii="Cambria" w:eastAsia="Cambria"/>
          <w:sz w:val="47"/>
        </w:rPr>
      </w:pPr>
      <w:r>
        <w:rPr>
          <w:spacing w:val="14"/>
        </w:rPr>
        <w:t xml:space="preserve">二、热电联供发电机能量转换计算 </w:t>
      </w:r>
      <w:r>
        <w:rPr>
          <w:rFonts w:ascii="Cambria" w:eastAsia="Cambria"/>
          <w:position w:val="4"/>
          <w:sz w:val="47"/>
        </w:rPr>
        <w:t>12</w:t>
      </w:r>
    </w:p>
    <w:p>
      <w:pPr>
        <w:pStyle w:val="BodyText"/>
        <w:spacing w:before="220"/>
        <w:ind w:left="3117"/>
        <w:rPr>
          <w:rFonts w:ascii="Cambria" w:eastAsia="Cambria"/>
          <w:sz w:val="47"/>
        </w:rPr>
      </w:pPr>
      <w:r>
        <w:rPr>
          <w:spacing w:val="13"/>
        </w:rPr>
        <w:t xml:space="preserve">第四章 工艺单元设计与设备选型 </w:t>
      </w:r>
      <w:r>
        <w:rPr>
          <w:rFonts w:ascii="Cambria" w:eastAsia="Cambria"/>
          <w:position w:val="4"/>
          <w:sz w:val="47"/>
        </w:rPr>
        <w:t>13</w:t>
      </w:r>
    </w:p>
    <w:p>
      <w:pPr>
        <w:pStyle w:val="BodyText"/>
        <w:spacing w:before="170"/>
        <w:ind w:left="3866"/>
        <w:rPr>
          <w:rFonts w:ascii="Cambria" w:eastAsia="Cambria"/>
          <w:sz w:val="47"/>
        </w:rPr>
      </w:pPr>
      <w:r>
        <w:t xml:space="preserve">第一节预处理系统 </w:t>
      </w:r>
      <w:r>
        <w:rPr>
          <w:rFonts w:ascii="Cambria" w:eastAsia="Cambria"/>
          <w:position w:val="4"/>
          <w:sz w:val="47"/>
        </w:rPr>
        <w:t>13</w:t>
      </w:r>
    </w:p>
    <w:p>
      <w:pPr>
        <w:pStyle w:val="BodyText"/>
        <w:spacing w:before="81"/>
        <w:ind w:left="4638"/>
        <w:rPr>
          <w:rFonts w:ascii="Cambria" w:eastAsia="Cambria"/>
          <w:sz w:val="47"/>
        </w:rPr>
      </w:pPr>
      <w:r>
        <w:t xml:space="preserve">一、格栅集水池 </w:t>
      </w:r>
      <w:r>
        <w:rPr>
          <w:rFonts w:ascii="Cambria" w:eastAsia="Cambria"/>
          <w:position w:val="4"/>
          <w:sz w:val="47"/>
        </w:rPr>
        <w:t>13</w:t>
      </w:r>
    </w:p>
    <w:p>
      <w:pPr>
        <w:spacing w:after="0"/>
        <w:rPr>
          <w:rFonts w:ascii="Cambria" w:eastAsia="Cambria"/>
          <w:sz w:val="47"/>
        </w:rPr>
        <w:sectPr>
          <w:headerReference w:type="default" r:id="rId4"/>
          <w:type w:val="continuous"/>
          <w:pgSz w:w="22370" w:h="31660"/>
          <w:pgMar w:top="2200" w:right="0" w:bottom="280" w:left="0" w:header="0" w:footer="708"/>
          <w:cols w:space="708"/>
        </w:sectPr>
      </w:pPr>
    </w:p>
    <w:p>
      <w:pPr>
        <w:pStyle w:val="BodyText"/>
        <w:spacing w:before="6"/>
        <w:rPr>
          <w:rFonts w:ascii="Cambria"/>
          <w:sz w:val="14"/>
        </w:rPr>
      </w:pPr>
    </w:p>
    <w:p>
      <w:pPr>
        <w:pStyle w:val="BodyText"/>
        <w:spacing w:before="100"/>
        <w:ind w:left="4638"/>
        <w:rPr>
          <w:rFonts w:ascii="Cambria" w:eastAsia="Cambria"/>
          <w:sz w:val="47"/>
        </w:rPr>
      </w:pPr>
      <w:r>
        <w:t xml:space="preserve">二、匀浆沉砂池 </w:t>
      </w:r>
      <w:r>
        <w:rPr>
          <w:rFonts w:ascii="Cambria" w:eastAsia="Cambria"/>
          <w:position w:val="4"/>
          <w:sz w:val="47"/>
        </w:rPr>
        <w:t>13</w:t>
      </w:r>
    </w:p>
    <w:p>
      <w:pPr>
        <w:pStyle w:val="BodyText"/>
        <w:spacing w:before="171"/>
        <w:ind w:left="3911"/>
        <w:rPr>
          <w:rFonts w:ascii="Cambria" w:eastAsia="Cambria"/>
          <w:sz w:val="47"/>
        </w:rPr>
      </w:pPr>
      <w:r>
        <w:t xml:space="preserve">其次节厌氧消化及后处理局部 </w:t>
      </w:r>
      <w:r>
        <w:rPr>
          <w:rFonts w:ascii="Cambria" w:eastAsia="Cambria"/>
          <w:position w:val="4"/>
          <w:sz w:val="47"/>
        </w:rPr>
        <w:t>14</w:t>
      </w:r>
    </w:p>
    <w:p>
      <w:pPr>
        <w:spacing w:before="80"/>
        <w:ind w:left="4638" w:right="0" w:firstLine="0"/>
        <w:jc w:val="left"/>
        <w:rPr>
          <w:rFonts w:ascii="Cambria" w:eastAsia="Cambria"/>
          <w:sz w:val="47"/>
        </w:rPr>
      </w:pPr>
      <w:r>
        <w:rPr>
          <w:sz w:val="42"/>
        </w:rPr>
        <w:t xml:space="preserve">一、切割泵 </w:t>
      </w:r>
      <w:r>
        <w:rPr>
          <w:rFonts w:ascii="Cambria" w:eastAsia="Cambria"/>
          <w:position w:val="4"/>
          <w:sz w:val="47"/>
        </w:rPr>
        <w:t>14</w:t>
      </w:r>
    </w:p>
    <w:p>
      <w:pPr>
        <w:spacing w:before="173"/>
        <w:ind w:left="4638" w:right="0" w:firstLine="0"/>
        <w:jc w:val="left"/>
        <w:rPr>
          <w:rFonts w:ascii="Cambria" w:eastAsia="Cambria"/>
          <w:sz w:val="47"/>
        </w:rPr>
      </w:pPr>
      <w:r>
        <w:rPr>
          <w:sz w:val="42"/>
        </w:rPr>
        <w:t xml:space="preserve">二、进料泵 </w:t>
      </w:r>
      <w:r>
        <w:rPr>
          <w:rFonts w:ascii="Cambria" w:eastAsia="Cambria"/>
          <w:position w:val="4"/>
          <w:sz w:val="47"/>
        </w:rPr>
        <w:t>14</w:t>
      </w:r>
    </w:p>
    <w:p>
      <w:pPr>
        <w:pStyle w:val="BodyText"/>
        <w:spacing w:before="170"/>
        <w:ind w:left="4638"/>
        <w:rPr>
          <w:rFonts w:ascii="Cambria" w:eastAsia="Cambria"/>
          <w:sz w:val="47"/>
        </w:rPr>
      </w:pPr>
      <w:r>
        <w:t xml:space="preserve">三、厌氧消化罐 </w:t>
      </w:r>
      <w:r>
        <w:rPr>
          <w:rFonts w:ascii="Cambria" w:eastAsia="Cambria"/>
          <w:position w:val="4"/>
          <w:sz w:val="47"/>
        </w:rPr>
        <w:t>14</w:t>
      </w:r>
    </w:p>
    <w:p>
      <w:pPr>
        <w:pStyle w:val="BodyText"/>
        <w:spacing w:before="290" w:line="352" w:lineRule="auto"/>
        <w:ind w:left="4638" w:right="14777"/>
      </w:pPr>
      <w:r>
        <w:t>四、后发酵罐</w:t>
      </w:r>
      <w:r>
        <w:rPr>
          <w:spacing w:val="1"/>
        </w:rPr>
        <w:t xml:space="preserve"> </w:t>
      </w:r>
      <w:r>
        <w:t>五、沼液出水池六、固液别离</w:t>
      </w:r>
    </w:p>
    <w:p>
      <w:pPr>
        <w:pStyle w:val="BodyText"/>
        <w:spacing w:line="504" w:lineRule="exact"/>
        <w:ind w:left="4638"/>
      </w:pPr>
      <w:r>
        <w:t>七、沼液贮池</w:t>
      </w:r>
    </w:p>
    <w:p>
      <w:pPr>
        <w:pStyle w:val="BodyText"/>
        <w:spacing w:before="78"/>
        <w:ind w:left="3911"/>
        <w:rPr>
          <w:rFonts w:ascii="Cambria" w:eastAsia="Cambria"/>
          <w:sz w:val="47"/>
        </w:rPr>
      </w:pPr>
      <w:r>
        <w:rPr>
          <w:spacing w:val="12"/>
        </w:rPr>
        <w:t xml:space="preserve">第三节 沼气脱硫净化与沼气发电机组 </w:t>
      </w:r>
      <w:r>
        <w:rPr>
          <w:rFonts w:ascii="Cambria" w:eastAsia="Cambria"/>
          <w:position w:val="4"/>
          <w:sz w:val="47"/>
        </w:rPr>
        <w:t>16</w:t>
      </w:r>
    </w:p>
    <w:p>
      <w:pPr>
        <w:pStyle w:val="BodyText"/>
        <w:spacing w:before="81"/>
        <w:ind w:left="4638"/>
        <w:rPr>
          <w:rFonts w:ascii="Cambria" w:eastAsia="Cambria"/>
          <w:sz w:val="47"/>
        </w:rPr>
      </w:pPr>
      <w:r>
        <w:rPr>
          <w:spacing w:val="24"/>
        </w:rPr>
        <w:t xml:space="preserve">一、沼气净化系统 </w:t>
      </w:r>
      <w:r>
        <w:rPr>
          <w:rFonts w:ascii="Cambria" w:eastAsia="Cambria"/>
          <w:position w:val="4"/>
          <w:sz w:val="47"/>
        </w:rPr>
        <w:t>16</w:t>
      </w:r>
    </w:p>
    <w:p>
      <w:pPr>
        <w:pStyle w:val="BodyText"/>
        <w:spacing w:before="173"/>
        <w:ind w:left="4638"/>
        <w:rPr>
          <w:rFonts w:ascii="Cambria" w:eastAsia="Cambria"/>
          <w:sz w:val="47"/>
        </w:rPr>
      </w:pPr>
      <w:r>
        <w:t xml:space="preserve">二、沼气贮存系统 </w:t>
      </w:r>
      <w:r>
        <w:rPr>
          <w:rFonts w:ascii="Cambria" w:eastAsia="Cambria"/>
          <w:position w:val="4"/>
          <w:sz w:val="47"/>
        </w:rPr>
        <w:t>16</w:t>
      </w:r>
    </w:p>
    <w:p>
      <w:pPr>
        <w:pStyle w:val="BodyText"/>
        <w:spacing w:before="173"/>
        <w:ind w:left="4638"/>
        <w:rPr>
          <w:rFonts w:ascii="Cambria" w:eastAsia="Cambria"/>
          <w:sz w:val="47"/>
        </w:rPr>
      </w:pPr>
      <w:r>
        <w:t xml:space="preserve">三、沼气发电系统 </w:t>
      </w:r>
      <w:r>
        <w:rPr>
          <w:rFonts w:ascii="Cambria" w:eastAsia="Cambria"/>
          <w:position w:val="4"/>
          <w:sz w:val="47"/>
        </w:rPr>
        <w:t>17</w:t>
      </w:r>
    </w:p>
    <w:p>
      <w:pPr>
        <w:spacing w:before="170"/>
        <w:ind w:left="4638" w:right="0" w:firstLine="0"/>
        <w:jc w:val="left"/>
        <w:rPr>
          <w:rFonts w:ascii="Cambria" w:eastAsia="Cambria"/>
          <w:sz w:val="47"/>
        </w:rPr>
      </w:pPr>
      <w:r>
        <w:rPr>
          <w:sz w:val="42"/>
        </w:rPr>
        <w:t xml:space="preserve">四、热水贮罐 </w:t>
      </w:r>
      <w:r>
        <w:rPr>
          <w:rFonts w:ascii="Cambria" w:eastAsia="Cambria"/>
          <w:position w:val="4"/>
          <w:sz w:val="47"/>
        </w:rPr>
        <w:t>17</w:t>
      </w:r>
    </w:p>
    <w:p>
      <w:pPr>
        <w:spacing w:before="173"/>
        <w:ind w:left="4638" w:right="0" w:firstLine="0"/>
        <w:jc w:val="left"/>
        <w:rPr>
          <w:rFonts w:ascii="Cambria" w:eastAsia="Cambria"/>
          <w:sz w:val="47"/>
        </w:rPr>
      </w:pPr>
      <w:r>
        <w:rPr>
          <w:sz w:val="42"/>
        </w:rPr>
        <w:t xml:space="preserve">五、沼气锅炉 </w:t>
      </w:r>
      <w:r>
        <w:rPr>
          <w:rFonts w:ascii="Cambria" w:eastAsia="Cambria"/>
          <w:position w:val="4"/>
          <w:sz w:val="47"/>
        </w:rPr>
        <w:t>18</w:t>
      </w:r>
    </w:p>
    <w:p>
      <w:pPr>
        <w:pStyle w:val="BodyText"/>
        <w:spacing w:before="243"/>
        <w:ind w:left="3117"/>
        <w:rPr>
          <w:rFonts w:ascii="Cambria" w:eastAsia="Cambria"/>
          <w:sz w:val="47"/>
        </w:rPr>
      </w:pPr>
      <w:r>
        <w:rPr>
          <w:spacing w:val="14"/>
        </w:rPr>
        <w:t xml:space="preserve">第五章 建筑、构造与电气设计 </w:t>
      </w:r>
      <w:r>
        <w:rPr>
          <w:rFonts w:ascii="Cambria" w:eastAsia="Cambria"/>
          <w:position w:val="4"/>
          <w:sz w:val="47"/>
        </w:rPr>
        <w:t>19</w:t>
      </w:r>
    </w:p>
    <w:p>
      <w:pPr>
        <w:pStyle w:val="BodyText"/>
        <w:spacing w:before="171"/>
        <w:ind w:left="3911"/>
        <w:rPr>
          <w:rFonts w:ascii="Cambria" w:eastAsia="Cambria"/>
          <w:sz w:val="47"/>
        </w:rPr>
      </w:pPr>
      <w:r>
        <w:t xml:space="preserve">第一节设计 </w:t>
      </w:r>
      <w:r>
        <w:rPr>
          <w:rFonts w:ascii="Cambria" w:eastAsia="Cambria"/>
          <w:position w:val="4"/>
          <w:sz w:val="47"/>
        </w:rPr>
        <w:t>19</w:t>
      </w:r>
    </w:p>
    <w:p>
      <w:pPr>
        <w:pStyle w:val="BodyText"/>
        <w:spacing w:before="77"/>
        <w:ind w:left="3911"/>
        <w:rPr>
          <w:rFonts w:ascii="Cambria" w:eastAsia="Cambria"/>
          <w:sz w:val="47"/>
        </w:rPr>
      </w:pPr>
      <w:r>
        <w:rPr>
          <w:spacing w:val="19"/>
        </w:rPr>
        <w:t xml:space="preserve">其次节建筑与构造设计 </w:t>
      </w:r>
      <w:r>
        <w:rPr>
          <w:rFonts w:ascii="Cambria" w:eastAsia="Cambria"/>
          <w:position w:val="4"/>
          <w:sz w:val="47"/>
        </w:rPr>
        <w:t>19</w:t>
      </w:r>
    </w:p>
    <w:p>
      <w:pPr>
        <w:pStyle w:val="BodyText"/>
        <w:spacing w:before="81"/>
        <w:ind w:left="4638"/>
        <w:rPr>
          <w:rFonts w:ascii="Cambria" w:eastAsia="Cambria"/>
          <w:sz w:val="47"/>
        </w:rPr>
      </w:pPr>
      <w:r>
        <w:rPr>
          <w:spacing w:val="24"/>
        </w:rPr>
        <w:t xml:space="preserve">一、工程地质状况 </w:t>
      </w:r>
      <w:r>
        <w:rPr>
          <w:rFonts w:ascii="Cambria" w:eastAsia="Cambria"/>
          <w:position w:val="4"/>
          <w:sz w:val="47"/>
        </w:rPr>
        <w:t>19</w:t>
      </w:r>
    </w:p>
    <w:p>
      <w:pPr>
        <w:pStyle w:val="BodyText"/>
        <w:spacing w:before="173"/>
        <w:ind w:left="4638"/>
        <w:rPr>
          <w:rFonts w:ascii="Cambria" w:eastAsia="Cambria"/>
          <w:sz w:val="47"/>
        </w:rPr>
      </w:pPr>
      <w:r>
        <w:rPr>
          <w:spacing w:val="15"/>
        </w:rPr>
        <w:t xml:space="preserve">二、主要构〔建〕筑物构造设计 </w:t>
      </w:r>
      <w:r>
        <w:rPr>
          <w:rFonts w:ascii="Cambria" w:eastAsia="Cambria"/>
          <w:position w:val="4"/>
          <w:sz w:val="47"/>
        </w:rPr>
        <w:t>19</w:t>
      </w:r>
    </w:p>
    <w:p>
      <w:pPr>
        <w:spacing w:before="170"/>
        <w:ind w:left="4638" w:right="0" w:firstLine="0"/>
        <w:jc w:val="left"/>
        <w:rPr>
          <w:rFonts w:ascii="Cambria" w:eastAsia="Cambria"/>
          <w:sz w:val="47"/>
        </w:rPr>
      </w:pPr>
      <w:r>
        <w:rPr>
          <w:sz w:val="42"/>
        </w:rPr>
        <w:t xml:space="preserve">三、抗震设计 </w:t>
      </w:r>
      <w:r>
        <w:rPr>
          <w:rFonts w:ascii="Cambria" w:eastAsia="Cambria"/>
          <w:position w:val="4"/>
          <w:sz w:val="47"/>
        </w:rPr>
        <w:t>21</w:t>
      </w:r>
    </w:p>
    <w:p>
      <w:pPr>
        <w:spacing w:before="78" w:line="292" w:lineRule="auto"/>
        <w:ind w:left="4638" w:right="14258" w:hanging="728"/>
        <w:jc w:val="left"/>
        <w:rPr>
          <w:rFonts w:ascii="Cambria" w:eastAsia="Cambria"/>
          <w:sz w:val="47"/>
        </w:rPr>
      </w:pPr>
      <w:r>
        <w:rPr>
          <w:spacing w:val="26"/>
          <w:sz w:val="42"/>
        </w:rPr>
        <w:t xml:space="preserve">第三节电气设计 </w:t>
      </w:r>
      <w:r>
        <w:rPr>
          <w:rFonts w:ascii="Cambria" w:eastAsia="Cambria"/>
          <w:position w:val="4"/>
          <w:sz w:val="47"/>
        </w:rPr>
        <w:t>21</w:t>
      </w:r>
      <w:r>
        <w:rPr>
          <w:rFonts w:ascii="Cambria" w:eastAsia="Cambria"/>
          <w:spacing w:val="1"/>
          <w:position w:val="4"/>
          <w:sz w:val="47"/>
        </w:rPr>
        <w:t xml:space="preserve"> </w:t>
      </w:r>
      <w:r>
        <w:rPr>
          <w:sz w:val="42"/>
        </w:rPr>
        <w:t xml:space="preserve">一、设计依据 </w:t>
      </w:r>
      <w:r>
        <w:rPr>
          <w:rFonts w:ascii="Cambria" w:eastAsia="Cambria"/>
          <w:position w:val="4"/>
          <w:sz w:val="47"/>
        </w:rPr>
        <w:t>21</w:t>
      </w:r>
      <w:r>
        <w:rPr>
          <w:rFonts w:ascii="Cambria" w:eastAsia="Cambria"/>
          <w:spacing w:val="1"/>
          <w:position w:val="4"/>
          <w:sz w:val="47"/>
        </w:rPr>
        <w:t xml:space="preserve"> </w:t>
      </w:r>
      <w:r>
        <w:rPr>
          <w:spacing w:val="28"/>
          <w:sz w:val="42"/>
        </w:rPr>
        <w:t xml:space="preserve">二、设计范围 </w:t>
      </w:r>
      <w:r>
        <w:rPr>
          <w:rFonts w:ascii="Cambria" w:eastAsia="Cambria"/>
          <w:position w:val="4"/>
          <w:sz w:val="47"/>
        </w:rPr>
        <w:t>21</w:t>
      </w:r>
    </w:p>
    <w:p>
      <w:pPr>
        <w:spacing w:before="63"/>
        <w:ind w:left="0" w:right="14468" w:firstLine="0"/>
        <w:jc w:val="right"/>
        <w:rPr>
          <w:rFonts w:ascii="Cambria" w:eastAsia="Cambria"/>
          <w:sz w:val="47"/>
        </w:rPr>
      </w:pPr>
      <w:r>
        <w:rPr>
          <w:sz w:val="42"/>
        </w:rPr>
        <w:t xml:space="preserve">三、供电电源 </w:t>
      </w:r>
      <w:r>
        <w:rPr>
          <w:rFonts w:ascii="Cambria" w:eastAsia="Cambria"/>
          <w:position w:val="4"/>
          <w:sz w:val="47"/>
        </w:rPr>
        <w:t>21</w:t>
      </w:r>
    </w:p>
    <w:p>
      <w:pPr>
        <w:spacing w:before="173"/>
        <w:ind w:left="0" w:right="14468" w:firstLine="0"/>
        <w:jc w:val="right"/>
        <w:rPr>
          <w:rFonts w:ascii="Cambria" w:eastAsia="Cambria"/>
          <w:sz w:val="47"/>
        </w:rPr>
      </w:pPr>
      <w:r>
        <w:rPr>
          <w:sz w:val="42"/>
        </w:rPr>
        <w:t xml:space="preserve">四、负荷计算 </w:t>
      </w:r>
      <w:r>
        <w:rPr>
          <w:rFonts w:ascii="Cambria" w:eastAsia="Cambria"/>
          <w:position w:val="4"/>
          <w:sz w:val="47"/>
        </w:rPr>
        <w:t>22</w:t>
      </w:r>
    </w:p>
    <w:p>
      <w:pPr>
        <w:spacing w:before="173"/>
        <w:ind w:left="0" w:right="14468" w:firstLine="0"/>
        <w:jc w:val="right"/>
        <w:rPr>
          <w:rFonts w:ascii="Cambria" w:eastAsia="Cambria"/>
          <w:sz w:val="47"/>
        </w:rPr>
      </w:pPr>
      <w:r>
        <w:rPr>
          <w:sz w:val="42"/>
        </w:rPr>
        <w:t xml:space="preserve">五、供电系统 </w:t>
      </w:r>
      <w:r>
        <w:rPr>
          <w:rFonts w:ascii="Cambria" w:eastAsia="Cambria"/>
          <w:position w:val="4"/>
          <w:sz w:val="47"/>
        </w:rPr>
        <w:t>22</w:t>
      </w:r>
    </w:p>
    <w:p>
      <w:pPr>
        <w:spacing w:before="170"/>
        <w:ind w:left="0" w:right="14468" w:firstLine="0"/>
        <w:jc w:val="right"/>
        <w:rPr>
          <w:rFonts w:ascii="Cambria" w:eastAsia="Cambria"/>
          <w:sz w:val="47"/>
        </w:rPr>
      </w:pPr>
      <w:r>
        <w:rPr>
          <w:sz w:val="42"/>
        </w:rPr>
        <w:t xml:space="preserve">六、保护方式 </w:t>
      </w:r>
      <w:r>
        <w:rPr>
          <w:rFonts w:ascii="Cambria" w:eastAsia="Cambria"/>
          <w:position w:val="4"/>
          <w:sz w:val="47"/>
        </w:rPr>
        <w:t>23</w:t>
      </w:r>
    </w:p>
    <w:p>
      <w:pPr>
        <w:spacing w:before="173"/>
        <w:ind w:left="0" w:right="14468" w:firstLine="0"/>
        <w:jc w:val="right"/>
        <w:rPr>
          <w:rFonts w:ascii="Cambria" w:eastAsia="Cambria"/>
          <w:sz w:val="47"/>
        </w:rPr>
      </w:pPr>
      <w:r>
        <w:rPr>
          <w:sz w:val="42"/>
        </w:rPr>
        <w:t xml:space="preserve">七、启动方式 </w:t>
      </w:r>
      <w:r>
        <w:rPr>
          <w:rFonts w:ascii="Cambria" w:eastAsia="Cambria"/>
          <w:position w:val="4"/>
          <w:sz w:val="47"/>
        </w:rPr>
        <w:t>23</w:t>
      </w:r>
    </w:p>
    <w:p>
      <w:pPr>
        <w:spacing w:before="171"/>
        <w:ind w:left="0" w:right="14468" w:firstLine="0"/>
        <w:jc w:val="right"/>
        <w:rPr>
          <w:rFonts w:ascii="Cambria" w:eastAsia="Cambria"/>
          <w:sz w:val="47"/>
        </w:rPr>
      </w:pPr>
      <w:r>
        <w:rPr>
          <w:sz w:val="42"/>
        </w:rPr>
        <w:t xml:space="preserve">八、计量方式 </w:t>
      </w:r>
      <w:r>
        <w:rPr>
          <w:rFonts w:ascii="Cambria" w:eastAsia="Cambria"/>
          <w:position w:val="4"/>
          <w:sz w:val="47"/>
        </w:rPr>
        <w:t>23</w:t>
      </w:r>
    </w:p>
    <w:p>
      <w:pPr>
        <w:pStyle w:val="BodyText"/>
        <w:spacing w:before="77"/>
        <w:ind w:right="14353"/>
        <w:jc w:val="right"/>
        <w:rPr>
          <w:rFonts w:ascii="Cambria" w:eastAsia="Cambria"/>
          <w:sz w:val="47"/>
        </w:rPr>
      </w:pPr>
      <w:r>
        <w:t xml:space="preserve">第四节限制及仪表 </w:t>
      </w:r>
      <w:r>
        <w:rPr>
          <w:rFonts w:ascii="Cambria" w:eastAsia="Cambria"/>
          <w:position w:val="4"/>
          <w:sz w:val="47"/>
        </w:rPr>
        <w:t>23</w:t>
      </w:r>
    </w:p>
    <w:p>
      <w:pPr>
        <w:spacing w:before="84"/>
        <w:ind w:left="0" w:right="14468" w:firstLine="0"/>
        <w:jc w:val="right"/>
        <w:rPr>
          <w:rFonts w:ascii="Cambria" w:eastAsia="Cambria"/>
          <w:sz w:val="47"/>
        </w:rPr>
      </w:pPr>
      <w:r>
        <w:rPr>
          <w:sz w:val="42"/>
        </w:rPr>
        <w:t xml:space="preserve">一、限制系统 </w:t>
      </w:r>
      <w:r>
        <w:rPr>
          <w:rFonts w:ascii="Cambria" w:eastAsia="Cambria"/>
          <w:position w:val="4"/>
          <w:sz w:val="47"/>
        </w:rPr>
        <w:t>23</w:t>
      </w:r>
    </w:p>
    <w:p>
      <w:pPr>
        <w:spacing w:before="167"/>
        <w:ind w:left="4638" w:right="0" w:firstLine="0"/>
        <w:jc w:val="left"/>
        <w:rPr>
          <w:rFonts w:ascii="Cambria" w:eastAsia="Cambria"/>
          <w:sz w:val="47"/>
        </w:rPr>
      </w:pPr>
      <w:r>
        <w:rPr>
          <w:sz w:val="42"/>
        </w:rPr>
        <w:t xml:space="preserve">二、仪表 </w:t>
      </w:r>
      <w:r>
        <w:rPr>
          <w:rFonts w:ascii="Cambria" w:eastAsia="Cambria"/>
          <w:position w:val="4"/>
          <w:sz w:val="47"/>
        </w:rPr>
        <w:t>24</w:t>
      </w:r>
    </w:p>
    <w:p>
      <w:pPr>
        <w:pStyle w:val="BodyText"/>
        <w:spacing w:before="80"/>
        <w:ind w:left="3911"/>
        <w:rPr>
          <w:rFonts w:ascii="Cambria" w:eastAsia="Cambria"/>
          <w:sz w:val="47"/>
        </w:rPr>
      </w:pPr>
      <w:r>
        <w:rPr>
          <w:spacing w:val="-10"/>
        </w:rPr>
        <w:t xml:space="preserve">第五节机械设备设计 </w:t>
      </w:r>
      <w:r>
        <w:rPr>
          <w:rFonts w:ascii="Cambria" w:eastAsia="Cambria"/>
          <w:position w:val="4"/>
          <w:sz w:val="47"/>
        </w:rPr>
        <w:t>24</w:t>
      </w:r>
    </w:p>
    <w:p>
      <w:pPr>
        <w:spacing w:after="0"/>
        <w:rPr>
          <w:rFonts w:ascii="Cambria" w:eastAsia="Cambria"/>
          <w:sz w:val="47"/>
        </w:rPr>
      </w:pPr>
      <w:r>
        <w:rPr>
          <w:rFonts w:ascii="Cambria" w:eastAsia="Cambria"/>
          <w:sz w:val="47"/>
        </w:rPr>
        <w:br/>
      </w:r>
      <w:r>
        <w:rPr>
          <w:rFonts w:ascii="Cambria" w:eastAsia="Cambria"/>
          <w:sz w:val="4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https://d.book118.com/056041204200010030</w:t>
        </w:r>
      </w:hyperlink>
    </w:p>
    <w:p>
      <w:pPr>
        <w:spacing w:after="0"/>
        <w:rPr>
          <w:rFonts w:ascii="Cambria" w:eastAsia="Cambria"/>
          <w:sz w:val="47"/>
        </w:rPr>
      </w:pPr>
    </w:p>
    <w:sectPr>
      <w:headerReference w:type="default" r:id="rId6"/>
      <w:pgSz w:w="22370" w:h="31660"/>
      <w:pgMar w:top="2200" w:right="0" w:bottom="280" w:left="0" w:header="0" w:footer="0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2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4202665" cy="79241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202665" cy="7924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2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4202665" cy="79241"/>
          <wp:effectExtent l="0" t="0" r="0" b="0"/>
          <wp:wrapNone/>
          <wp:docPr id="33112733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112733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202665" cy="7924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756CA"/>
    <w:multiLevelType w:val="hybridMultilevel"/>
    <w:tmpl w:val="00000000"/>
    <w:lvl w:ilvl="0">
      <w:start w:val="1"/>
      <w:numFmt w:val="decimal"/>
      <w:lvlText w:val="(%1)"/>
      <w:lvlJc w:val="left"/>
      <w:pPr>
        <w:ind w:left="3973" w:hanging="618"/>
        <w:jc w:val="right"/>
      </w:pPr>
      <w:rPr>
        <w:rFonts w:ascii="Cambria" w:eastAsia="Cambria" w:hAnsi="Cambria" w:cs="Cambria" w:hint="default"/>
        <w:spacing w:val="-1"/>
        <w:w w:val="99"/>
        <w:position w:val="5"/>
        <w:sz w:val="45"/>
        <w:szCs w:val="45"/>
      </w:rPr>
    </w:lvl>
    <w:lvl w:ilvl="1">
      <w:start w:val="0"/>
      <w:numFmt w:val="bullet"/>
      <w:lvlText w:val="•"/>
      <w:lvlJc w:val="left"/>
      <w:pPr>
        <w:ind w:left="5818" w:hanging="6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657" w:hanging="6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495" w:hanging="6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334" w:hanging="6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173" w:hanging="6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011" w:hanging="6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850" w:hanging="6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689" w:hanging="618"/>
      </w:pPr>
      <w:rPr>
        <w:rFonts w:hint="default"/>
      </w:rPr>
    </w:lvl>
  </w:abstractNum>
  <w:abstractNum w:abstractNumId="1">
    <w:nsid w:val="0699E38E"/>
    <w:multiLevelType w:val="hybridMultilevel"/>
    <w:tmpl w:val="00000000"/>
    <w:lvl w:ilvl="0">
      <w:start w:val="2"/>
      <w:numFmt w:val="decimal"/>
      <w:lvlText w:val="(%1)"/>
      <w:lvlJc w:val="left"/>
      <w:pPr>
        <w:ind w:left="4653" w:hanging="618"/>
        <w:jc w:val="left"/>
      </w:pPr>
      <w:rPr>
        <w:rFonts w:ascii="Cambria" w:eastAsia="Cambria" w:hAnsi="Cambria" w:cs="Cambria" w:hint="default"/>
        <w:spacing w:val="-1"/>
        <w:w w:val="99"/>
        <w:position w:val="5"/>
        <w:sz w:val="45"/>
        <w:szCs w:val="45"/>
      </w:rPr>
    </w:lvl>
    <w:lvl w:ilvl="1">
      <w:start w:val="0"/>
      <w:numFmt w:val="bullet"/>
      <w:lvlText w:val="•"/>
      <w:lvlJc w:val="left"/>
      <w:pPr>
        <w:ind w:left="6430" w:hanging="6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201" w:hanging="6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971" w:hanging="6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742" w:hanging="6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513" w:hanging="6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283" w:hanging="6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054" w:hanging="6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825" w:hanging="618"/>
      </w:pPr>
      <w:rPr>
        <w:rFonts w:hint="default"/>
      </w:rPr>
    </w:lvl>
  </w:abstractNum>
  <w:abstractNum w:abstractNumId="2">
    <w:nsid w:val="1F911FB4"/>
    <w:multiLevelType w:val="hybridMultilevel"/>
    <w:tmpl w:val="00000000"/>
    <w:lvl w:ilvl="0">
      <w:start w:val="1"/>
      <w:numFmt w:val="lowerLetter"/>
      <w:lvlText w:val="%1."/>
      <w:lvlJc w:val="left"/>
      <w:pPr>
        <w:ind w:left="4055" w:hanging="326"/>
        <w:jc w:val="right"/>
      </w:pPr>
      <w:rPr>
        <w:rFonts w:ascii="Cambria" w:eastAsia="Cambria" w:hAnsi="Cambria" w:cs="Cambria" w:hint="default"/>
        <w:spacing w:val="-1"/>
        <w:w w:val="99"/>
        <w:position w:val="5"/>
        <w:sz w:val="45"/>
        <w:szCs w:val="45"/>
      </w:rPr>
    </w:lvl>
    <w:lvl w:ilvl="1">
      <w:start w:val="1"/>
      <w:numFmt w:val="decimal"/>
      <w:lvlText w:val="(%2)"/>
      <w:lvlJc w:val="left"/>
      <w:pPr>
        <w:ind w:left="4245" w:hanging="618"/>
        <w:jc w:val="left"/>
      </w:pPr>
      <w:rPr>
        <w:rFonts w:ascii="Cambria" w:eastAsia="Cambria" w:hAnsi="Cambria" w:cs="Cambria" w:hint="default"/>
        <w:spacing w:val="-1"/>
        <w:w w:val="99"/>
        <w:sz w:val="45"/>
        <w:szCs w:val="45"/>
      </w:rPr>
    </w:lvl>
    <w:lvl w:ilvl="2">
      <w:start w:val="0"/>
      <w:numFmt w:val="bullet"/>
      <w:lvlText w:val="•"/>
      <w:lvlJc w:val="left"/>
      <w:pPr>
        <w:ind w:left="6254" w:hanging="6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68" w:hanging="6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282" w:hanging="6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296" w:hanging="6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310" w:hanging="6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324" w:hanging="6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338" w:hanging="618"/>
      </w:pPr>
      <w:rPr>
        <w:rFonts w:hint="default"/>
      </w:rPr>
    </w:lvl>
  </w:abstractNum>
  <w:abstractNum w:abstractNumId="3">
    <w:nsid w:val="21700302"/>
    <w:multiLevelType w:val="hybridMultilevel"/>
    <w:tmpl w:val="00000000"/>
    <w:lvl w:ilvl="0">
      <w:start w:val="1"/>
      <w:numFmt w:val="decimal"/>
      <w:lvlText w:val="%1"/>
      <w:lvlJc w:val="left"/>
      <w:pPr>
        <w:ind w:left="2864" w:hanging="354"/>
        <w:jc w:val="right"/>
      </w:pPr>
      <w:rPr>
        <w:rFonts w:ascii="Cambria" w:eastAsia="Cambria" w:hAnsi="Cambria" w:cs="Cambria" w:hint="default"/>
        <w:w w:val="99"/>
        <w:position w:val="5"/>
        <w:sz w:val="47"/>
        <w:szCs w:val="47"/>
      </w:rPr>
    </w:lvl>
    <w:lvl w:ilvl="1">
      <w:start w:val="0"/>
      <w:numFmt w:val="bullet"/>
      <w:lvlText w:val="•"/>
      <w:lvlJc w:val="left"/>
      <w:pPr>
        <w:ind w:left="4810" w:hanging="3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61" w:hanging="3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711" w:hanging="3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662" w:hanging="3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613" w:hanging="3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563" w:hanging="3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514" w:hanging="3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465" w:hanging="354"/>
      </w:pPr>
      <w:rPr>
        <w:rFonts w:hint="default"/>
      </w:rPr>
    </w:lvl>
  </w:abstractNum>
  <w:abstractNum w:abstractNumId="4">
    <w:nsid w:val="21B9D32C"/>
    <w:multiLevelType w:val="hybridMultilevel"/>
    <w:tmpl w:val="00000000"/>
    <w:lvl w:ilvl="0">
      <w:start w:val="1"/>
      <w:numFmt w:val="lowerLetter"/>
      <w:lvlText w:val="%1."/>
      <w:lvlJc w:val="left"/>
      <w:pPr>
        <w:ind w:left="4080" w:hanging="326"/>
        <w:jc w:val="left"/>
      </w:pPr>
      <w:rPr>
        <w:rFonts w:ascii="Cambria" w:eastAsia="Cambria" w:hAnsi="Cambria" w:cs="Cambria" w:hint="default"/>
        <w:spacing w:val="-1"/>
        <w:w w:val="99"/>
        <w:sz w:val="45"/>
        <w:szCs w:val="45"/>
      </w:rPr>
    </w:lvl>
    <w:lvl w:ilvl="1">
      <w:start w:val="0"/>
      <w:numFmt w:val="bullet"/>
      <w:lvlText w:val="•"/>
      <w:lvlJc w:val="left"/>
      <w:pPr>
        <w:ind w:left="5908" w:hanging="3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737" w:hanging="3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565" w:hanging="3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394" w:hanging="3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223" w:hanging="3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051" w:hanging="3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880" w:hanging="3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709" w:hanging="326"/>
      </w:pPr>
      <w:rPr>
        <w:rFonts w:hint="default"/>
      </w:rPr>
    </w:lvl>
  </w:abstractNum>
  <w:abstractNum w:abstractNumId="5">
    <w:nsid w:val="4A156925"/>
    <w:multiLevelType w:val="hybridMultilevel"/>
    <w:tmpl w:val="00000000"/>
    <w:lvl w:ilvl="0">
      <w:start w:val="1"/>
      <w:numFmt w:val="decimal"/>
      <w:lvlText w:val="(%1)"/>
      <w:lvlJc w:val="left"/>
      <w:pPr>
        <w:ind w:left="4206" w:hanging="618"/>
        <w:jc w:val="left"/>
      </w:pPr>
      <w:rPr>
        <w:rFonts w:ascii="Cambria" w:eastAsia="Cambria" w:hAnsi="Cambria" w:cs="Cambria" w:hint="default"/>
        <w:spacing w:val="-1"/>
        <w:w w:val="99"/>
        <w:position w:val="5"/>
        <w:sz w:val="45"/>
        <w:szCs w:val="45"/>
      </w:rPr>
    </w:lvl>
    <w:lvl w:ilvl="1">
      <w:start w:val="0"/>
      <w:numFmt w:val="bullet"/>
      <w:lvlText w:val="•"/>
      <w:lvlJc w:val="left"/>
      <w:pPr>
        <w:ind w:left="6016" w:hanging="6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833" w:hanging="6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649" w:hanging="6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466" w:hanging="6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283" w:hanging="6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099" w:hanging="6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916" w:hanging="6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733" w:hanging="618"/>
      </w:pPr>
      <w:rPr>
        <w:rFonts w:hint="default"/>
      </w:rPr>
    </w:lvl>
  </w:abstractNum>
  <w:abstractNum w:abstractNumId="6">
    <w:nsid w:val="4B2761C1"/>
    <w:multiLevelType w:val="hybridMultilevel"/>
    <w:tmpl w:val="00000000"/>
    <w:lvl w:ilvl="0">
      <w:start w:val="12"/>
      <w:numFmt w:val="decimal"/>
      <w:lvlText w:val="%1"/>
      <w:lvlJc w:val="left"/>
      <w:pPr>
        <w:ind w:left="3869" w:hanging="1646"/>
        <w:jc w:val="left"/>
      </w:pPr>
      <w:rPr>
        <w:rFonts w:ascii="Cambria" w:eastAsia="Cambria" w:hAnsi="Cambria" w:cs="Cambria" w:hint="default"/>
        <w:spacing w:val="-1"/>
        <w:w w:val="100"/>
        <w:position w:val="1"/>
        <w:sz w:val="37"/>
        <w:szCs w:val="37"/>
      </w:rPr>
    </w:lvl>
    <w:lvl w:ilvl="1">
      <w:start w:val="0"/>
      <w:numFmt w:val="bullet"/>
      <w:lvlText w:val="•"/>
      <w:lvlJc w:val="left"/>
      <w:pPr>
        <w:ind w:left="4116" w:hanging="164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73" w:hanging="16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0" w:hanging="16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86" w:hanging="16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43" w:hanging="16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00" w:hanging="16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657" w:hanging="16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913" w:hanging="1646"/>
      </w:pPr>
      <w:rPr>
        <w:rFonts w:hint="default"/>
      </w:rPr>
    </w:lvl>
  </w:abstractNum>
  <w:abstractNum w:abstractNumId="7">
    <w:nsid w:val="58ABA7C1"/>
    <w:multiLevelType w:val="hybridMultilevel"/>
    <w:tmpl w:val="00000000"/>
    <w:lvl w:ilvl="0">
      <w:start w:val="1"/>
      <w:numFmt w:val="decimal"/>
      <w:lvlText w:val="%1"/>
      <w:lvlJc w:val="left"/>
      <w:pPr>
        <w:ind w:left="4282" w:hanging="346"/>
        <w:jc w:val="left"/>
      </w:pPr>
      <w:rPr>
        <w:rFonts w:ascii="Cambria" w:eastAsia="Cambria" w:hAnsi="Cambria" w:cs="Cambria" w:hint="default"/>
        <w:w w:val="99"/>
        <w:position w:val="5"/>
        <w:sz w:val="47"/>
        <w:szCs w:val="47"/>
      </w:rPr>
    </w:lvl>
    <w:lvl w:ilvl="1">
      <w:start w:val="0"/>
      <w:numFmt w:val="bullet"/>
      <w:lvlText w:val="•"/>
      <w:lvlJc w:val="left"/>
      <w:pPr>
        <w:ind w:left="6088" w:hanging="34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897" w:hanging="3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705" w:hanging="3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514" w:hanging="3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323" w:hanging="3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131" w:hanging="3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940" w:hanging="3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749" w:hanging="346"/>
      </w:pPr>
      <w:rPr>
        <w:rFonts w:hint="default"/>
      </w:rPr>
    </w:lvl>
  </w:abstractNum>
  <w:abstractNum w:abstractNumId="8">
    <w:nsid w:val="59881DB8"/>
    <w:multiLevelType w:val="hybridMultilevel"/>
    <w:tmpl w:val="00000000"/>
    <w:lvl w:ilvl="0">
      <w:start w:val="1"/>
      <w:numFmt w:val="decimal"/>
      <w:lvlText w:val="(%1)"/>
      <w:lvlJc w:val="left"/>
      <w:pPr>
        <w:ind w:left="4905" w:hanging="618"/>
        <w:jc w:val="left"/>
      </w:pPr>
      <w:rPr>
        <w:rFonts w:ascii="Cambria" w:eastAsia="Cambria" w:hAnsi="Cambria" w:cs="Cambria" w:hint="default"/>
        <w:spacing w:val="-1"/>
        <w:w w:val="99"/>
        <w:position w:val="5"/>
        <w:sz w:val="45"/>
        <w:szCs w:val="45"/>
      </w:rPr>
    </w:lvl>
    <w:lvl w:ilvl="1">
      <w:start w:val="0"/>
      <w:numFmt w:val="bullet"/>
      <w:lvlText w:val="•"/>
      <w:lvlJc w:val="left"/>
      <w:pPr>
        <w:ind w:left="6646" w:hanging="6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393" w:hanging="6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139" w:hanging="6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886" w:hanging="6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633" w:hanging="6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379" w:hanging="6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126" w:hanging="6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873" w:hanging="618"/>
      </w:pPr>
      <w:rPr>
        <w:rFonts w:hint="default"/>
      </w:rPr>
    </w:lvl>
  </w:abstractNum>
  <w:abstractNum w:abstractNumId="9">
    <w:nsid w:val="60F614A9"/>
    <w:multiLevelType w:val="hybridMultilevel"/>
    <w:tmpl w:val="00000000"/>
    <w:lvl w:ilvl="0">
      <w:start w:val="1"/>
      <w:numFmt w:val="decimal"/>
      <w:lvlText w:val="(%1)"/>
      <w:lvlJc w:val="left"/>
      <w:pPr>
        <w:ind w:left="4557" w:hanging="618"/>
        <w:jc w:val="left"/>
      </w:pPr>
      <w:rPr>
        <w:rFonts w:ascii="Cambria" w:eastAsia="Cambria" w:hAnsi="Cambria" w:cs="Cambria" w:hint="default"/>
        <w:spacing w:val="-1"/>
        <w:w w:val="99"/>
        <w:position w:val="5"/>
        <w:sz w:val="45"/>
        <w:szCs w:val="45"/>
      </w:rPr>
    </w:lvl>
    <w:lvl w:ilvl="1">
      <w:start w:val="0"/>
      <w:numFmt w:val="bullet"/>
      <w:lvlText w:val="•"/>
      <w:lvlJc w:val="left"/>
      <w:pPr>
        <w:ind w:left="6340" w:hanging="6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121" w:hanging="6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901" w:hanging="6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682" w:hanging="6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463" w:hanging="6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243" w:hanging="6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024" w:hanging="6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805" w:hanging="618"/>
      </w:pPr>
      <w:rPr>
        <w:rFonts w:hint="default"/>
      </w:rPr>
    </w:lvl>
  </w:abstractNum>
  <w:abstractNum w:abstractNumId="10">
    <w:nsid w:val="769C639E"/>
    <w:multiLevelType w:val="hybridMultilevel"/>
    <w:tmpl w:val="00000000"/>
    <w:lvl w:ilvl="0">
      <w:start w:val="1"/>
      <w:numFmt w:val="decimal"/>
      <w:lvlText w:val="(%1)"/>
      <w:lvlJc w:val="left"/>
      <w:pPr>
        <w:ind w:left="4557" w:hanging="618"/>
        <w:jc w:val="right"/>
      </w:pPr>
      <w:rPr>
        <w:rFonts w:ascii="Cambria" w:eastAsia="Cambria" w:hAnsi="Cambria" w:cs="Cambria" w:hint="default"/>
        <w:spacing w:val="-1"/>
        <w:w w:val="99"/>
        <w:position w:val="5"/>
        <w:sz w:val="45"/>
        <w:szCs w:val="45"/>
      </w:rPr>
    </w:lvl>
    <w:lvl w:ilvl="1">
      <w:start w:val="0"/>
      <w:numFmt w:val="bullet"/>
      <w:lvlText w:val="•"/>
      <w:lvlJc w:val="left"/>
      <w:pPr>
        <w:ind w:left="6340" w:hanging="6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121" w:hanging="6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901" w:hanging="6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682" w:hanging="6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463" w:hanging="6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243" w:hanging="6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024" w:hanging="6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805" w:hanging="618"/>
      </w:pPr>
      <w:rPr>
        <w:rFonts w:hint="default"/>
      </w:rPr>
    </w:lvl>
  </w:abstractNum>
  <w:abstractNum w:abstractNumId="11">
    <w:nsid w:val="7F3289C9"/>
    <w:multiLevelType w:val="hybridMultilevel"/>
    <w:tmpl w:val="00000000"/>
    <w:lvl w:ilvl="0">
      <w:start w:val="1"/>
      <w:numFmt w:val="lowerLetter"/>
      <w:lvlText w:val="%1."/>
      <w:lvlJc w:val="left"/>
      <w:pPr>
        <w:ind w:left="0" w:hanging="326"/>
        <w:jc w:val="left"/>
      </w:pPr>
      <w:rPr>
        <w:rFonts w:ascii="Cambria" w:eastAsia="Cambria" w:hAnsi="Cambria" w:cs="Cambria" w:hint="default"/>
        <w:spacing w:val="-1"/>
        <w:w w:val="99"/>
        <w:position w:val="5"/>
        <w:sz w:val="45"/>
        <w:szCs w:val="45"/>
      </w:rPr>
    </w:lvl>
    <w:lvl w:ilvl="1">
      <w:start w:val="0"/>
      <w:numFmt w:val="bullet"/>
      <w:lvlText w:val="•"/>
      <w:lvlJc w:val="left"/>
      <w:pPr>
        <w:ind w:left="1027" w:hanging="3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55" w:hanging="3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83" w:hanging="3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11" w:hanging="3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39" w:hanging="3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67" w:hanging="3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95" w:hanging="3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223" w:hanging="326"/>
      </w:pPr>
      <w:rPr>
        <w:rFonts w:hint="default"/>
      </w:r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0"/>
  </w:num>
  <w:num w:numId="5">
    <w:abstractNumId w:val="2"/>
  </w:num>
  <w:num w:numId="6">
    <w:abstractNumId w:val="4"/>
  </w:num>
  <w:num w:numId="7">
    <w:abstractNumId w:val="3"/>
  </w:num>
  <w:num w:numId="8">
    <w:abstractNumId w:val="1"/>
  </w:num>
  <w:num w:numId="9">
    <w:abstractNumId w:val="11"/>
  </w:num>
  <w:num w:numId="10">
    <w:abstractNumId w:val="10"/>
  </w:num>
  <w:num w:numId="11">
    <w:abstractNumId w:val="9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ind w:left="2864"/>
      <w:outlineLvl w:val="1"/>
    </w:pPr>
    <w:rPr>
      <w:rFonts w:ascii="宋体" w:eastAsia="宋体" w:hAnsi="宋体" w:cs="宋体"/>
      <w:sz w:val="47"/>
      <w:szCs w:val="47"/>
    </w:rPr>
  </w:style>
  <w:style w:type="paragraph" w:styleId="ListParagraph">
    <w:name w:val="List Paragraph"/>
    <w:basedOn w:val="Normal"/>
    <w:uiPriority w:val="1"/>
    <w:qFormat/>
    <w:pPr>
      <w:ind w:left="4206" w:hanging="619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Cambria" w:eastAsia="Cambria" w:hAnsi="Cambria" w:cs="Cambr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yperlink" Target="https://d.book118.com/056041204200010030" TargetMode="External" /><Relationship Id="rId6" Type="http://schemas.openxmlformats.org/officeDocument/2006/relationships/header" Target="header2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2023-10-12T11:49:36Z</dcterms:created>
  <dcterms:modified xsi:type="dcterms:W3CDTF">2023-10-12T11:49:36Z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2023-02-11T00:00:00Z</vt:filetime>
  </property>
  <property fmtid="{D5CDD505-2E9C-101B-9397-08002B2CF9AE}" pid="3" name="LastSaved">
    <vt:filetime>2023-10-12T00:00:00Z</vt:filetime>
  </property>
</Properties>
</file>