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划线车项目构思建设方案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80" w:history="1">
        <w:r>
          <w:rPr>
            <w:rFonts w:ascii="仿宋" w:eastAsia="仿宋" w:hAnsi="仿宋" w:cs="仿宋" w:hint="eastAsia"/>
            <w:lang w:eastAsia="zh-CN"/>
          </w:rPr>
          <w:t>前言</w:t>
        </w:r>
        <w:r>
          <w:tab/>
        </w:r>
        <w:r>
          <w:fldChar w:fldCharType="begin"/>
        </w:r>
        <w:r>
          <w:instrText xml:space="preserve"> PAGEREF _Toc32680 \h </w:instrText>
        </w:r>
        <w:r>
          <w:fldChar w:fldCharType="separate"/>
        </w:r>
        <w:r>
          <w:t>3</w:t>
        </w:r>
        <w:r>
          <w:fldChar w:fldCharType="end"/>
        </w:r>
      </w:hyperlink>
    </w:p>
    <w:p>
      <w:pPr>
        <w:pStyle w:val="TOC1"/>
        <w:tabs>
          <w:tab w:val="right" w:leader="dot" w:pos="8306"/>
        </w:tabs>
      </w:pPr>
      <w:hyperlink w:anchor="_Toc2741" w:history="1">
        <w:r>
          <w:rPr>
            <w:rFonts w:ascii="仿宋" w:eastAsia="仿宋" w:hAnsi="仿宋" w:cs="仿宋" w:hint="eastAsia"/>
            <w:lang w:eastAsia="zh-CN"/>
          </w:rPr>
          <w:t>一、社会影响分析</w:t>
        </w:r>
        <w:r>
          <w:tab/>
        </w:r>
        <w:r>
          <w:fldChar w:fldCharType="begin"/>
        </w:r>
        <w:r>
          <w:instrText xml:space="preserve"> PAGEREF _Toc2741 \h </w:instrText>
        </w:r>
        <w:r>
          <w:fldChar w:fldCharType="separate"/>
        </w:r>
        <w:r>
          <w:t>3</w:t>
        </w:r>
        <w:r>
          <w:fldChar w:fldCharType="end"/>
        </w:r>
      </w:hyperlink>
    </w:p>
    <w:p>
      <w:pPr>
        <w:pStyle w:val="TOC2"/>
        <w:tabs>
          <w:tab w:val="right" w:leader="dot" w:pos="8306"/>
        </w:tabs>
      </w:pPr>
      <w:hyperlink w:anchor="_Toc22547" w:history="1">
        <w:r>
          <w:rPr>
            <w:rFonts w:ascii="仿宋" w:eastAsia="仿宋" w:hAnsi="仿宋" w:cs="仿宋" w:hint="eastAsia"/>
            <w:lang w:eastAsia="zh-CN"/>
          </w:rPr>
          <w:t>(一)、社会影响效果分析</w:t>
        </w:r>
        <w:r>
          <w:tab/>
        </w:r>
        <w:r>
          <w:fldChar w:fldCharType="begin"/>
        </w:r>
        <w:r>
          <w:instrText xml:space="preserve"> PAGEREF _Toc22547 \h </w:instrText>
        </w:r>
        <w:r>
          <w:fldChar w:fldCharType="separate"/>
        </w:r>
        <w:r>
          <w:t>3</w:t>
        </w:r>
        <w:r>
          <w:fldChar w:fldCharType="end"/>
        </w:r>
      </w:hyperlink>
    </w:p>
    <w:p>
      <w:pPr>
        <w:pStyle w:val="TOC2"/>
        <w:tabs>
          <w:tab w:val="right" w:leader="dot" w:pos="8306"/>
        </w:tabs>
      </w:pPr>
      <w:hyperlink w:anchor="_Toc30169" w:history="1">
        <w:r>
          <w:rPr>
            <w:rFonts w:ascii="仿宋" w:eastAsia="仿宋" w:hAnsi="仿宋" w:cs="仿宋" w:hint="eastAsia"/>
            <w:lang w:eastAsia="zh-CN"/>
          </w:rPr>
          <w:t>(二)、社会适应性分析</w:t>
        </w:r>
        <w:r>
          <w:tab/>
        </w:r>
        <w:r>
          <w:fldChar w:fldCharType="begin"/>
        </w:r>
        <w:r>
          <w:instrText xml:space="preserve"> PAGEREF _Toc30169 \h </w:instrText>
        </w:r>
        <w:r>
          <w:fldChar w:fldCharType="separate"/>
        </w:r>
        <w:r>
          <w:t>5</w:t>
        </w:r>
        <w:r>
          <w:fldChar w:fldCharType="end"/>
        </w:r>
      </w:hyperlink>
    </w:p>
    <w:p>
      <w:pPr>
        <w:pStyle w:val="TOC2"/>
        <w:tabs>
          <w:tab w:val="right" w:leader="dot" w:pos="8306"/>
        </w:tabs>
      </w:pPr>
      <w:hyperlink w:anchor="_Toc22169" w:history="1">
        <w:r>
          <w:rPr>
            <w:rFonts w:ascii="仿宋" w:eastAsia="仿宋" w:hAnsi="仿宋" w:cs="仿宋" w:hint="eastAsia"/>
            <w:lang w:eastAsia="zh-CN"/>
          </w:rPr>
          <w:t>(三)、社会风险及对策分析</w:t>
        </w:r>
        <w:r>
          <w:tab/>
        </w:r>
        <w:r>
          <w:fldChar w:fldCharType="begin"/>
        </w:r>
        <w:r>
          <w:instrText xml:space="preserve"> PAGEREF _Toc22169 \h </w:instrText>
        </w:r>
        <w:r>
          <w:fldChar w:fldCharType="separate"/>
        </w:r>
        <w:r>
          <w:t>7</w:t>
        </w:r>
        <w:r>
          <w:fldChar w:fldCharType="end"/>
        </w:r>
      </w:hyperlink>
    </w:p>
    <w:p>
      <w:pPr>
        <w:pStyle w:val="TOC1"/>
        <w:tabs>
          <w:tab w:val="right" w:leader="dot" w:pos="8306"/>
        </w:tabs>
      </w:pPr>
      <w:hyperlink w:anchor="_Toc25361" w:history="1">
        <w:r>
          <w:rPr>
            <w:rFonts w:ascii="仿宋" w:eastAsia="仿宋" w:hAnsi="仿宋" w:cs="仿宋" w:hint="eastAsia"/>
            <w:lang w:eastAsia="zh-CN"/>
          </w:rPr>
          <w:t>二、环境和生态影响分析</w:t>
        </w:r>
        <w:r>
          <w:tab/>
        </w:r>
        <w:r>
          <w:fldChar w:fldCharType="begin"/>
        </w:r>
        <w:r>
          <w:instrText xml:space="preserve"> PAGEREF _Toc25361 \h </w:instrText>
        </w:r>
        <w:r>
          <w:fldChar w:fldCharType="separate"/>
        </w:r>
        <w:r>
          <w:t>10</w:t>
        </w:r>
        <w:r>
          <w:fldChar w:fldCharType="end"/>
        </w:r>
      </w:hyperlink>
    </w:p>
    <w:p>
      <w:pPr>
        <w:pStyle w:val="TOC2"/>
        <w:tabs>
          <w:tab w:val="right" w:leader="dot" w:pos="8306"/>
        </w:tabs>
      </w:pPr>
      <w:hyperlink w:anchor="_Toc23217" w:history="1">
        <w:r>
          <w:rPr>
            <w:rFonts w:ascii="仿宋" w:eastAsia="仿宋" w:hAnsi="仿宋" w:cs="仿宋" w:hint="eastAsia"/>
            <w:lang w:eastAsia="zh-CN"/>
          </w:rPr>
          <w:t>(一)、环境和生态现状</w:t>
        </w:r>
        <w:r>
          <w:tab/>
        </w:r>
        <w:r>
          <w:fldChar w:fldCharType="begin"/>
        </w:r>
        <w:r>
          <w:instrText xml:space="preserve"> PAGEREF _Toc23217 \h </w:instrText>
        </w:r>
        <w:r>
          <w:fldChar w:fldCharType="separate"/>
        </w:r>
        <w:r>
          <w:t>10</w:t>
        </w:r>
        <w:r>
          <w:fldChar w:fldCharType="end"/>
        </w:r>
      </w:hyperlink>
    </w:p>
    <w:p>
      <w:pPr>
        <w:pStyle w:val="TOC2"/>
        <w:tabs>
          <w:tab w:val="right" w:leader="dot" w:pos="8306"/>
        </w:tabs>
      </w:pPr>
      <w:hyperlink w:anchor="_Toc24878" w:history="1">
        <w:r>
          <w:rPr>
            <w:rFonts w:ascii="仿宋" w:eastAsia="仿宋" w:hAnsi="仿宋" w:cs="仿宋" w:hint="eastAsia"/>
            <w:lang w:eastAsia="zh-CN"/>
          </w:rPr>
          <w:t>(二)、生态环境影响分析</w:t>
        </w:r>
        <w:r>
          <w:tab/>
        </w:r>
        <w:r>
          <w:fldChar w:fldCharType="begin"/>
        </w:r>
        <w:r>
          <w:instrText xml:space="preserve"> PAGEREF _Toc24878 \h </w:instrText>
        </w:r>
        <w:r>
          <w:fldChar w:fldCharType="separate"/>
        </w:r>
        <w:r>
          <w:t>12</w:t>
        </w:r>
        <w:r>
          <w:fldChar w:fldCharType="end"/>
        </w:r>
      </w:hyperlink>
    </w:p>
    <w:p>
      <w:pPr>
        <w:pStyle w:val="TOC2"/>
        <w:tabs>
          <w:tab w:val="right" w:leader="dot" w:pos="8306"/>
        </w:tabs>
      </w:pPr>
      <w:hyperlink w:anchor="_Toc30800" w:history="1">
        <w:r>
          <w:rPr>
            <w:rFonts w:ascii="仿宋" w:eastAsia="仿宋" w:hAnsi="仿宋" w:cs="仿宋" w:hint="eastAsia"/>
            <w:lang w:eastAsia="zh-CN"/>
          </w:rPr>
          <w:t>(三)、生态环境保护措施</w:t>
        </w:r>
        <w:r>
          <w:tab/>
        </w:r>
        <w:r>
          <w:fldChar w:fldCharType="begin"/>
        </w:r>
        <w:r>
          <w:instrText xml:space="preserve"> PAGEREF _Toc30800 \h </w:instrText>
        </w:r>
        <w:r>
          <w:fldChar w:fldCharType="separate"/>
        </w:r>
        <w:r>
          <w:t>13</w:t>
        </w:r>
        <w:r>
          <w:fldChar w:fldCharType="end"/>
        </w:r>
      </w:hyperlink>
    </w:p>
    <w:p>
      <w:pPr>
        <w:pStyle w:val="TOC2"/>
        <w:tabs>
          <w:tab w:val="right" w:leader="dot" w:pos="8306"/>
        </w:tabs>
      </w:pPr>
      <w:hyperlink w:anchor="_Toc6925" w:history="1">
        <w:r>
          <w:rPr>
            <w:rFonts w:ascii="仿宋" w:eastAsia="仿宋" w:hAnsi="仿宋" w:cs="仿宋" w:hint="eastAsia"/>
            <w:lang w:eastAsia="zh-CN"/>
          </w:rPr>
          <w:t>(四)、地质灾害影响分析</w:t>
        </w:r>
        <w:r>
          <w:tab/>
        </w:r>
        <w:r>
          <w:fldChar w:fldCharType="begin"/>
        </w:r>
        <w:r>
          <w:instrText xml:space="preserve"> PAGEREF _Toc6925 \h </w:instrText>
        </w:r>
        <w:r>
          <w:fldChar w:fldCharType="separate"/>
        </w:r>
        <w:r>
          <w:t>15</w:t>
        </w:r>
        <w:r>
          <w:fldChar w:fldCharType="end"/>
        </w:r>
      </w:hyperlink>
    </w:p>
    <w:p>
      <w:pPr>
        <w:pStyle w:val="TOC2"/>
        <w:tabs>
          <w:tab w:val="right" w:leader="dot" w:pos="8306"/>
        </w:tabs>
      </w:pPr>
      <w:hyperlink w:anchor="_Toc664" w:history="1">
        <w:r>
          <w:rPr>
            <w:rFonts w:ascii="仿宋" w:eastAsia="仿宋" w:hAnsi="仿宋" w:cs="仿宋" w:hint="eastAsia"/>
            <w:lang w:eastAsia="zh-CN"/>
          </w:rPr>
          <w:t>(五)、特殊环境影响</w:t>
        </w:r>
        <w:r>
          <w:tab/>
        </w:r>
        <w:r>
          <w:fldChar w:fldCharType="begin"/>
        </w:r>
        <w:r>
          <w:instrText xml:space="preserve"> PAGEREF _Toc664 \h </w:instrText>
        </w:r>
        <w:r>
          <w:fldChar w:fldCharType="separate"/>
        </w:r>
        <w:r>
          <w:t>16</w:t>
        </w:r>
        <w:r>
          <w:fldChar w:fldCharType="end"/>
        </w:r>
      </w:hyperlink>
    </w:p>
    <w:p>
      <w:pPr>
        <w:pStyle w:val="TOC1"/>
        <w:tabs>
          <w:tab w:val="right" w:leader="dot" w:pos="8306"/>
        </w:tabs>
      </w:pPr>
      <w:hyperlink w:anchor="_Toc1055" w:history="1">
        <w:r>
          <w:rPr>
            <w:rFonts w:ascii="仿宋" w:eastAsia="仿宋" w:hAnsi="仿宋" w:cs="仿宋" w:hint="eastAsia"/>
            <w:lang w:eastAsia="zh-CN"/>
          </w:rPr>
          <w:t>三、经济影响分析</w:t>
        </w:r>
        <w:r>
          <w:tab/>
        </w:r>
        <w:r>
          <w:fldChar w:fldCharType="begin"/>
        </w:r>
        <w:r>
          <w:instrText xml:space="preserve"> PAGEREF _Toc1055 \h </w:instrText>
        </w:r>
        <w:r>
          <w:fldChar w:fldCharType="separate"/>
        </w:r>
        <w:r>
          <w:t>17</w:t>
        </w:r>
        <w:r>
          <w:fldChar w:fldCharType="end"/>
        </w:r>
      </w:hyperlink>
    </w:p>
    <w:p>
      <w:pPr>
        <w:pStyle w:val="TOC2"/>
        <w:tabs>
          <w:tab w:val="right" w:leader="dot" w:pos="8306"/>
        </w:tabs>
      </w:pPr>
      <w:hyperlink w:anchor="_Toc8390" w:history="1">
        <w:r>
          <w:rPr>
            <w:rFonts w:ascii="仿宋" w:eastAsia="仿宋" w:hAnsi="仿宋" w:cs="仿宋" w:hint="eastAsia"/>
            <w:lang w:eastAsia="zh-CN"/>
          </w:rPr>
          <w:t>(一)、经济费用效益或费用效果分析</w:t>
        </w:r>
        <w:r>
          <w:tab/>
        </w:r>
        <w:r>
          <w:fldChar w:fldCharType="begin"/>
        </w:r>
        <w:r>
          <w:instrText xml:space="preserve"> PAGEREF _Toc8390 \h </w:instrText>
        </w:r>
        <w:r>
          <w:fldChar w:fldCharType="separate"/>
        </w:r>
        <w:r>
          <w:t>17</w:t>
        </w:r>
        <w:r>
          <w:fldChar w:fldCharType="end"/>
        </w:r>
      </w:hyperlink>
    </w:p>
    <w:p>
      <w:pPr>
        <w:pStyle w:val="TOC2"/>
        <w:tabs>
          <w:tab w:val="right" w:leader="dot" w:pos="8306"/>
        </w:tabs>
      </w:pPr>
      <w:hyperlink w:anchor="_Toc18956" w:history="1">
        <w:r>
          <w:rPr>
            <w:rFonts w:ascii="仿宋" w:eastAsia="仿宋" w:hAnsi="仿宋" w:cs="仿宋" w:hint="eastAsia"/>
            <w:lang w:eastAsia="zh-CN"/>
          </w:rPr>
          <w:t>(二)、行业影响分析</w:t>
        </w:r>
        <w:r>
          <w:tab/>
        </w:r>
        <w:r>
          <w:fldChar w:fldCharType="begin"/>
        </w:r>
        <w:r>
          <w:instrText xml:space="preserve"> PAGEREF _Toc18956 \h </w:instrText>
        </w:r>
        <w:r>
          <w:fldChar w:fldCharType="separate"/>
        </w:r>
        <w:r>
          <w:t>20</w:t>
        </w:r>
        <w:r>
          <w:fldChar w:fldCharType="end"/>
        </w:r>
      </w:hyperlink>
    </w:p>
    <w:p>
      <w:pPr>
        <w:pStyle w:val="TOC2"/>
        <w:tabs>
          <w:tab w:val="right" w:leader="dot" w:pos="8306"/>
        </w:tabs>
      </w:pPr>
      <w:hyperlink w:anchor="_Toc26552" w:history="1">
        <w:r>
          <w:rPr>
            <w:rFonts w:ascii="仿宋" w:eastAsia="仿宋" w:hAnsi="仿宋" w:cs="仿宋" w:hint="eastAsia"/>
            <w:lang w:eastAsia="zh-CN"/>
          </w:rPr>
          <w:t>(三)、区域经济影响分析</w:t>
        </w:r>
        <w:r>
          <w:tab/>
        </w:r>
        <w:r>
          <w:fldChar w:fldCharType="begin"/>
        </w:r>
        <w:r>
          <w:instrText xml:space="preserve"> PAGEREF _Toc26552 \h </w:instrText>
        </w:r>
        <w:r>
          <w:fldChar w:fldCharType="separate"/>
        </w:r>
        <w:r>
          <w:t>21</w:t>
        </w:r>
        <w:r>
          <w:fldChar w:fldCharType="end"/>
        </w:r>
      </w:hyperlink>
    </w:p>
    <w:p>
      <w:pPr>
        <w:pStyle w:val="TOC2"/>
        <w:tabs>
          <w:tab w:val="right" w:leader="dot" w:pos="8306"/>
        </w:tabs>
      </w:pPr>
      <w:hyperlink w:anchor="_Toc15535" w:history="1">
        <w:r>
          <w:rPr>
            <w:rFonts w:ascii="仿宋" w:eastAsia="仿宋" w:hAnsi="仿宋" w:cs="仿宋" w:hint="eastAsia"/>
            <w:lang w:eastAsia="zh-CN"/>
          </w:rPr>
          <w:t>(四)、宏观经济影响分析</w:t>
        </w:r>
        <w:r>
          <w:tab/>
        </w:r>
        <w:r>
          <w:fldChar w:fldCharType="begin"/>
        </w:r>
        <w:r>
          <w:instrText xml:space="preserve"> PAGEREF _Toc15535 \h </w:instrText>
        </w:r>
        <w:r>
          <w:fldChar w:fldCharType="separate"/>
        </w:r>
        <w:r>
          <w:t>22</w:t>
        </w:r>
        <w:r>
          <w:fldChar w:fldCharType="end"/>
        </w:r>
      </w:hyperlink>
    </w:p>
    <w:p>
      <w:pPr>
        <w:pStyle w:val="TOC1"/>
        <w:tabs>
          <w:tab w:val="right" w:leader="dot" w:pos="8306"/>
        </w:tabs>
      </w:pPr>
      <w:hyperlink w:anchor="_Toc1158" w:history="1">
        <w:r>
          <w:rPr>
            <w:rFonts w:ascii="仿宋" w:eastAsia="仿宋" w:hAnsi="仿宋" w:cs="仿宋" w:hint="eastAsia"/>
            <w:lang w:eastAsia="zh-CN"/>
          </w:rPr>
          <w:t>四、项目选址研究</w:t>
        </w:r>
        <w:r>
          <w:tab/>
        </w:r>
        <w:r>
          <w:fldChar w:fldCharType="begin"/>
        </w:r>
        <w:r>
          <w:instrText xml:space="preserve"> PAGEREF _Toc1158 \h </w:instrText>
        </w:r>
        <w:r>
          <w:fldChar w:fldCharType="separate"/>
        </w:r>
        <w:r>
          <w:t>24</w:t>
        </w:r>
        <w:r>
          <w:fldChar w:fldCharType="end"/>
        </w:r>
      </w:hyperlink>
    </w:p>
    <w:p>
      <w:pPr>
        <w:pStyle w:val="TOC2"/>
        <w:tabs>
          <w:tab w:val="right" w:leader="dot" w:pos="8306"/>
        </w:tabs>
      </w:pPr>
      <w:hyperlink w:anchor="_Toc9921" w:history="1">
        <w:r>
          <w:rPr>
            <w:rFonts w:ascii="仿宋" w:eastAsia="仿宋" w:hAnsi="仿宋" w:cs="仿宋" w:hint="eastAsia"/>
            <w:lang w:eastAsia="zh-CN"/>
          </w:rPr>
          <w:t>(一)、项目选址原则</w:t>
        </w:r>
        <w:r>
          <w:tab/>
        </w:r>
        <w:r>
          <w:fldChar w:fldCharType="begin"/>
        </w:r>
        <w:r>
          <w:instrText xml:space="preserve"> PAGEREF _Toc9921 \h </w:instrText>
        </w:r>
        <w:r>
          <w:fldChar w:fldCharType="separate"/>
        </w:r>
        <w:r>
          <w:t>24</w:t>
        </w:r>
        <w:r>
          <w:fldChar w:fldCharType="end"/>
        </w:r>
      </w:hyperlink>
    </w:p>
    <w:p>
      <w:pPr>
        <w:pStyle w:val="TOC2"/>
        <w:tabs>
          <w:tab w:val="right" w:leader="dot" w:pos="8306"/>
        </w:tabs>
      </w:pPr>
      <w:hyperlink w:anchor="_Toc10496" w:history="1">
        <w:r>
          <w:rPr>
            <w:rFonts w:ascii="仿宋" w:eastAsia="仿宋" w:hAnsi="仿宋" w:cs="仿宋" w:hint="eastAsia"/>
            <w:lang w:eastAsia="zh-CN"/>
          </w:rPr>
          <w:t>(二)、项目选址</w:t>
        </w:r>
        <w:r>
          <w:tab/>
        </w:r>
        <w:r>
          <w:fldChar w:fldCharType="begin"/>
        </w:r>
        <w:r>
          <w:instrText xml:space="preserve"> PAGEREF _Toc10496 \h </w:instrText>
        </w:r>
        <w:r>
          <w:fldChar w:fldCharType="separate"/>
        </w:r>
        <w:r>
          <w:t>27</w:t>
        </w:r>
        <w:r>
          <w:fldChar w:fldCharType="end"/>
        </w:r>
      </w:hyperlink>
    </w:p>
    <w:p>
      <w:pPr>
        <w:pStyle w:val="TOC2"/>
        <w:tabs>
          <w:tab w:val="right" w:leader="dot" w:pos="8306"/>
        </w:tabs>
      </w:pPr>
      <w:hyperlink w:anchor="_Toc9439" w:history="1">
        <w:r>
          <w:rPr>
            <w:rFonts w:ascii="仿宋" w:eastAsia="仿宋" w:hAnsi="仿宋" w:cs="仿宋" w:hint="eastAsia"/>
            <w:lang w:eastAsia="zh-CN"/>
          </w:rPr>
          <w:t>(三)、建设条件分析</w:t>
        </w:r>
        <w:r>
          <w:tab/>
        </w:r>
        <w:r>
          <w:fldChar w:fldCharType="begin"/>
        </w:r>
        <w:r>
          <w:instrText xml:space="preserve"> PAGEREF _Toc9439 \h </w:instrText>
        </w:r>
        <w:r>
          <w:fldChar w:fldCharType="separate"/>
        </w:r>
        <w:r>
          <w:t>29</w:t>
        </w:r>
        <w:r>
          <w:fldChar w:fldCharType="end"/>
        </w:r>
      </w:hyperlink>
    </w:p>
    <w:p>
      <w:pPr>
        <w:pStyle w:val="TOC2"/>
        <w:tabs>
          <w:tab w:val="right" w:leader="dot" w:pos="8306"/>
        </w:tabs>
      </w:pPr>
      <w:hyperlink w:anchor="_Toc12569" w:history="1">
        <w:r>
          <w:rPr>
            <w:rFonts w:ascii="仿宋" w:eastAsia="仿宋" w:hAnsi="仿宋" w:cs="仿宋" w:hint="eastAsia"/>
            <w:lang w:eastAsia="zh-CN"/>
          </w:rPr>
          <w:t>(四)、用地控制指标</w:t>
        </w:r>
        <w:r>
          <w:tab/>
        </w:r>
        <w:r>
          <w:fldChar w:fldCharType="begin"/>
        </w:r>
        <w:r>
          <w:instrText xml:space="preserve"> PAGEREF _Toc12569 \h </w:instrText>
        </w:r>
        <w:r>
          <w:fldChar w:fldCharType="separate"/>
        </w:r>
        <w:r>
          <w:t>30</w:t>
        </w:r>
        <w:r>
          <w:fldChar w:fldCharType="end"/>
        </w:r>
      </w:hyperlink>
    </w:p>
    <w:p>
      <w:pPr>
        <w:pStyle w:val="TOC2"/>
        <w:tabs>
          <w:tab w:val="right" w:leader="dot" w:pos="8306"/>
        </w:tabs>
      </w:pPr>
      <w:hyperlink w:anchor="_Toc13787" w:history="1">
        <w:r>
          <w:rPr>
            <w:rFonts w:ascii="仿宋" w:eastAsia="仿宋" w:hAnsi="仿宋" w:cs="仿宋" w:hint="eastAsia"/>
            <w:lang w:eastAsia="zh-CN"/>
          </w:rPr>
          <w:t>(五)、地总体要求</w:t>
        </w:r>
        <w:r>
          <w:tab/>
        </w:r>
        <w:r>
          <w:fldChar w:fldCharType="begin"/>
        </w:r>
        <w:r>
          <w:instrText xml:space="preserve"> PAGEREF _Toc13787 \h </w:instrText>
        </w:r>
        <w:r>
          <w:fldChar w:fldCharType="separate"/>
        </w:r>
        <w:r>
          <w:t>32</w:t>
        </w:r>
        <w:r>
          <w:fldChar w:fldCharType="end"/>
        </w:r>
      </w:hyperlink>
    </w:p>
    <w:p>
      <w:pPr>
        <w:pStyle w:val="TOC2"/>
        <w:tabs>
          <w:tab w:val="right" w:leader="dot" w:pos="8306"/>
        </w:tabs>
      </w:pPr>
      <w:hyperlink w:anchor="_Toc28789" w:history="1">
        <w:r>
          <w:rPr>
            <w:rFonts w:ascii="仿宋" w:eastAsia="仿宋" w:hAnsi="仿宋" w:cs="仿宋" w:hint="eastAsia"/>
            <w:lang w:eastAsia="zh-CN"/>
          </w:rPr>
          <w:t>(六)、节约用地措施</w:t>
        </w:r>
        <w:r>
          <w:tab/>
        </w:r>
        <w:r>
          <w:fldChar w:fldCharType="begin"/>
        </w:r>
        <w:r>
          <w:instrText xml:space="preserve"> PAGEREF _Toc28789 \h </w:instrText>
        </w:r>
        <w:r>
          <w:fldChar w:fldCharType="separate"/>
        </w:r>
        <w:r>
          <w:t>33</w:t>
        </w:r>
        <w:r>
          <w:fldChar w:fldCharType="end"/>
        </w:r>
      </w:hyperlink>
    </w:p>
    <w:p>
      <w:pPr>
        <w:pStyle w:val="TOC2"/>
        <w:tabs>
          <w:tab w:val="right" w:leader="dot" w:pos="8306"/>
        </w:tabs>
      </w:pPr>
      <w:hyperlink w:anchor="_Toc22133" w:history="1">
        <w:r>
          <w:rPr>
            <w:rFonts w:ascii="仿宋" w:eastAsia="仿宋" w:hAnsi="仿宋" w:cs="仿宋" w:hint="eastAsia"/>
            <w:lang w:eastAsia="zh-CN"/>
          </w:rPr>
          <w:t>(七)、选址综合评价</w:t>
        </w:r>
        <w:r>
          <w:tab/>
        </w:r>
        <w:r>
          <w:fldChar w:fldCharType="begin"/>
        </w:r>
        <w:r>
          <w:instrText xml:space="preserve"> PAGEREF _Toc22133 \h </w:instrText>
        </w:r>
        <w:r>
          <w:fldChar w:fldCharType="separate"/>
        </w:r>
        <w:r>
          <w:t>34</w:t>
        </w:r>
        <w:r>
          <w:fldChar w:fldCharType="end"/>
        </w:r>
      </w:hyperlink>
    </w:p>
    <w:p>
      <w:pPr>
        <w:pStyle w:val="TOC1"/>
        <w:tabs>
          <w:tab w:val="right" w:leader="dot" w:pos="8306"/>
        </w:tabs>
      </w:pPr>
      <w:hyperlink w:anchor="_Toc20929" w:history="1">
        <w:r>
          <w:rPr>
            <w:rFonts w:ascii="仿宋" w:eastAsia="仿宋" w:hAnsi="仿宋" w:cs="仿宋" w:hint="eastAsia"/>
            <w:lang w:eastAsia="zh-CN"/>
          </w:rPr>
          <w:t>五、项目监理与质量保证</w:t>
        </w:r>
        <w:r>
          <w:tab/>
        </w:r>
        <w:r>
          <w:fldChar w:fldCharType="begin"/>
        </w:r>
        <w:r>
          <w:instrText xml:space="preserve"> PAGEREF _Toc20929 \h </w:instrText>
        </w:r>
        <w:r>
          <w:fldChar w:fldCharType="separate"/>
        </w:r>
        <w:r>
          <w:t>35</w:t>
        </w:r>
        <w:r>
          <w:fldChar w:fldCharType="end"/>
        </w:r>
      </w:hyperlink>
    </w:p>
    <w:p>
      <w:pPr>
        <w:pStyle w:val="TOC2"/>
        <w:tabs>
          <w:tab w:val="right" w:leader="dot" w:pos="8306"/>
        </w:tabs>
      </w:pPr>
      <w:hyperlink w:anchor="_Toc19432" w:history="1">
        <w:r>
          <w:rPr>
            <w:rFonts w:ascii="仿宋" w:eastAsia="仿宋" w:hAnsi="仿宋" w:cs="仿宋" w:hint="eastAsia"/>
            <w:lang w:eastAsia="zh-CN"/>
          </w:rPr>
          <w:t>(一)、监理体系构建</w:t>
        </w:r>
        <w:r>
          <w:tab/>
        </w:r>
        <w:r>
          <w:fldChar w:fldCharType="begin"/>
        </w:r>
        <w:r>
          <w:instrText xml:space="preserve"> PAGEREF _Toc19432 \h </w:instrText>
        </w:r>
        <w:r>
          <w:fldChar w:fldCharType="separate"/>
        </w:r>
        <w:r>
          <w:t>35</w:t>
        </w:r>
        <w:r>
          <w:fldChar w:fldCharType="end"/>
        </w:r>
      </w:hyperlink>
    </w:p>
    <w:p>
      <w:pPr>
        <w:pStyle w:val="TOC2"/>
        <w:tabs>
          <w:tab w:val="right" w:leader="dot" w:pos="8306"/>
        </w:tabs>
      </w:pPr>
      <w:hyperlink w:anchor="_Toc32129" w:history="1">
        <w:r>
          <w:rPr>
            <w:rFonts w:ascii="仿宋" w:eastAsia="仿宋" w:hAnsi="仿宋" w:cs="仿宋" w:hint="eastAsia"/>
            <w:lang w:eastAsia="zh-CN"/>
          </w:rPr>
          <w:t>(二)、质量保证体系实施</w:t>
        </w:r>
        <w:r>
          <w:tab/>
        </w:r>
        <w:r>
          <w:fldChar w:fldCharType="begin"/>
        </w:r>
        <w:r>
          <w:instrText xml:space="preserve"> PAGEREF _Toc32129 \h </w:instrText>
        </w:r>
        <w:r>
          <w:fldChar w:fldCharType="separate"/>
        </w:r>
        <w:r>
          <w:t>36</w:t>
        </w:r>
        <w:r>
          <w:fldChar w:fldCharType="end"/>
        </w:r>
      </w:hyperlink>
    </w:p>
    <w:p>
      <w:pPr>
        <w:pStyle w:val="TOC2"/>
        <w:tabs>
          <w:tab w:val="right" w:leader="dot" w:pos="8306"/>
        </w:tabs>
      </w:pPr>
      <w:hyperlink w:anchor="_Toc7164" w:history="1">
        <w:r>
          <w:rPr>
            <w:rFonts w:ascii="仿宋" w:eastAsia="仿宋" w:hAnsi="仿宋" w:cs="仿宋" w:hint="eastAsia"/>
            <w:lang w:eastAsia="zh-CN"/>
          </w:rPr>
          <w:t>(三)、监理与质量控制流程</w:t>
        </w:r>
        <w:r>
          <w:tab/>
        </w:r>
        <w:r>
          <w:fldChar w:fldCharType="begin"/>
        </w:r>
        <w:r>
          <w:instrText xml:space="preserve"> PAGEREF _Toc7164 \h </w:instrText>
        </w:r>
        <w:r>
          <w:fldChar w:fldCharType="separate"/>
        </w:r>
        <w:r>
          <w:t>37</w:t>
        </w:r>
        <w:r>
          <w:fldChar w:fldCharType="end"/>
        </w:r>
      </w:hyperlink>
    </w:p>
    <w:p>
      <w:pPr>
        <w:pStyle w:val="TOC1"/>
        <w:tabs>
          <w:tab w:val="right" w:leader="dot" w:pos="8306"/>
        </w:tabs>
      </w:pPr>
      <w:hyperlink w:anchor="_Toc11370" w:history="1">
        <w:r>
          <w:rPr>
            <w:rFonts w:ascii="仿宋" w:eastAsia="仿宋" w:hAnsi="仿宋" w:cs="仿宋" w:hint="eastAsia"/>
            <w:lang w:eastAsia="zh-CN"/>
          </w:rPr>
          <w:t>六、背景、必要性分析</w:t>
        </w:r>
        <w:r>
          <w:tab/>
        </w:r>
        <w:r>
          <w:fldChar w:fldCharType="begin"/>
        </w:r>
        <w:r>
          <w:instrText xml:space="preserve"> PAGEREF _Toc11370 \h </w:instrText>
        </w:r>
        <w:r>
          <w:fldChar w:fldCharType="separate"/>
        </w:r>
        <w:r>
          <w:t>37</w:t>
        </w:r>
        <w:r>
          <w:fldChar w:fldCharType="end"/>
        </w:r>
      </w:hyperlink>
    </w:p>
    <w:p>
      <w:pPr>
        <w:pStyle w:val="TOC2"/>
        <w:tabs>
          <w:tab w:val="right" w:leader="dot" w:pos="8306"/>
        </w:tabs>
      </w:pPr>
      <w:hyperlink w:anchor="_Toc26227" w:history="1">
        <w:r>
          <w:rPr>
            <w:rFonts w:ascii="仿宋" w:eastAsia="仿宋" w:hAnsi="仿宋" w:cs="仿宋" w:hint="eastAsia"/>
            <w:lang w:eastAsia="zh-CN"/>
          </w:rPr>
          <w:t>(一)、项目建设背景</w:t>
        </w:r>
        <w:r>
          <w:tab/>
        </w:r>
        <w:r>
          <w:fldChar w:fldCharType="begin"/>
        </w:r>
        <w:r>
          <w:instrText xml:space="preserve"> PAGEREF _Toc26227 \h </w:instrText>
        </w:r>
        <w:r>
          <w:fldChar w:fldCharType="separate"/>
        </w:r>
        <w:r>
          <w:t>37</w:t>
        </w:r>
        <w:r>
          <w:fldChar w:fldCharType="end"/>
        </w:r>
      </w:hyperlink>
    </w:p>
    <w:p>
      <w:pPr>
        <w:pStyle w:val="TOC2"/>
        <w:tabs>
          <w:tab w:val="right" w:leader="dot" w:pos="8306"/>
        </w:tabs>
      </w:pPr>
      <w:hyperlink w:anchor="_Toc10637" w:history="1">
        <w:r>
          <w:rPr>
            <w:rFonts w:ascii="仿宋" w:eastAsia="仿宋" w:hAnsi="仿宋" w:cs="仿宋" w:hint="eastAsia"/>
            <w:lang w:eastAsia="zh-CN"/>
          </w:rPr>
          <w:t>(二)、必要性分析</w:t>
        </w:r>
        <w:r>
          <w:tab/>
        </w:r>
        <w:r>
          <w:fldChar w:fldCharType="begin"/>
        </w:r>
        <w:r>
          <w:instrText xml:space="preserve"> PAGEREF _Toc10637 \h </w:instrText>
        </w:r>
        <w:r>
          <w:fldChar w:fldCharType="separate"/>
        </w:r>
        <w:r>
          <w:t>38</w:t>
        </w:r>
        <w:r>
          <w:fldChar w:fldCharType="end"/>
        </w:r>
      </w:hyperlink>
    </w:p>
    <w:p>
      <w:pPr>
        <w:pStyle w:val="TOC2"/>
        <w:tabs>
          <w:tab w:val="right" w:leader="dot" w:pos="8306"/>
        </w:tabs>
      </w:pPr>
      <w:hyperlink w:anchor="_Toc13068" w:history="1">
        <w:r>
          <w:rPr>
            <w:rFonts w:ascii="仿宋" w:eastAsia="仿宋" w:hAnsi="仿宋" w:cs="仿宋" w:hint="eastAsia"/>
            <w:lang w:eastAsia="zh-CN"/>
          </w:rPr>
          <w:t>(三)、项目建设有利条件</w:t>
        </w:r>
        <w:r>
          <w:tab/>
        </w:r>
        <w:r>
          <w:fldChar w:fldCharType="begin"/>
        </w:r>
        <w:r>
          <w:instrText xml:space="preserve"> PAGEREF _Toc13068 \h </w:instrText>
        </w:r>
        <w:r>
          <w:fldChar w:fldCharType="separate"/>
        </w:r>
        <w:r>
          <w:t>40</w:t>
        </w:r>
        <w:r>
          <w:fldChar w:fldCharType="end"/>
        </w:r>
      </w:hyperlink>
    </w:p>
    <w:p>
      <w:pPr>
        <w:pStyle w:val="TOC1"/>
        <w:tabs>
          <w:tab w:val="right" w:leader="dot" w:pos="8306"/>
        </w:tabs>
      </w:pPr>
      <w:hyperlink w:anchor="_Toc27357" w:history="1">
        <w:r>
          <w:rPr>
            <w:rFonts w:ascii="仿宋" w:eastAsia="仿宋" w:hAnsi="仿宋" w:cs="仿宋" w:hint="eastAsia"/>
            <w:lang w:eastAsia="zh-CN"/>
          </w:rPr>
          <w:t>七、项目质量与标准</w:t>
        </w:r>
        <w:r>
          <w:tab/>
        </w:r>
        <w:r>
          <w:fldChar w:fldCharType="begin"/>
        </w:r>
        <w:r>
          <w:instrText xml:space="preserve"> PAGEREF _Toc27357 \h </w:instrText>
        </w:r>
        <w:r>
          <w:fldChar w:fldCharType="separate"/>
        </w:r>
        <w:r>
          <w:t>41</w:t>
        </w:r>
        <w:r>
          <w:fldChar w:fldCharType="end"/>
        </w:r>
      </w:hyperlink>
    </w:p>
    <w:p>
      <w:pPr>
        <w:pStyle w:val="TOC2"/>
        <w:tabs>
          <w:tab w:val="right" w:leader="dot" w:pos="8306"/>
        </w:tabs>
      </w:pPr>
      <w:hyperlink w:anchor="_Toc8304" w:history="1">
        <w:r>
          <w:rPr>
            <w:rFonts w:ascii="仿宋" w:eastAsia="仿宋" w:hAnsi="仿宋" w:cs="仿宋" w:hint="eastAsia"/>
            <w:lang w:eastAsia="zh-CN"/>
          </w:rPr>
          <w:t>(一)、质量保障体系</w:t>
        </w:r>
        <w:r>
          <w:tab/>
        </w:r>
        <w:r>
          <w:fldChar w:fldCharType="begin"/>
        </w:r>
        <w:r>
          <w:instrText xml:space="preserve"> PAGEREF _Toc8304 \h </w:instrText>
        </w:r>
        <w:r>
          <w:fldChar w:fldCharType="separate"/>
        </w:r>
        <w:r>
          <w:t>41</w:t>
        </w:r>
        <w:r>
          <w:fldChar w:fldCharType="end"/>
        </w:r>
      </w:hyperlink>
    </w:p>
    <w:p>
      <w:pPr>
        <w:pStyle w:val="TOC2"/>
        <w:tabs>
          <w:tab w:val="right" w:leader="dot" w:pos="8306"/>
        </w:tabs>
      </w:pPr>
      <w:hyperlink w:anchor="_Toc6866" w:history="1">
        <w:r>
          <w:rPr>
            <w:rFonts w:ascii="仿宋" w:eastAsia="仿宋" w:hAnsi="仿宋" w:cs="仿宋" w:hint="eastAsia"/>
            <w:lang w:eastAsia="zh-CN"/>
          </w:rPr>
          <w:t>(二)、标准化作业流程</w:t>
        </w:r>
        <w:r>
          <w:tab/>
        </w:r>
        <w:r>
          <w:fldChar w:fldCharType="begin"/>
        </w:r>
        <w:r>
          <w:instrText xml:space="preserve"> PAGEREF _Toc6866 \h </w:instrText>
        </w:r>
        <w:r>
          <w:fldChar w:fldCharType="separate"/>
        </w:r>
        <w:r>
          <w:t>43</w:t>
        </w:r>
        <w:r>
          <w:fldChar w:fldCharType="end"/>
        </w:r>
      </w:hyperlink>
    </w:p>
    <w:p>
      <w:pPr>
        <w:pStyle w:val="TOC2"/>
        <w:tabs>
          <w:tab w:val="right" w:leader="dot" w:pos="8306"/>
        </w:tabs>
      </w:pPr>
      <w:hyperlink w:anchor="_Toc971" w:history="1">
        <w:r>
          <w:rPr>
            <w:rFonts w:ascii="仿宋" w:eastAsia="仿宋" w:hAnsi="仿宋" w:cs="仿宋" w:hint="eastAsia"/>
            <w:lang w:eastAsia="zh-CN"/>
          </w:rPr>
          <w:t>(三)、质量监控与评估</w:t>
        </w:r>
        <w:r>
          <w:tab/>
        </w:r>
        <w:r>
          <w:fldChar w:fldCharType="begin"/>
        </w:r>
        <w:r>
          <w:instrText xml:space="preserve"> PAGEREF _Toc971 \h </w:instrText>
        </w:r>
        <w:r>
          <w:fldChar w:fldCharType="separate"/>
        </w:r>
        <w:r>
          <w:t>44</w:t>
        </w:r>
        <w:r>
          <w:fldChar w:fldCharType="end"/>
        </w:r>
      </w:hyperlink>
    </w:p>
    <w:p>
      <w:pPr>
        <w:pStyle w:val="TOC2"/>
        <w:tabs>
          <w:tab w:val="right" w:leader="dot" w:pos="8306"/>
        </w:tabs>
      </w:pPr>
      <w:hyperlink w:anchor="_Toc1079" w:history="1">
        <w:r>
          <w:rPr>
            <w:rFonts w:ascii="仿宋" w:eastAsia="仿宋" w:hAnsi="仿宋" w:cs="仿宋" w:hint="eastAsia"/>
            <w:lang w:eastAsia="zh-CN"/>
          </w:rPr>
          <w:t>(四)、质量改进计划</w:t>
        </w:r>
        <w:r>
          <w:tab/>
        </w:r>
        <w:r>
          <w:fldChar w:fldCharType="begin"/>
        </w:r>
        <w:r>
          <w:instrText xml:space="preserve"> PAGEREF _Toc1079 \h </w:instrText>
        </w:r>
        <w:r>
          <w:fldChar w:fldCharType="separate"/>
        </w:r>
        <w:r>
          <w:t>45</w:t>
        </w:r>
        <w:r>
          <w:fldChar w:fldCharType="end"/>
        </w:r>
      </w:hyperlink>
    </w:p>
    <w:p>
      <w:pPr>
        <w:pStyle w:val="TOC1"/>
        <w:tabs>
          <w:tab w:val="right" w:leader="dot" w:pos="8306"/>
        </w:tabs>
      </w:pPr>
      <w:hyperlink w:anchor="_Toc17883" w:history="1">
        <w:r>
          <w:rPr>
            <w:rFonts w:ascii="仿宋" w:eastAsia="仿宋" w:hAnsi="仿宋" w:cs="仿宋" w:hint="eastAsia"/>
            <w:lang w:eastAsia="zh-CN"/>
          </w:rPr>
          <w:t>八、项目变更管理</w:t>
        </w:r>
        <w:r>
          <w:tab/>
        </w:r>
        <w:r>
          <w:fldChar w:fldCharType="begin"/>
        </w:r>
        <w:r>
          <w:instrText xml:space="preserve"> PAGEREF _Toc17883 \h </w:instrText>
        </w:r>
        <w:r>
          <w:fldChar w:fldCharType="separate"/>
        </w:r>
        <w:r>
          <w:t>47</w:t>
        </w:r>
        <w:r>
          <w:fldChar w:fldCharType="end"/>
        </w:r>
      </w:hyperlink>
    </w:p>
    <w:p>
      <w:pPr>
        <w:pStyle w:val="TOC2"/>
        <w:tabs>
          <w:tab w:val="right" w:leader="dot" w:pos="8306"/>
        </w:tabs>
      </w:pPr>
      <w:hyperlink w:anchor="_Toc6507" w:history="1">
        <w:r>
          <w:rPr>
            <w:rFonts w:ascii="仿宋" w:eastAsia="仿宋" w:hAnsi="仿宋" w:cs="仿宋" w:hint="eastAsia"/>
            <w:lang w:eastAsia="zh-CN"/>
          </w:rPr>
          <w:t>(一)、变更控制流程</w:t>
        </w:r>
        <w:r>
          <w:tab/>
        </w:r>
        <w:r>
          <w:fldChar w:fldCharType="begin"/>
        </w:r>
        <w:r>
          <w:instrText xml:space="preserve"> PAGEREF _Toc6507 \h </w:instrText>
        </w:r>
        <w:r>
          <w:fldChar w:fldCharType="separate"/>
        </w:r>
        <w:r>
          <w:t>47</w:t>
        </w:r>
        <w:r>
          <w:fldChar w:fldCharType="end"/>
        </w:r>
      </w:hyperlink>
    </w:p>
    <w:p>
      <w:pPr>
        <w:pStyle w:val="TOC2"/>
        <w:tabs>
          <w:tab w:val="right" w:leader="dot" w:pos="8306"/>
        </w:tabs>
      </w:pPr>
      <w:hyperlink w:anchor="_Toc29108" w:history="1">
        <w:r>
          <w:rPr>
            <w:rFonts w:ascii="仿宋" w:eastAsia="仿宋" w:hAnsi="仿宋" w:cs="仿宋" w:hint="eastAsia"/>
            <w:lang w:eastAsia="zh-CN"/>
          </w:rPr>
          <w:t>(二)、影响评估与处理</w:t>
        </w:r>
        <w:r>
          <w:tab/>
        </w:r>
        <w:r>
          <w:fldChar w:fldCharType="begin"/>
        </w:r>
        <w:r>
          <w:instrText xml:space="preserve"> PAGEREF _Toc29108 \h </w:instrText>
        </w:r>
        <w:r>
          <w:fldChar w:fldCharType="separate"/>
        </w:r>
        <w:r>
          <w:t>47</w:t>
        </w:r>
        <w:r>
          <w:fldChar w:fldCharType="end"/>
        </w:r>
      </w:hyperlink>
    </w:p>
    <w:p>
      <w:pPr>
        <w:pStyle w:val="TOC2"/>
        <w:tabs>
          <w:tab w:val="right" w:leader="dot" w:pos="8306"/>
        </w:tabs>
      </w:pPr>
      <w:hyperlink w:anchor="_Toc23193" w:history="1">
        <w:r>
          <w:rPr>
            <w:rFonts w:ascii="仿宋" w:eastAsia="仿宋" w:hAnsi="仿宋" w:cs="仿宋" w:hint="eastAsia"/>
            <w:lang w:eastAsia="zh-CN"/>
          </w:rPr>
          <w:t>(三)、变更记录与追踪</w:t>
        </w:r>
        <w:r>
          <w:tab/>
        </w:r>
        <w:r>
          <w:fldChar w:fldCharType="begin"/>
        </w:r>
        <w:r>
          <w:instrText xml:space="preserve"> PAGEREF _Toc23193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99" w:history="1">
        <w:r>
          <w:rPr>
            <w:rFonts w:ascii="仿宋" w:eastAsia="仿宋" w:hAnsi="仿宋" w:cs="仿宋" w:hint="eastAsia"/>
            <w:lang w:eastAsia="zh-CN"/>
          </w:rPr>
          <w:t>(四)、变更管理策略</w:t>
        </w:r>
        <w:r>
          <w:tab/>
        </w:r>
        <w:r>
          <w:fldChar w:fldCharType="begin"/>
        </w:r>
        <w:r>
          <w:instrText xml:space="preserve"> PAGEREF _Toc19099 \h </w:instrText>
        </w:r>
        <w:r>
          <w:fldChar w:fldCharType="separate"/>
        </w:r>
        <w:r>
          <w:t>51</w:t>
        </w:r>
        <w:r>
          <w:fldChar w:fldCharType="end"/>
        </w:r>
      </w:hyperlink>
    </w:p>
    <w:p>
      <w:pPr>
        <w:pStyle w:val="TOC1"/>
        <w:tabs>
          <w:tab w:val="right" w:leader="dot" w:pos="8306"/>
        </w:tabs>
      </w:pPr>
      <w:hyperlink w:anchor="_Toc15023" w:history="1">
        <w:r>
          <w:rPr>
            <w:rFonts w:ascii="仿宋" w:eastAsia="仿宋" w:hAnsi="仿宋" w:cs="仿宋" w:hint="eastAsia"/>
            <w:lang w:eastAsia="zh-CN"/>
          </w:rPr>
          <w:t>九、客户关系管理与市场拓展</w:t>
        </w:r>
        <w:r>
          <w:tab/>
        </w:r>
        <w:r>
          <w:fldChar w:fldCharType="begin"/>
        </w:r>
        <w:r>
          <w:instrText xml:space="preserve"> PAGEREF _Toc15023 \h </w:instrText>
        </w:r>
        <w:r>
          <w:fldChar w:fldCharType="separate"/>
        </w:r>
        <w:r>
          <w:t>52</w:t>
        </w:r>
        <w:r>
          <w:fldChar w:fldCharType="end"/>
        </w:r>
      </w:hyperlink>
    </w:p>
    <w:p>
      <w:pPr>
        <w:pStyle w:val="TOC2"/>
        <w:tabs>
          <w:tab w:val="right" w:leader="dot" w:pos="8306"/>
        </w:tabs>
      </w:pPr>
      <w:hyperlink w:anchor="_Toc10647" w:history="1">
        <w:r>
          <w:rPr>
            <w:rFonts w:ascii="仿宋" w:eastAsia="仿宋" w:hAnsi="仿宋" w:cs="仿宋" w:hint="eastAsia"/>
            <w:lang w:eastAsia="zh-CN"/>
          </w:rPr>
          <w:t>(一)、客户关系管理策略</w:t>
        </w:r>
        <w:r>
          <w:tab/>
        </w:r>
        <w:r>
          <w:fldChar w:fldCharType="begin"/>
        </w:r>
        <w:r>
          <w:instrText xml:space="preserve"> PAGEREF _Toc10647 \h </w:instrText>
        </w:r>
        <w:r>
          <w:fldChar w:fldCharType="separate"/>
        </w:r>
        <w:r>
          <w:t>52</w:t>
        </w:r>
        <w:r>
          <w:fldChar w:fldCharType="end"/>
        </w:r>
      </w:hyperlink>
    </w:p>
    <w:p>
      <w:pPr>
        <w:pStyle w:val="TOC2"/>
        <w:tabs>
          <w:tab w:val="right" w:leader="dot" w:pos="8306"/>
        </w:tabs>
      </w:pPr>
      <w:hyperlink w:anchor="_Toc24866" w:history="1">
        <w:r>
          <w:rPr>
            <w:rFonts w:ascii="仿宋" w:eastAsia="仿宋" w:hAnsi="仿宋" w:cs="仿宋" w:hint="eastAsia"/>
            <w:lang w:eastAsia="zh-CN"/>
          </w:rPr>
          <w:t>(二)、市场拓展方案</w:t>
        </w:r>
        <w:r>
          <w:tab/>
        </w:r>
        <w:r>
          <w:fldChar w:fldCharType="begin"/>
        </w:r>
        <w:r>
          <w:instrText xml:space="preserve"> PAGEREF _Toc24866 \h </w:instrText>
        </w:r>
        <w:r>
          <w:fldChar w:fldCharType="separate"/>
        </w:r>
        <w:r>
          <w:t>54</w:t>
        </w:r>
        <w:r>
          <w:fldChar w:fldCharType="end"/>
        </w:r>
      </w:hyperlink>
    </w:p>
    <w:p>
      <w:pPr>
        <w:pStyle w:val="TOC1"/>
        <w:tabs>
          <w:tab w:val="right" w:leader="dot" w:pos="8306"/>
        </w:tabs>
      </w:pPr>
      <w:hyperlink w:anchor="_Toc10412" w:history="1">
        <w:r>
          <w:rPr>
            <w:rFonts w:ascii="仿宋" w:eastAsia="仿宋" w:hAnsi="仿宋" w:cs="仿宋" w:hint="eastAsia"/>
            <w:lang w:eastAsia="zh-CN"/>
          </w:rPr>
          <w:t>十、土地利用与规划方案</w:t>
        </w:r>
        <w:r>
          <w:tab/>
        </w:r>
        <w:r>
          <w:fldChar w:fldCharType="begin"/>
        </w:r>
        <w:r>
          <w:instrText xml:space="preserve"> PAGEREF _Toc10412 \h </w:instrText>
        </w:r>
        <w:r>
          <w:fldChar w:fldCharType="separate"/>
        </w:r>
        <w:r>
          <w:t>55</w:t>
        </w:r>
        <w:r>
          <w:fldChar w:fldCharType="end"/>
        </w:r>
      </w:hyperlink>
    </w:p>
    <w:p>
      <w:pPr>
        <w:pStyle w:val="TOC2"/>
        <w:tabs>
          <w:tab w:val="right" w:leader="dot" w:pos="8306"/>
        </w:tabs>
      </w:pPr>
      <w:hyperlink w:anchor="_Toc22207" w:history="1">
        <w:r>
          <w:rPr>
            <w:rFonts w:ascii="仿宋" w:eastAsia="仿宋" w:hAnsi="仿宋" w:cs="仿宋" w:hint="eastAsia"/>
            <w:lang w:eastAsia="zh-CN"/>
          </w:rPr>
          <w:t>(一)、项目用地情况分析</w:t>
        </w:r>
        <w:r>
          <w:tab/>
        </w:r>
        <w:r>
          <w:fldChar w:fldCharType="begin"/>
        </w:r>
        <w:r>
          <w:instrText xml:space="preserve"> PAGEREF _Toc22207 \h </w:instrText>
        </w:r>
        <w:r>
          <w:fldChar w:fldCharType="separate"/>
        </w:r>
        <w:r>
          <w:t>55</w:t>
        </w:r>
        <w:r>
          <w:fldChar w:fldCharType="end"/>
        </w:r>
      </w:hyperlink>
    </w:p>
    <w:p>
      <w:pPr>
        <w:pStyle w:val="TOC2"/>
        <w:tabs>
          <w:tab w:val="right" w:leader="dot" w:pos="8306"/>
        </w:tabs>
      </w:pPr>
      <w:hyperlink w:anchor="_Toc4321" w:history="1">
        <w:r>
          <w:rPr>
            <w:rFonts w:ascii="仿宋" w:eastAsia="仿宋" w:hAnsi="仿宋" w:cs="仿宋" w:hint="eastAsia"/>
            <w:lang w:eastAsia="zh-CN"/>
          </w:rPr>
          <w:t>(二)、土地利用规划方案</w:t>
        </w:r>
        <w:r>
          <w:tab/>
        </w:r>
        <w:r>
          <w:fldChar w:fldCharType="begin"/>
        </w:r>
        <w:r>
          <w:instrText xml:space="preserve"> PAGEREF _Toc4321 \h </w:instrText>
        </w:r>
        <w:r>
          <w:fldChar w:fldCharType="separate"/>
        </w:r>
        <w:r>
          <w:t>56</w:t>
        </w:r>
        <w:r>
          <w:fldChar w:fldCharType="end"/>
        </w:r>
      </w:hyperlink>
    </w:p>
    <w:p>
      <w:pPr>
        <w:pStyle w:val="TOC1"/>
        <w:tabs>
          <w:tab w:val="right" w:leader="dot" w:pos="8306"/>
        </w:tabs>
      </w:pPr>
      <w:hyperlink w:anchor="_Toc24090" w:history="1">
        <w:r>
          <w:rPr>
            <w:rFonts w:ascii="仿宋" w:eastAsia="仿宋" w:hAnsi="仿宋" w:cs="仿宋" w:hint="eastAsia"/>
            <w:lang w:eastAsia="zh-CN"/>
          </w:rPr>
          <w:t>十一、安全与应急管理</w:t>
        </w:r>
        <w:r>
          <w:tab/>
        </w:r>
        <w:r>
          <w:fldChar w:fldCharType="begin"/>
        </w:r>
        <w:r>
          <w:instrText xml:space="preserve"> PAGEREF _Toc24090 \h </w:instrText>
        </w:r>
        <w:r>
          <w:fldChar w:fldCharType="separate"/>
        </w:r>
        <w:r>
          <w:t>57</w:t>
        </w:r>
        <w:r>
          <w:fldChar w:fldCharType="end"/>
        </w:r>
      </w:hyperlink>
    </w:p>
    <w:p>
      <w:pPr>
        <w:pStyle w:val="TOC2"/>
        <w:tabs>
          <w:tab w:val="right" w:leader="dot" w:pos="8306"/>
        </w:tabs>
      </w:pPr>
      <w:hyperlink w:anchor="_Toc27005" w:history="1">
        <w:r>
          <w:rPr>
            <w:rFonts w:ascii="仿宋" w:eastAsia="仿宋" w:hAnsi="仿宋" w:cs="仿宋" w:hint="eastAsia"/>
            <w:lang w:eastAsia="zh-CN"/>
          </w:rPr>
          <w:t>(一)、安全生产管理</w:t>
        </w:r>
        <w:r>
          <w:tab/>
        </w:r>
        <w:r>
          <w:fldChar w:fldCharType="begin"/>
        </w:r>
        <w:r>
          <w:instrText xml:space="preserve"> PAGEREF _Toc27005 \h </w:instrText>
        </w:r>
        <w:r>
          <w:fldChar w:fldCharType="separate"/>
        </w:r>
        <w:r>
          <w:t>57</w:t>
        </w:r>
        <w:r>
          <w:fldChar w:fldCharType="end"/>
        </w:r>
      </w:hyperlink>
    </w:p>
    <w:p>
      <w:pPr>
        <w:pStyle w:val="TOC2"/>
        <w:tabs>
          <w:tab w:val="right" w:leader="dot" w:pos="8306"/>
        </w:tabs>
      </w:pPr>
      <w:hyperlink w:anchor="_Toc31835" w:history="1">
        <w:r>
          <w:rPr>
            <w:rFonts w:ascii="仿宋" w:eastAsia="仿宋" w:hAnsi="仿宋" w:cs="仿宋" w:hint="eastAsia"/>
            <w:lang w:eastAsia="zh-CN"/>
          </w:rPr>
          <w:t>(二)、应急预案与响应</w:t>
        </w:r>
        <w:r>
          <w:tab/>
        </w:r>
        <w:r>
          <w:fldChar w:fldCharType="begin"/>
        </w:r>
        <w:r>
          <w:instrText xml:space="preserve"> PAGEREF _Toc31835 \h </w:instrText>
        </w:r>
        <w:r>
          <w:fldChar w:fldCharType="separate"/>
        </w:r>
        <w:r>
          <w:t>58</w:t>
        </w:r>
        <w:r>
          <w:fldChar w:fldCharType="end"/>
        </w:r>
      </w:hyperlink>
    </w:p>
    <w:p>
      <w:pPr>
        <w:pStyle w:val="TOC1"/>
        <w:tabs>
          <w:tab w:val="right" w:leader="dot" w:pos="8306"/>
        </w:tabs>
      </w:pPr>
      <w:hyperlink w:anchor="_Toc14878" w:history="1">
        <w:r>
          <w:rPr>
            <w:rFonts w:ascii="仿宋" w:eastAsia="仿宋" w:hAnsi="仿宋" w:cs="仿宋" w:hint="eastAsia"/>
            <w:lang w:eastAsia="zh-CN"/>
          </w:rPr>
          <w:t>十二、环境保护与绿色发展</w:t>
        </w:r>
        <w:r>
          <w:tab/>
        </w:r>
        <w:r>
          <w:fldChar w:fldCharType="begin"/>
        </w:r>
        <w:r>
          <w:instrText xml:space="preserve"> PAGEREF _Toc14878 \h </w:instrText>
        </w:r>
        <w:r>
          <w:fldChar w:fldCharType="separate"/>
        </w:r>
        <w:r>
          <w:t>60</w:t>
        </w:r>
        <w:r>
          <w:fldChar w:fldCharType="end"/>
        </w:r>
      </w:hyperlink>
    </w:p>
    <w:p>
      <w:pPr>
        <w:pStyle w:val="TOC2"/>
        <w:tabs>
          <w:tab w:val="right" w:leader="dot" w:pos="8306"/>
        </w:tabs>
      </w:pPr>
      <w:hyperlink w:anchor="_Toc7536" w:history="1">
        <w:r>
          <w:rPr>
            <w:rFonts w:ascii="仿宋" w:eastAsia="仿宋" w:hAnsi="仿宋" w:cs="仿宋" w:hint="eastAsia"/>
            <w:lang w:eastAsia="zh-CN"/>
          </w:rPr>
          <w:t>(一)、环境保护措施</w:t>
        </w:r>
        <w:r>
          <w:tab/>
        </w:r>
        <w:r>
          <w:fldChar w:fldCharType="begin"/>
        </w:r>
        <w:r>
          <w:instrText xml:space="preserve"> PAGEREF _Toc7536 \h </w:instrText>
        </w:r>
        <w:r>
          <w:fldChar w:fldCharType="separate"/>
        </w:r>
        <w:r>
          <w:t>60</w:t>
        </w:r>
        <w:r>
          <w:fldChar w:fldCharType="end"/>
        </w:r>
      </w:hyperlink>
    </w:p>
    <w:p>
      <w:pPr>
        <w:pStyle w:val="TOC2"/>
        <w:tabs>
          <w:tab w:val="right" w:leader="dot" w:pos="8306"/>
        </w:tabs>
      </w:pPr>
      <w:hyperlink w:anchor="_Toc24215" w:history="1">
        <w:r>
          <w:rPr>
            <w:rFonts w:ascii="仿宋" w:eastAsia="仿宋" w:hAnsi="仿宋" w:cs="仿宋" w:hint="eastAsia"/>
            <w:lang w:eastAsia="zh-CN"/>
          </w:rPr>
          <w:t>(二)、绿色发展与可持续发展策略</w:t>
        </w:r>
        <w:r>
          <w:tab/>
        </w:r>
        <w:r>
          <w:fldChar w:fldCharType="begin"/>
        </w:r>
        <w:r>
          <w:instrText xml:space="preserve"> PAGEREF _Toc24215 \h </w:instrText>
        </w:r>
        <w:r>
          <w:fldChar w:fldCharType="separate"/>
        </w:r>
        <w:r>
          <w:t>62</w:t>
        </w:r>
        <w:r>
          <w:fldChar w:fldCharType="end"/>
        </w:r>
      </w:hyperlink>
    </w:p>
    <w:p>
      <w:pPr>
        <w:pStyle w:val="TOC1"/>
        <w:tabs>
          <w:tab w:val="right" w:leader="dot" w:pos="8306"/>
        </w:tabs>
      </w:pPr>
      <w:hyperlink w:anchor="_Toc22266" w:history="1">
        <w:r>
          <w:rPr>
            <w:rFonts w:ascii="仿宋" w:eastAsia="仿宋" w:hAnsi="仿宋" w:cs="仿宋" w:hint="eastAsia"/>
            <w:lang w:eastAsia="zh-CN"/>
          </w:rPr>
          <w:t>十三、项目施工方案</w:t>
        </w:r>
        <w:r>
          <w:tab/>
        </w:r>
        <w:r>
          <w:fldChar w:fldCharType="begin"/>
        </w:r>
        <w:r>
          <w:instrText xml:space="preserve"> PAGEREF _Toc22266 \h </w:instrText>
        </w:r>
        <w:r>
          <w:fldChar w:fldCharType="separate"/>
        </w:r>
        <w:r>
          <w:t>63</w:t>
        </w:r>
        <w:r>
          <w:fldChar w:fldCharType="end"/>
        </w:r>
      </w:hyperlink>
    </w:p>
    <w:p>
      <w:pPr>
        <w:pStyle w:val="TOC2"/>
        <w:tabs>
          <w:tab w:val="right" w:leader="dot" w:pos="8306"/>
        </w:tabs>
      </w:pPr>
      <w:hyperlink w:anchor="_Toc700" w:history="1">
        <w:r>
          <w:rPr>
            <w:rFonts w:ascii="仿宋" w:eastAsia="仿宋" w:hAnsi="仿宋" w:cs="仿宋" w:hint="eastAsia"/>
            <w:lang w:eastAsia="zh-CN"/>
          </w:rPr>
          <w:t>(一)、施工组织设计</w:t>
        </w:r>
        <w:r>
          <w:tab/>
        </w:r>
        <w:r>
          <w:fldChar w:fldCharType="begin"/>
        </w:r>
        <w:r>
          <w:instrText xml:space="preserve"> PAGEREF _Toc700 \h </w:instrText>
        </w:r>
        <w:r>
          <w:fldChar w:fldCharType="separate"/>
        </w:r>
        <w:r>
          <w:t>63</w:t>
        </w:r>
        <w:r>
          <w:fldChar w:fldCharType="end"/>
        </w:r>
      </w:hyperlink>
    </w:p>
    <w:p>
      <w:pPr>
        <w:pStyle w:val="TOC2"/>
        <w:tabs>
          <w:tab w:val="right" w:leader="dot" w:pos="8306"/>
        </w:tabs>
      </w:pPr>
      <w:hyperlink w:anchor="_Toc10087" w:history="1">
        <w:r>
          <w:rPr>
            <w:rFonts w:ascii="仿宋" w:eastAsia="仿宋" w:hAnsi="仿宋" w:cs="仿宋" w:hint="eastAsia"/>
            <w:lang w:eastAsia="zh-CN"/>
          </w:rPr>
          <w:t>(二)、施工工艺与技术路线</w:t>
        </w:r>
        <w:r>
          <w:tab/>
        </w:r>
        <w:r>
          <w:fldChar w:fldCharType="begin"/>
        </w:r>
        <w:r>
          <w:instrText xml:space="preserve"> PAGEREF _Toc10087 \h </w:instrText>
        </w:r>
        <w:r>
          <w:fldChar w:fldCharType="separate"/>
        </w:r>
        <w:r>
          <w:t>65</w:t>
        </w:r>
        <w:r>
          <w:fldChar w:fldCharType="end"/>
        </w:r>
      </w:hyperlink>
    </w:p>
    <w:p>
      <w:pPr>
        <w:pStyle w:val="TOC2"/>
        <w:tabs>
          <w:tab w:val="right" w:leader="dot" w:pos="8306"/>
        </w:tabs>
      </w:pPr>
      <w:hyperlink w:anchor="_Toc19840" w:history="1">
        <w:r>
          <w:rPr>
            <w:rFonts w:ascii="仿宋" w:eastAsia="仿宋" w:hAnsi="仿宋" w:cs="仿宋" w:hint="eastAsia"/>
            <w:lang w:eastAsia="zh-CN"/>
          </w:rPr>
          <w:t>(三)、关键节点施工计划</w:t>
        </w:r>
        <w:r>
          <w:tab/>
        </w:r>
        <w:r>
          <w:fldChar w:fldCharType="begin"/>
        </w:r>
        <w:r>
          <w:instrText xml:space="preserve"> PAGEREF _Toc19840 \h </w:instrText>
        </w:r>
        <w:r>
          <w:fldChar w:fldCharType="separate"/>
        </w:r>
        <w:r>
          <w:t>66</w:t>
        </w:r>
        <w:r>
          <w:fldChar w:fldCharType="end"/>
        </w:r>
      </w:hyperlink>
    </w:p>
    <w:p>
      <w:pPr>
        <w:pStyle w:val="TOC2"/>
        <w:tabs>
          <w:tab w:val="right" w:leader="dot" w:pos="8306"/>
        </w:tabs>
      </w:pPr>
      <w:hyperlink w:anchor="_Toc15129" w:history="1">
        <w:r>
          <w:rPr>
            <w:rFonts w:ascii="仿宋" w:eastAsia="仿宋" w:hAnsi="仿宋" w:cs="仿宋" w:hint="eastAsia"/>
            <w:lang w:eastAsia="zh-CN"/>
          </w:rPr>
          <w:t>(四)、施工现场管理</w:t>
        </w:r>
        <w:r>
          <w:tab/>
        </w:r>
        <w:r>
          <w:fldChar w:fldCharType="begin"/>
        </w:r>
        <w:r>
          <w:instrText xml:space="preserve"> PAGEREF _Toc15129 \h </w:instrText>
        </w:r>
        <w:r>
          <w:fldChar w:fldCharType="separate"/>
        </w:r>
        <w:r>
          <w:t>68</w:t>
        </w:r>
        <w:r>
          <w:fldChar w:fldCharType="end"/>
        </w:r>
      </w:hyperlink>
    </w:p>
    <w:p>
      <w:pPr>
        <w:pStyle w:val="TOC1"/>
        <w:tabs>
          <w:tab w:val="right" w:leader="dot" w:pos="8306"/>
        </w:tabs>
      </w:pPr>
      <w:hyperlink w:anchor="_Toc15890" w:history="1">
        <w:r>
          <w:rPr>
            <w:rFonts w:ascii="仿宋" w:eastAsia="仿宋" w:hAnsi="仿宋" w:cs="仿宋" w:hint="eastAsia"/>
            <w:lang w:eastAsia="zh-CN"/>
          </w:rPr>
          <w:t>十四、设施与设备管理</w:t>
        </w:r>
        <w:r>
          <w:tab/>
        </w:r>
        <w:r>
          <w:fldChar w:fldCharType="begin"/>
        </w:r>
        <w:r>
          <w:instrText xml:space="preserve"> PAGEREF _Toc15890 \h </w:instrText>
        </w:r>
        <w:r>
          <w:fldChar w:fldCharType="separate"/>
        </w:r>
        <w:r>
          <w:t>70</w:t>
        </w:r>
        <w:r>
          <w:fldChar w:fldCharType="end"/>
        </w:r>
      </w:hyperlink>
    </w:p>
    <w:p>
      <w:pPr>
        <w:pStyle w:val="TOC2"/>
        <w:tabs>
          <w:tab w:val="right" w:leader="dot" w:pos="8306"/>
        </w:tabs>
      </w:pPr>
      <w:hyperlink w:anchor="_Toc20364" w:history="1">
        <w:r>
          <w:rPr>
            <w:rFonts w:ascii="仿宋" w:eastAsia="仿宋" w:hAnsi="仿宋" w:cs="仿宋" w:hint="eastAsia"/>
            <w:lang w:eastAsia="zh-CN"/>
          </w:rPr>
          <w:t>(一)、设施规划与配置</w:t>
        </w:r>
        <w:r>
          <w:tab/>
        </w:r>
        <w:r>
          <w:fldChar w:fldCharType="begin"/>
        </w:r>
        <w:r>
          <w:instrText xml:space="preserve"> PAGEREF _Toc20364 \h </w:instrText>
        </w:r>
        <w:r>
          <w:fldChar w:fldCharType="separate"/>
        </w:r>
        <w:r>
          <w:t>70</w:t>
        </w:r>
        <w:r>
          <w:fldChar w:fldCharType="end"/>
        </w:r>
      </w:hyperlink>
    </w:p>
    <w:p>
      <w:pPr>
        <w:pStyle w:val="TOC2"/>
        <w:tabs>
          <w:tab w:val="right" w:leader="dot" w:pos="8306"/>
        </w:tabs>
      </w:pPr>
      <w:hyperlink w:anchor="_Toc4831" w:history="1">
        <w:r>
          <w:rPr>
            <w:rFonts w:ascii="仿宋" w:eastAsia="仿宋" w:hAnsi="仿宋" w:cs="仿宋" w:hint="eastAsia"/>
            <w:lang w:eastAsia="zh-CN"/>
          </w:rPr>
          <w:t>(二)、设备采购与维护管理</w:t>
        </w:r>
        <w:r>
          <w:tab/>
        </w:r>
        <w:r>
          <w:fldChar w:fldCharType="begin"/>
        </w:r>
        <w:r>
          <w:instrText xml:space="preserve"> PAGEREF _Toc4831 \h </w:instrText>
        </w:r>
        <w:r>
          <w:fldChar w:fldCharType="separate"/>
        </w:r>
        <w:r>
          <w:t>70</w:t>
        </w:r>
        <w:r>
          <w:fldChar w:fldCharType="end"/>
        </w:r>
      </w:hyperlink>
    </w:p>
    <w:p>
      <w:pPr>
        <w:pStyle w:val="TOC2"/>
        <w:tabs>
          <w:tab w:val="right" w:leader="dot" w:pos="8306"/>
        </w:tabs>
      </w:pPr>
      <w:hyperlink w:anchor="_Toc19667" w:history="1">
        <w:r>
          <w:rPr>
            <w:rFonts w:ascii="仿宋" w:eastAsia="仿宋" w:hAnsi="仿宋" w:cs="仿宋" w:hint="eastAsia"/>
            <w:lang w:eastAsia="zh-CN"/>
          </w:rPr>
          <w:t>(三)、设施设备升级策略</w:t>
        </w:r>
        <w:r>
          <w:tab/>
        </w:r>
        <w:r>
          <w:fldChar w:fldCharType="begin"/>
        </w:r>
        <w:r>
          <w:instrText xml:space="preserve"> PAGEREF _Toc19667 \h </w:instrText>
        </w:r>
        <w:r>
          <w:fldChar w:fldCharType="separate"/>
        </w:r>
        <w:r>
          <w:t>71</w:t>
        </w:r>
        <w:r>
          <w:fldChar w:fldCharType="end"/>
        </w:r>
      </w:hyperlink>
    </w:p>
    <w:p>
      <w:pPr>
        <w:pStyle w:val="TOC1"/>
        <w:tabs>
          <w:tab w:val="right" w:leader="dot" w:pos="8306"/>
        </w:tabs>
      </w:pPr>
      <w:hyperlink w:anchor="_Toc4513" w:history="1">
        <w:r>
          <w:rPr>
            <w:rFonts w:ascii="仿宋" w:eastAsia="仿宋" w:hAnsi="仿宋" w:cs="仿宋" w:hint="eastAsia"/>
            <w:lang w:eastAsia="zh-CN"/>
          </w:rPr>
          <w:t>十五、合作与交流机制建立</w:t>
        </w:r>
        <w:r>
          <w:tab/>
        </w:r>
        <w:r>
          <w:fldChar w:fldCharType="begin"/>
        </w:r>
        <w:r>
          <w:instrText xml:space="preserve"> PAGEREF _Toc4513 \h </w:instrText>
        </w:r>
        <w:r>
          <w:fldChar w:fldCharType="separate"/>
        </w:r>
        <w:r>
          <w:t>72</w:t>
        </w:r>
        <w:r>
          <w:fldChar w:fldCharType="end"/>
        </w:r>
      </w:hyperlink>
    </w:p>
    <w:p>
      <w:pPr>
        <w:pStyle w:val="TOC2"/>
        <w:tabs>
          <w:tab w:val="right" w:leader="dot" w:pos="8306"/>
        </w:tabs>
      </w:pPr>
      <w:hyperlink w:anchor="_Toc12267" w:history="1">
        <w:r>
          <w:rPr>
            <w:rFonts w:ascii="仿宋" w:eastAsia="仿宋" w:hAnsi="仿宋" w:cs="仿宋" w:hint="eastAsia"/>
            <w:lang w:eastAsia="zh-CN"/>
          </w:rPr>
          <w:t>(一)、合作伙伴选择与合作方式</w:t>
        </w:r>
        <w:r>
          <w:tab/>
        </w:r>
        <w:r>
          <w:fldChar w:fldCharType="begin"/>
        </w:r>
        <w:r>
          <w:instrText xml:space="preserve"> PAGEREF _Toc12267 \h </w:instrText>
        </w:r>
        <w:r>
          <w:fldChar w:fldCharType="separate"/>
        </w:r>
        <w:r>
          <w:t>72</w:t>
        </w:r>
        <w:r>
          <w:fldChar w:fldCharType="end"/>
        </w:r>
      </w:hyperlink>
    </w:p>
    <w:p>
      <w:pPr>
        <w:pStyle w:val="TOC2"/>
        <w:tabs>
          <w:tab w:val="right" w:leader="dot" w:pos="8306"/>
        </w:tabs>
      </w:pPr>
      <w:hyperlink w:anchor="_Toc224" w:history="1">
        <w:r>
          <w:rPr>
            <w:rFonts w:ascii="仿宋" w:eastAsia="仿宋" w:hAnsi="仿宋" w:cs="仿宋" w:hint="eastAsia"/>
            <w:lang w:eastAsia="zh-CN"/>
          </w:rPr>
          <w:t>(二)、交流与合作平台搭建</w:t>
        </w:r>
        <w:r>
          <w:tab/>
        </w:r>
        <w:r>
          <w:fldChar w:fldCharType="begin"/>
        </w:r>
        <w:r>
          <w:instrText xml:space="preserve"> PAGEREF _Toc224 \h </w:instrText>
        </w:r>
        <w:r>
          <w:fldChar w:fldCharType="separate"/>
        </w:r>
        <w:r>
          <w:t>73</w:t>
        </w:r>
        <w:r>
          <w:fldChar w:fldCharType="end"/>
        </w:r>
      </w:hyperlink>
    </w:p>
    <w:p>
      <w:pPr>
        <w:pStyle w:val="TOC1"/>
        <w:tabs>
          <w:tab w:val="right" w:leader="dot" w:pos="8306"/>
        </w:tabs>
      </w:pPr>
      <w:hyperlink w:anchor="_Toc29874" w:history="1">
        <w:r>
          <w:rPr>
            <w:rFonts w:ascii="仿宋" w:eastAsia="仿宋" w:hAnsi="仿宋" w:cs="仿宋" w:hint="eastAsia"/>
            <w:lang w:eastAsia="zh-CN"/>
          </w:rPr>
          <w:t>十六、成果转化与推广应用</w:t>
        </w:r>
        <w:r>
          <w:tab/>
        </w:r>
        <w:r>
          <w:fldChar w:fldCharType="begin"/>
        </w:r>
        <w:r>
          <w:instrText xml:space="preserve"> PAGEREF _Toc29874 \h </w:instrText>
        </w:r>
        <w:r>
          <w:fldChar w:fldCharType="separate"/>
        </w:r>
        <w:r>
          <w:t>75</w:t>
        </w:r>
        <w:r>
          <w:fldChar w:fldCharType="end"/>
        </w:r>
      </w:hyperlink>
    </w:p>
    <w:p>
      <w:pPr>
        <w:pStyle w:val="TOC2"/>
        <w:tabs>
          <w:tab w:val="right" w:leader="dot" w:pos="8306"/>
        </w:tabs>
      </w:pPr>
      <w:hyperlink w:anchor="_Toc26265" w:history="1">
        <w:r>
          <w:rPr>
            <w:rFonts w:ascii="仿宋" w:eastAsia="仿宋" w:hAnsi="仿宋" w:cs="仿宋" w:hint="eastAsia"/>
            <w:lang w:eastAsia="zh-CN"/>
          </w:rPr>
          <w:t>(一)、成果转化策略制定</w:t>
        </w:r>
        <w:r>
          <w:tab/>
        </w:r>
        <w:r>
          <w:fldChar w:fldCharType="begin"/>
        </w:r>
        <w:r>
          <w:instrText xml:space="preserve"> PAGEREF _Toc26265 \h </w:instrText>
        </w:r>
        <w:r>
          <w:fldChar w:fldCharType="separate"/>
        </w:r>
        <w:r>
          <w:t>75</w:t>
        </w:r>
        <w:r>
          <w:fldChar w:fldCharType="end"/>
        </w:r>
      </w:hyperlink>
    </w:p>
    <w:p>
      <w:pPr>
        <w:pStyle w:val="TOC2"/>
        <w:tabs>
          <w:tab w:val="right" w:leader="dot" w:pos="8306"/>
        </w:tabs>
      </w:pPr>
      <w:hyperlink w:anchor="_Toc25730" w:history="1">
        <w:r>
          <w:rPr>
            <w:rFonts w:ascii="仿宋" w:eastAsia="仿宋" w:hAnsi="仿宋" w:cs="仿宋" w:hint="eastAsia"/>
            <w:lang w:eastAsia="zh-CN"/>
          </w:rPr>
          <w:t>(二)、成果推广应用方案</w:t>
        </w:r>
        <w:r>
          <w:tab/>
        </w:r>
        <w:r>
          <w:fldChar w:fldCharType="begin"/>
        </w:r>
        <w:r>
          <w:instrText xml:space="preserve"> PAGEREF _Toc25730 \h </w:instrText>
        </w:r>
        <w:r>
          <w:fldChar w:fldCharType="separate"/>
        </w:r>
        <w:r>
          <w:t>76</w:t>
        </w:r>
        <w:r>
          <w:fldChar w:fldCharType="end"/>
        </w:r>
      </w:hyperlink>
    </w:p>
    <w:p>
      <w:pPr>
        <w:pStyle w:val="TOC1"/>
        <w:tabs>
          <w:tab w:val="right" w:leader="dot" w:pos="8306"/>
        </w:tabs>
      </w:pPr>
      <w:hyperlink w:anchor="_Toc31962" w:history="1">
        <w:r>
          <w:rPr>
            <w:rFonts w:ascii="仿宋" w:eastAsia="仿宋" w:hAnsi="仿宋" w:cs="仿宋" w:hint="eastAsia"/>
            <w:lang w:eastAsia="zh-CN"/>
          </w:rPr>
          <w:t>十七、创新驱动与持续发展</w:t>
        </w:r>
        <w:r>
          <w:tab/>
        </w:r>
        <w:r>
          <w:fldChar w:fldCharType="begin"/>
        </w:r>
        <w:r>
          <w:instrText xml:space="preserve"> PAGEREF _Toc31962 \h </w:instrText>
        </w:r>
        <w:r>
          <w:fldChar w:fldCharType="separate"/>
        </w:r>
        <w:r>
          <w:t>78</w:t>
        </w:r>
        <w:r>
          <w:fldChar w:fldCharType="end"/>
        </w:r>
      </w:hyperlink>
    </w:p>
    <w:p>
      <w:pPr>
        <w:pStyle w:val="TOC2"/>
        <w:tabs>
          <w:tab w:val="right" w:leader="dot" w:pos="8306"/>
        </w:tabs>
      </w:pPr>
      <w:hyperlink w:anchor="_Toc5829" w:history="1">
        <w:r>
          <w:rPr>
            <w:rFonts w:ascii="仿宋" w:eastAsia="仿宋" w:hAnsi="仿宋" w:cs="仿宋" w:hint="eastAsia"/>
            <w:lang w:eastAsia="zh-CN"/>
          </w:rPr>
          <w:t>(一)、创新驱动战略实施</w:t>
        </w:r>
        <w:r>
          <w:tab/>
        </w:r>
        <w:r>
          <w:fldChar w:fldCharType="begin"/>
        </w:r>
        <w:r>
          <w:instrText xml:space="preserve"> PAGEREF _Toc5829 \h </w:instrText>
        </w:r>
        <w:r>
          <w:fldChar w:fldCharType="separate"/>
        </w:r>
        <w:r>
          <w:t>78</w:t>
        </w:r>
        <w:r>
          <w:fldChar w:fldCharType="end"/>
        </w:r>
      </w:hyperlink>
    </w:p>
    <w:p>
      <w:pPr>
        <w:pStyle w:val="TOC2"/>
        <w:tabs>
          <w:tab w:val="right" w:leader="dot" w:pos="8306"/>
        </w:tabs>
      </w:pPr>
      <w:hyperlink w:anchor="_Toc5279" w:history="1">
        <w:r>
          <w:rPr>
            <w:rFonts w:ascii="仿宋" w:eastAsia="仿宋" w:hAnsi="仿宋" w:cs="仿宋" w:hint="eastAsia"/>
            <w:lang w:eastAsia="zh-CN"/>
          </w:rPr>
          <w:t>(二)、持续发展路径探索</w:t>
        </w:r>
        <w:r>
          <w:tab/>
        </w:r>
        <w:r>
          <w:fldChar w:fldCharType="begin"/>
        </w:r>
        <w:r>
          <w:instrText xml:space="preserve"> PAGEREF _Toc5279 \h </w:instrText>
        </w:r>
        <w:r>
          <w:fldChar w:fldCharType="separate"/>
        </w:r>
        <w:r>
          <w:t>79</w:t>
        </w:r>
        <w:r>
          <w:fldChar w:fldCharType="end"/>
        </w:r>
      </w:hyperlink>
    </w:p>
    <w:p>
      <w:pPr>
        <w:pStyle w:val="TOC1"/>
        <w:tabs>
          <w:tab w:val="right" w:leader="dot" w:pos="8306"/>
        </w:tabs>
      </w:pPr>
      <w:hyperlink w:anchor="_Toc6902" w:history="1">
        <w:r>
          <w:rPr>
            <w:rFonts w:ascii="仿宋" w:eastAsia="仿宋" w:hAnsi="仿宋" w:cs="仿宋" w:hint="eastAsia"/>
            <w:lang w:eastAsia="zh-CN"/>
          </w:rPr>
          <w:t>十八、知识产权管理与保护</w:t>
        </w:r>
        <w:r>
          <w:tab/>
        </w:r>
        <w:r>
          <w:fldChar w:fldCharType="begin"/>
        </w:r>
        <w:r>
          <w:instrText xml:space="preserve"> PAGEREF _Toc6902 \h </w:instrText>
        </w:r>
        <w:r>
          <w:fldChar w:fldCharType="separate"/>
        </w:r>
        <w:r>
          <w:t>83</w:t>
        </w:r>
        <w:r>
          <w:fldChar w:fldCharType="end"/>
        </w:r>
      </w:hyperlink>
    </w:p>
    <w:p>
      <w:pPr>
        <w:pStyle w:val="TOC2"/>
        <w:tabs>
          <w:tab w:val="right" w:leader="dot" w:pos="8306"/>
        </w:tabs>
      </w:pPr>
      <w:hyperlink w:anchor="_Toc8240" w:history="1">
        <w:r>
          <w:rPr>
            <w:rFonts w:ascii="仿宋" w:eastAsia="仿宋" w:hAnsi="仿宋" w:cs="仿宋" w:hint="eastAsia"/>
            <w:lang w:eastAsia="zh-CN"/>
          </w:rPr>
          <w:t>(一)、知识产权管理体系建设</w:t>
        </w:r>
        <w:r>
          <w:tab/>
        </w:r>
        <w:r>
          <w:fldChar w:fldCharType="begin"/>
        </w:r>
        <w:r>
          <w:instrText xml:space="preserve"> PAGEREF _Toc8240 \h </w:instrText>
        </w:r>
        <w:r>
          <w:fldChar w:fldCharType="separate"/>
        </w:r>
        <w:r>
          <w:t>83</w:t>
        </w:r>
        <w:r>
          <w:fldChar w:fldCharType="end"/>
        </w:r>
      </w:hyperlink>
    </w:p>
    <w:p>
      <w:pPr>
        <w:pStyle w:val="TOC2"/>
        <w:tabs>
          <w:tab w:val="right" w:leader="dot" w:pos="8306"/>
        </w:tabs>
      </w:pPr>
      <w:hyperlink w:anchor="_Toc16370" w:history="1">
        <w:r>
          <w:rPr>
            <w:rFonts w:ascii="仿宋" w:eastAsia="仿宋" w:hAnsi="仿宋" w:cs="仿宋" w:hint="eastAsia"/>
            <w:lang w:eastAsia="zh-CN"/>
          </w:rPr>
          <w:t>(二)、知识产权保护措施</w:t>
        </w:r>
        <w:r>
          <w:tab/>
        </w:r>
        <w:r>
          <w:fldChar w:fldCharType="begin"/>
        </w:r>
        <w:r>
          <w:instrText xml:space="preserve"> PAGEREF _Toc16370 \h </w:instrText>
        </w:r>
        <w:r>
          <w:fldChar w:fldCharType="separate"/>
        </w:r>
        <w:r>
          <w:t>84</w:t>
        </w:r>
        <w:r>
          <w:fldChar w:fldCharType="end"/>
        </w:r>
      </w:hyperlink>
    </w:p>
    <w:p>
      <w:pPr>
        <w:pStyle w:val="TOC1"/>
        <w:tabs>
          <w:tab w:val="right" w:leader="dot" w:pos="8306"/>
        </w:tabs>
      </w:pPr>
      <w:hyperlink w:anchor="_Toc10701" w:history="1">
        <w:r>
          <w:rPr>
            <w:rFonts w:ascii="仿宋" w:eastAsia="仿宋" w:hAnsi="仿宋" w:cs="仿宋" w:hint="eastAsia"/>
            <w:lang w:eastAsia="zh-CN"/>
          </w:rPr>
          <w:t>十九、企业合规与伦理</w:t>
        </w:r>
        <w:r>
          <w:tab/>
        </w:r>
        <w:r>
          <w:fldChar w:fldCharType="begin"/>
        </w:r>
        <w:r>
          <w:instrText xml:space="preserve"> PAGEREF _Toc10701 \h </w:instrText>
        </w:r>
        <w:r>
          <w:fldChar w:fldCharType="separate"/>
        </w:r>
        <w:r>
          <w:t>86</w:t>
        </w:r>
        <w:r>
          <w:fldChar w:fldCharType="end"/>
        </w:r>
      </w:hyperlink>
    </w:p>
    <w:p>
      <w:pPr>
        <w:pStyle w:val="TOC2"/>
        <w:tabs>
          <w:tab w:val="right" w:leader="dot" w:pos="8306"/>
        </w:tabs>
      </w:pPr>
      <w:hyperlink w:anchor="_Toc19077" w:history="1">
        <w:r>
          <w:rPr>
            <w:rFonts w:ascii="仿宋" w:eastAsia="仿宋" w:hAnsi="仿宋" w:cs="仿宋" w:hint="eastAsia"/>
            <w:lang w:eastAsia="zh-CN"/>
          </w:rPr>
          <w:t>(一)、合规政策与程序</w:t>
        </w:r>
        <w:r>
          <w:tab/>
        </w:r>
        <w:r>
          <w:fldChar w:fldCharType="begin"/>
        </w:r>
        <w:r>
          <w:instrText xml:space="preserve"> PAGEREF _Toc19077 \h </w:instrText>
        </w:r>
        <w:r>
          <w:fldChar w:fldCharType="separate"/>
        </w:r>
        <w:r>
          <w:t>86</w:t>
        </w:r>
        <w:r>
          <w:fldChar w:fldCharType="end"/>
        </w:r>
      </w:hyperlink>
    </w:p>
    <w:p>
      <w:pPr>
        <w:pStyle w:val="TOC2"/>
        <w:tabs>
          <w:tab w:val="right" w:leader="dot" w:pos="8306"/>
        </w:tabs>
      </w:pPr>
      <w:hyperlink w:anchor="_Toc24693" w:history="1">
        <w:r>
          <w:rPr>
            <w:rFonts w:ascii="仿宋" w:eastAsia="仿宋" w:hAnsi="仿宋" w:cs="仿宋" w:hint="eastAsia"/>
            <w:lang w:eastAsia="zh-CN"/>
          </w:rPr>
          <w:t>(二)、伦理规范与培训</w:t>
        </w:r>
        <w:r>
          <w:tab/>
        </w:r>
        <w:r>
          <w:fldChar w:fldCharType="begin"/>
        </w:r>
        <w:r>
          <w:instrText xml:space="preserve"> PAGEREF _Toc24693 \h </w:instrText>
        </w:r>
        <w:r>
          <w:fldChar w:fldCharType="separate"/>
        </w:r>
        <w:r>
          <w:t>87</w:t>
        </w:r>
        <w:r>
          <w:fldChar w:fldCharType="end"/>
        </w:r>
      </w:hyperlink>
    </w:p>
    <w:p>
      <w:pPr>
        <w:pStyle w:val="TOC2"/>
        <w:tabs>
          <w:tab w:val="right" w:leader="dot" w:pos="8306"/>
        </w:tabs>
      </w:pPr>
      <w:hyperlink w:anchor="_Toc15758" w:history="1">
        <w:r>
          <w:rPr>
            <w:rFonts w:ascii="仿宋" w:eastAsia="仿宋" w:hAnsi="仿宋" w:cs="仿宋" w:hint="eastAsia"/>
            <w:lang w:eastAsia="zh-CN"/>
          </w:rPr>
          <w:t>(三)、合规风险评估</w:t>
        </w:r>
        <w:r>
          <w:tab/>
        </w:r>
        <w:r>
          <w:fldChar w:fldCharType="begin"/>
        </w:r>
        <w:r>
          <w:instrText xml:space="preserve"> PAGEREF _Toc15758 \h </w:instrText>
        </w:r>
        <w:r>
          <w:fldChar w:fldCharType="separate"/>
        </w:r>
        <w:r>
          <w:t>88</w:t>
        </w:r>
        <w:r>
          <w:fldChar w:fldCharType="end"/>
        </w:r>
      </w:hyperlink>
    </w:p>
    <w:p>
      <w:pPr>
        <w:pStyle w:val="TOC2"/>
        <w:tabs>
          <w:tab w:val="right" w:leader="dot" w:pos="8306"/>
        </w:tabs>
      </w:pPr>
      <w:hyperlink w:anchor="_Toc29690" w:history="1">
        <w:r>
          <w:rPr>
            <w:rFonts w:ascii="仿宋" w:eastAsia="仿宋" w:hAnsi="仿宋" w:cs="仿宋" w:hint="eastAsia"/>
            <w:lang w:eastAsia="zh-CN"/>
          </w:rPr>
          <w:t>(四)、合规监督与执行</w:t>
        </w:r>
        <w:r>
          <w:tab/>
        </w:r>
        <w:r>
          <w:fldChar w:fldCharType="begin"/>
        </w:r>
        <w:r>
          <w:instrText xml:space="preserve"> PAGEREF _Toc29690 \h </w:instrText>
        </w:r>
        <w:r>
          <w:fldChar w:fldCharType="separate"/>
        </w:r>
        <w:r>
          <w:t>89</w:t>
        </w:r>
        <w:r>
          <w:fldChar w:fldCharType="end"/>
        </w:r>
      </w:hyperlink>
    </w:p>
    <w:p>
      <w:pPr>
        <w:pStyle w:val="TOC1"/>
        <w:tabs>
          <w:tab w:val="right" w:leader="dot" w:pos="8306"/>
        </w:tabs>
      </w:pPr>
      <w:hyperlink w:anchor="_Toc10300" w:history="1">
        <w:r>
          <w:rPr>
            <w:rFonts w:ascii="仿宋" w:eastAsia="仿宋" w:hAnsi="仿宋" w:cs="仿宋" w:hint="eastAsia"/>
            <w:lang w:eastAsia="zh-CN"/>
          </w:rPr>
          <w:t>二十、人力资源管理与开发</w:t>
        </w:r>
        <w:r>
          <w:tab/>
        </w:r>
        <w:r>
          <w:fldChar w:fldCharType="begin"/>
        </w:r>
        <w:r>
          <w:instrText xml:space="preserve"> PAGEREF _Toc10300 \h </w:instrText>
        </w:r>
        <w:r>
          <w:fldChar w:fldCharType="separate"/>
        </w:r>
        <w:r>
          <w:t>90</w:t>
        </w:r>
        <w:r>
          <w:fldChar w:fldCharType="end"/>
        </w:r>
      </w:hyperlink>
    </w:p>
    <w:p>
      <w:pPr>
        <w:pStyle w:val="TOC2"/>
        <w:tabs>
          <w:tab w:val="right" w:leader="dot" w:pos="8306"/>
        </w:tabs>
      </w:pPr>
      <w:hyperlink w:anchor="_Toc723" w:history="1">
        <w:r>
          <w:rPr>
            <w:rFonts w:ascii="仿宋" w:eastAsia="仿宋" w:hAnsi="仿宋" w:cs="仿宋" w:hint="eastAsia"/>
            <w:lang w:eastAsia="zh-CN"/>
          </w:rPr>
          <w:t>(一)、人力资源规划</w:t>
        </w:r>
        <w:r>
          <w:tab/>
        </w:r>
        <w:r>
          <w:fldChar w:fldCharType="begin"/>
        </w:r>
        <w:r>
          <w:instrText xml:space="preserve"> PAGEREF _Toc723 \h </w:instrText>
        </w:r>
        <w:r>
          <w:fldChar w:fldCharType="separate"/>
        </w:r>
        <w:r>
          <w:t>90</w:t>
        </w:r>
        <w:r>
          <w:fldChar w:fldCharType="end"/>
        </w:r>
      </w:hyperlink>
    </w:p>
    <w:p>
      <w:pPr>
        <w:pStyle w:val="TOC2"/>
        <w:tabs>
          <w:tab w:val="right" w:leader="dot" w:pos="8306"/>
        </w:tabs>
      </w:pPr>
      <w:hyperlink w:anchor="_Toc21291" w:history="1">
        <w:r>
          <w:rPr>
            <w:rFonts w:ascii="仿宋" w:eastAsia="仿宋" w:hAnsi="仿宋" w:cs="仿宋" w:hint="eastAsia"/>
            <w:lang w:eastAsia="zh-CN"/>
          </w:rPr>
          <w:t>(二)、人力资源开发与培训</w:t>
        </w:r>
        <w:r>
          <w:tab/>
        </w:r>
        <w:r>
          <w:fldChar w:fldCharType="begin"/>
        </w:r>
        <w:r>
          <w:instrText xml:space="preserve"> PAGEREF _Toc21291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54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划线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划线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划线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划线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划线车项目的社会影响是全面而深远的。从提供就业机会和提升公共服务，到促进社会结构和劳动市场的多元化，再到推动社会责任和伦理标准的提高，项目对于提升社区的经济、文化和社会福祉有着重要作用。通过这些正面影响，划线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1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为了融入当地社区，划线车项目需深入理解当地的文化特色和社会习俗。例如，项目在设计广告和市场推广活动时，应考虑使用当地语言和符合地方文化的表达方式。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16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为了确保划线车项目的成功并最大限度地减轻潜在的社会风险，详细的风险分析和具体的应对策略至关重要。以下是针对项目可能面临的具体社会风险及相应对策的分析：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风险描述：划线车项目可能遭遇社区抵制，尤其如果社区成员认为项目会破坏他们的生活环境或忽略他们的意见。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风险描述：划线车项目的商业实践可能与当地的文化和价值观存在冲突，导致社会紧张和文化冲突。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风险描述：划线车项目可能会增加对公共资源和基础设施的需求，给当地带来额外压力，例如在水资源、能源供应和交通系统方面。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风险描述：划线车项目可能会引起当地社会结构和动态的变化，例如改变社区的人口组成和社交模式。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风险描述：在划线车项目运营过程中，可能涉及大量个人和商业敏感信息，存在信息安全和隐私保护的风险。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36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321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划线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https://d.book118.com/056110241041010032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EE1E04"/>
    <w:rsid w:val="52EE1E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110241041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2024-01-06T21:36:00Z</dcterms:created>
  <dcterms:modified xsi:type="dcterms:W3CDTF">2024-01-06T21:36:31Z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498E19CD7E544DA4AA8F391A4645CD81_11</vt:lpwstr>
  </property>
  <property fmtid="{D5CDD505-2E9C-101B-9397-08002B2CF9AE}" pid="3" name="KSOProductBuildVer">
    <vt:lpwstr>2052-12.1.0.16120</vt:lpwstr>
  </property>
</Properties>
</file>