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E1DB1" w:rsidP="006E1DB1" w14:paraId="4A79D9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E1DB1">
        <w:rPr>
          <w:rFonts w:ascii="华文中宋" w:eastAsia="华文中宋" w:hAnsi="华文中宋"/>
          <w:b/>
          <w:sz w:val="30"/>
        </w:rPr>
        <w:t>2023</w:t>
      </w:r>
      <w:r w:rsidRPr="006E1DB1">
        <w:rPr>
          <w:rFonts w:ascii="华文中宋" w:eastAsia="华文中宋" w:hAnsi="华文中宋"/>
          <w:b/>
          <w:sz w:val="30"/>
        </w:rPr>
        <w:t>辽宁阜新蒙古族自治县招聘特色体育、职业教育等专业人才补充笔试备考试题及答案解析</w:t>
      </w:r>
    </w:p>
    <w:p w:rsidR="00A77B3E" w14:paraId="3F97C99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1CDA1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16E7FF2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D34174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326D69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2A86EF8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15A04D9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41CC4B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570C4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240762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5E022BE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145C41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3240DE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7DB4919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134265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5319F2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BB3B9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8EE48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3867C6B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003ED2C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052867D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7A249D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9BF779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15B06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C15ADB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76B58B4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2DAC5E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489F567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23C497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https://d.book118.com/056125040110010043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:rsidP="005D4DE0" w14:paraId="14F7DB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B1" w14:paraId="5639F0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:rsidP="005D4DE0" w14:paraId="03B7EA8B" w14:textId="23C7B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1DB1" w14:paraId="1CE9D0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paraId="219FFF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:rsidP="005D4DE0" w14:textId="23C7B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1D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B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:rsidP="005D4DE0" w14:textId="23C7B6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1DB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paraId="35CBFA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paraId="153CA63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paraId="3D3421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6E1DB1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B2C4B4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E1D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E1DB1"/>
    <w:rPr>
      <w:sz w:val="18"/>
      <w:szCs w:val="18"/>
    </w:rPr>
  </w:style>
  <w:style w:type="paragraph" w:styleId="Footer">
    <w:name w:val="footer"/>
    <w:basedOn w:val="Normal"/>
    <w:link w:val="a0"/>
    <w:rsid w:val="006E1D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E1DB1"/>
    <w:rPr>
      <w:sz w:val="18"/>
      <w:szCs w:val="18"/>
    </w:rPr>
  </w:style>
  <w:style w:type="character" w:styleId="PageNumber">
    <w:name w:val="page number"/>
    <w:basedOn w:val="DefaultParagraphFont"/>
    <w:rsid w:val="006E1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6125040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3133</Words>
  <Characters>17861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2024-02-02T08:14:00Z</dcterms:created>
  <dcterms:modified xsi:type="dcterms:W3CDTF">2024-02-02T08:14:00Z</dcterms:modified>
</cp:coreProperties>
</file>