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37D5" w:rsidRPr="0015260B" w:rsidP="00FD2410">
      <w:pPr>
        <w:pStyle w:val="4"/>
        <w:widowControl w:val="0"/>
        <w:spacing w:before="0" w:beforeLines="0" w:after="0" w:afterLines="0" w:line="480" w:lineRule="auto"/>
        <w:jc w:val="right"/>
        <w:rPr>
          <w:rFonts w:hint="eastAsia"/>
          <w:bCs/>
          <w:color w:val="FF0000"/>
          <w:kern w:val="2"/>
          <w:sz w:val="32"/>
          <w:szCs w:val="32"/>
        </w:rPr>
      </w:pPr>
      <w:bookmarkStart w:id="0" w:name="_Toc56483276"/>
      <w:r w:rsidRPr="0015260B" w:rsidR="00FD2410">
        <w:rPr>
          <w:rFonts w:hint="eastAsia"/>
          <w:bCs/>
          <w:color w:val="FF0000"/>
          <w:kern w:val="2"/>
          <w:sz w:val="32"/>
          <w:szCs w:val="32"/>
        </w:rPr>
        <w:t>☆</w:t>
      </w:r>
      <w:r w:rsidRPr="0015260B" w:rsidR="00FD2410">
        <w:rPr>
          <w:rFonts w:hint="eastAsia"/>
          <w:bCs/>
          <w:color w:val="FF0000"/>
          <w:kern w:val="2"/>
          <w:sz w:val="32"/>
          <w:szCs w:val="32"/>
        </w:rPr>
        <w:t xml:space="preserve"> 机 密</w:t>
      </w:r>
    </w:p>
    <w:p w:rsidR="009F37D5">
      <w:pPr>
        <w:rPr>
          <w:rFonts w:hint="eastAsia"/>
          <w:b/>
          <w:bCs/>
          <w:sz w:val="24"/>
        </w:rPr>
      </w:pPr>
    </w:p>
    <w:p w:rsidR="009F37D5">
      <w:pPr>
        <w:jc w:val="center"/>
        <w:rPr>
          <w:rFonts w:hint="eastAsia"/>
          <w:b/>
          <w:bCs/>
          <w:sz w:val="24"/>
        </w:rPr>
      </w:pPr>
    </w:p>
    <w:p w:rsidR="00FD2410">
      <w:pPr>
        <w:jc w:val="center"/>
        <w:rPr>
          <w:rFonts w:hint="eastAsia"/>
          <w:b/>
          <w:bCs/>
          <w:sz w:val="24"/>
        </w:rPr>
      </w:pPr>
    </w:p>
    <w:p w:rsidR="00FD2410">
      <w:pPr>
        <w:jc w:val="center"/>
        <w:rPr>
          <w:rFonts w:hint="eastAsia"/>
          <w:b/>
          <w:bCs/>
          <w:sz w:val="24"/>
        </w:rPr>
      </w:pPr>
    </w:p>
    <w:p w:rsidR="00FD2410">
      <w:pPr>
        <w:jc w:val="center"/>
        <w:rPr>
          <w:rFonts w:hint="eastAsia"/>
          <w:b/>
          <w:bCs/>
          <w:sz w:val="24"/>
        </w:rPr>
      </w:pPr>
    </w:p>
    <w:p w:rsidR="009F37D5">
      <w:pPr>
        <w:jc w:val="center"/>
        <w:rPr>
          <w:rFonts w:hint="eastAsia"/>
          <w:b/>
          <w:bCs/>
          <w:sz w:val="24"/>
        </w:rPr>
      </w:pPr>
    </w:p>
    <w:p w:rsidR="009F37D5">
      <w:pPr>
        <w:jc w:val="center"/>
        <w:rPr>
          <w:rFonts w:hint="eastAsia"/>
          <w:b/>
          <w:bCs/>
          <w:sz w:val="24"/>
        </w:rPr>
      </w:pPr>
      <w:r>
        <w:rPr>
          <w:b/>
          <w:bCs/>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69pt;height:90pt;margin-top:0;margin-left:176.15pt;position:absolute;z-index:251658240" filled="f" stroked="f">
            <v:fill o:detectmouseclick="f"/>
            <v:imagedata r:id="rId4" o:title="LOGO"/>
            <o:lock v:ext="edit" aspectratio="t"/>
          </v:shape>
        </w:pict>
      </w:r>
    </w:p>
    <w:p w:rsidR="009F37D5">
      <w:pPr>
        <w:jc w:val="center"/>
        <w:rPr>
          <w:rFonts w:hint="eastAsia"/>
          <w:b/>
          <w:bCs/>
          <w:sz w:val="24"/>
        </w:rPr>
      </w:pPr>
    </w:p>
    <w:p w:rsidR="009F37D5">
      <w:pPr>
        <w:jc w:val="center"/>
        <w:rPr>
          <w:rFonts w:hint="eastAsia"/>
          <w:b/>
          <w:bCs/>
          <w:sz w:val="24"/>
        </w:rPr>
      </w:pPr>
    </w:p>
    <w:p w:rsidR="009F37D5">
      <w:pPr>
        <w:jc w:val="center"/>
        <w:rPr>
          <w:rFonts w:hint="eastAsia"/>
          <w:b/>
          <w:bCs/>
          <w:sz w:val="24"/>
        </w:rPr>
      </w:pPr>
    </w:p>
    <w:p w:rsidR="009F37D5">
      <w:pPr>
        <w:jc w:val="center"/>
        <w:rPr>
          <w:rFonts w:hint="eastAsia"/>
          <w:b/>
          <w:bCs/>
          <w:sz w:val="24"/>
        </w:rPr>
      </w:pPr>
    </w:p>
    <w:p w:rsidR="009F37D5">
      <w:pPr>
        <w:jc w:val="center"/>
        <w:rPr>
          <w:rFonts w:hint="eastAsia"/>
          <w:b/>
          <w:bCs/>
          <w:sz w:val="24"/>
        </w:rPr>
      </w:pPr>
    </w:p>
    <w:p w:rsidR="009F37D5">
      <w:pPr>
        <w:jc w:val="center"/>
        <w:rPr>
          <w:rFonts w:hint="eastAsia"/>
          <w:b/>
          <w:bCs/>
          <w:sz w:val="24"/>
        </w:rPr>
      </w:pPr>
      <w:bookmarkStart w:id="1" w:name="_Hlt83630225"/>
      <w:bookmarkEnd w:id="1"/>
    </w:p>
    <w:p w:rsidR="009F37D5">
      <w:pPr>
        <w:pStyle w:val="a0"/>
        <w:widowControl w:val="0"/>
        <w:spacing w:before="0" w:line="480" w:lineRule="auto"/>
        <w:rPr>
          <w:rFonts w:eastAsia="宋体" w:hint="eastAsia"/>
          <w:bCs/>
          <w:kern w:val="2"/>
          <w:sz w:val="36"/>
          <w:szCs w:val="24"/>
        </w:rPr>
      </w:pPr>
      <w:r>
        <w:rPr>
          <w:rFonts w:eastAsia="宋体" w:hint="eastAsia"/>
          <w:bCs/>
          <w:kern w:val="2"/>
          <w:sz w:val="36"/>
          <w:szCs w:val="24"/>
        </w:rPr>
        <w:t>北京世博伟业房地产开发有限企业</w:t>
      </w:r>
    </w:p>
    <w:p w:rsidR="009F37D5">
      <w:pPr>
        <w:spacing w:line="480" w:lineRule="auto"/>
        <w:jc w:val="center"/>
        <w:rPr>
          <w:rFonts w:eastAsia="黑体" w:hint="eastAsia"/>
          <w:b/>
          <w:bCs/>
          <w:sz w:val="48"/>
        </w:rPr>
      </w:pPr>
      <w:r w:rsidR="00FD2410">
        <w:rPr>
          <w:rFonts w:eastAsia="黑体" w:hint="eastAsia"/>
          <w:b/>
          <w:bCs/>
          <w:sz w:val="48"/>
        </w:rPr>
        <w:t>薪 酬 管 理 制 度</w:t>
      </w:r>
    </w:p>
    <w:p w:rsidR="009F37D5">
      <w:pPr>
        <w:jc w:val="center"/>
        <w:rPr>
          <w:rFonts w:hint="eastAsia"/>
          <w:b/>
          <w:bCs/>
          <w:sz w:val="44"/>
        </w:rPr>
      </w:pPr>
    </w:p>
    <w:p w:rsidR="009F37D5">
      <w:pPr>
        <w:jc w:val="center"/>
        <w:rPr>
          <w:rFonts w:hint="eastAsia"/>
          <w:b/>
          <w:bCs/>
          <w:sz w:val="44"/>
        </w:rPr>
      </w:pPr>
    </w:p>
    <w:p w:rsidR="009F37D5">
      <w:pPr>
        <w:jc w:val="center"/>
        <w:rPr>
          <w:rFonts w:hint="eastAsia"/>
          <w:b/>
          <w:bCs/>
          <w:sz w:val="44"/>
        </w:rPr>
      </w:pPr>
    </w:p>
    <w:p w:rsidR="009F37D5">
      <w:pPr>
        <w:jc w:val="center"/>
        <w:rPr>
          <w:rFonts w:hint="eastAsia"/>
          <w:b/>
          <w:bCs/>
          <w:sz w:val="44"/>
        </w:rPr>
      </w:pPr>
    </w:p>
    <w:p w:rsidR="009F37D5">
      <w:pPr>
        <w:jc w:val="center"/>
        <w:rPr>
          <w:rFonts w:hint="eastAsia"/>
          <w:b/>
          <w:bCs/>
          <w:sz w:val="44"/>
        </w:rPr>
      </w:pPr>
    </w:p>
    <w:p w:rsidR="009F37D5">
      <w:pPr>
        <w:jc w:val="center"/>
        <w:rPr>
          <w:rFonts w:hint="eastAsia"/>
          <w:b/>
          <w:bCs/>
          <w:sz w:val="44"/>
        </w:rPr>
      </w:pPr>
    </w:p>
    <w:p w:rsidR="009F37D5">
      <w:pPr>
        <w:jc w:val="center"/>
        <w:rPr>
          <w:rFonts w:hint="eastAsia"/>
          <w:b/>
          <w:bCs/>
          <w:sz w:val="44"/>
        </w:rPr>
      </w:pPr>
    </w:p>
    <w:p w:rsidR="009F37D5">
      <w:pPr>
        <w:jc w:val="center"/>
        <w:rPr>
          <w:rFonts w:hint="eastAsia"/>
          <w:b/>
          <w:bCs/>
          <w:sz w:val="44"/>
        </w:rPr>
      </w:pPr>
    </w:p>
    <w:p w:rsidR="009F37D5">
      <w:pPr>
        <w:jc w:val="center"/>
        <w:rPr>
          <w:rFonts w:hint="eastAsia"/>
          <w:b/>
          <w:bCs/>
          <w:sz w:val="44"/>
        </w:rPr>
      </w:pPr>
    </w:p>
    <w:p w:rsidR="009F37D5">
      <w:pPr>
        <w:pStyle w:val="a0"/>
        <w:widowControl w:val="0"/>
        <w:spacing w:before="0" w:line="480" w:lineRule="auto"/>
        <w:rPr>
          <w:rFonts w:eastAsia="宋体" w:hint="eastAsia"/>
          <w:bCs/>
          <w:kern w:val="2"/>
          <w:szCs w:val="24"/>
        </w:rPr>
      </w:pPr>
      <w:r>
        <w:rPr>
          <w:rFonts w:eastAsia="宋体" w:hint="eastAsia"/>
          <w:bCs/>
          <w:kern w:val="2"/>
          <w:szCs w:val="24"/>
        </w:rPr>
        <w:t>北大纵横管理征询企业</w:t>
      </w:r>
    </w:p>
    <w:p w:rsidR="009F37D5" w:rsidP="00C630BF">
      <w:pPr>
        <w:pStyle w:val="a0"/>
        <w:widowControl w:val="0"/>
        <w:spacing w:before="0" w:line="480" w:lineRule="auto"/>
        <w:rPr>
          <w:rFonts w:eastAsia="宋体"/>
          <w:bCs/>
          <w:kern w:val="2"/>
          <w:szCs w:val="24"/>
        </w:rPr>
        <w:sectPr>
          <w:pgSz w:w="11906" w:h="16838"/>
          <w:pgMar w:top="1440" w:right="1800" w:bottom="1440" w:left="1800" w:header="851" w:footer="992" w:gutter="0"/>
          <w:cols w:space="425"/>
          <w:titlePg/>
          <w:docGrid w:type="lines" w:linePitch="312"/>
        </w:sectPr>
      </w:pPr>
      <w:r>
        <w:rPr>
          <w:rFonts w:eastAsia="宋体" w:hint="eastAsia"/>
          <w:bCs/>
          <w:kern w:val="2"/>
          <w:szCs w:val="24"/>
        </w:rPr>
        <w:t>二</w:t>
      </w:r>
      <w:r w:rsidR="00C630BF">
        <w:rPr>
          <w:rFonts w:eastAsia="宋体" w:hint="eastAsia"/>
          <w:bCs/>
          <w:kern w:val="2"/>
          <w:szCs w:val="24"/>
        </w:rPr>
        <w:t>〇〇</w:t>
      </w:r>
      <w:r>
        <w:rPr>
          <w:rFonts w:eastAsia="宋体" w:hint="eastAsia"/>
          <w:bCs/>
          <w:kern w:val="2"/>
          <w:szCs w:val="24"/>
        </w:rPr>
        <w:t>五年</w:t>
      </w:r>
      <w:r w:rsidR="008A1068">
        <w:rPr>
          <w:rFonts w:eastAsia="宋体" w:hint="eastAsia"/>
          <w:bCs/>
          <w:kern w:val="2"/>
          <w:szCs w:val="24"/>
        </w:rPr>
        <w:t>五</w:t>
      </w:r>
      <w:r>
        <w:rPr>
          <w:rFonts w:eastAsia="宋体" w:hint="eastAsia"/>
          <w:bCs/>
          <w:kern w:val="2"/>
          <w:szCs w:val="24"/>
        </w:rPr>
        <w:t>月</w:t>
      </w:r>
    </w:p>
    <w:p w:rsidR="009F37D5">
      <w:pPr>
        <w:spacing w:line="480" w:lineRule="auto"/>
        <w:jc w:val="center"/>
        <w:rPr>
          <w:rFonts w:hint="eastAsia"/>
          <w:b/>
          <w:bCs/>
          <w:sz w:val="40"/>
        </w:rPr>
      </w:pPr>
      <w:r>
        <w:rPr>
          <w:rFonts w:hint="eastAsia"/>
          <w:b/>
          <w:bCs/>
          <w:sz w:val="40"/>
        </w:rPr>
        <w:t>目      录</w:t>
      </w:r>
    </w:p>
    <w:p w:rsidR="00C24030" w:rsidRPr="00C24030" w:rsidP="003D68E2">
      <w:pPr>
        <w:pStyle w:val="TOC1"/>
        <w:tabs>
          <w:tab w:val="right" w:leader="middleDot" w:pos="8296"/>
        </w:tabs>
        <w:spacing w:line="480" w:lineRule="auto"/>
        <w:rPr>
          <w:noProof/>
          <w:sz w:val="24"/>
          <w:szCs w:val="24"/>
        </w:rPr>
      </w:pPr>
      <w:r w:rsidRPr="00C24030" w:rsidR="0099022E">
        <w:rPr>
          <w:b w:val="0"/>
          <w:bCs w:val="0"/>
          <w:i w:val="0"/>
          <w:iCs w:val="0"/>
          <w:sz w:val="24"/>
          <w:szCs w:val="24"/>
        </w:rPr>
        <w:fldChar w:fldCharType="begin" w:dirty="1"/>
      </w:r>
      <w:r w:rsidRPr="00C24030" w:rsidR="0099022E">
        <w:rPr>
          <w:b w:val="0"/>
          <w:bCs w:val="0"/>
          <w:i w:val="0"/>
          <w:iCs w:val="0"/>
          <w:sz w:val="24"/>
          <w:szCs w:val="24"/>
        </w:rPr>
        <w:instrText xml:space="preserve"> </w:instrText>
      </w:r>
      <w:r w:rsidRPr="00C24030" w:rsidR="0099022E">
        <w:rPr>
          <w:rFonts w:hint="eastAsia"/>
          <w:b w:val="0"/>
          <w:bCs w:val="0"/>
          <w:i w:val="0"/>
          <w:iCs w:val="0"/>
          <w:sz w:val="24"/>
          <w:szCs w:val="24"/>
        </w:rPr>
        <w:instrText>TOC \o "1-2" \h \z \u</w:instrText>
      </w:r>
      <w:r w:rsidRPr="00C24030" w:rsidR="0099022E">
        <w:rPr>
          <w:b w:val="0"/>
          <w:bCs w:val="0"/>
          <w:i w:val="0"/>
          <w:iCs w:val="0"/>
          <w:sz w:val="24"/>
          <w:szCs w:val="24"/>
        </w:rPr>
        <w:instrText xml:space="preserve"> </w:instrText>
      </w:r>
      <w:r w:rsidRPr="00C24030" w:rsidR="0099022E">
        <w:rPr>
          <w:b w:val="0"/>
          <w:bCs w:val="0"/>
          <w:i w:val="0"/>
          <w:iCs w:val="0"/>
          <w:sz w:val="24"/>
          <w:szCs w:val="24"/>
        </w:rPr>
        <w:fldChar w:fldCharType="separate"/>
      </w:r>
      <w:hyperlink w:anchor="_Toc" w:history="1">
        <w:r w:rsidRPr="00C24030">
          <w:rPr>
            <w:rStyle w:val="Hyperlink"/>
            <w:rFonts w:hint="eastAsia"/>
            <w:i w:val="0"/>
            <w:iCs w:val="0"/>
            <w:noProof/>
            <w:sz w:val="24"/>
            <w:szCs w:val="24"/>
          </w:rPr>
          <w:t>第一章</w:t>
        </w:r>
        <w:r w:rsidRPr="00C24030">
          <w:rPr>
            <w:rStyle w:val="Hyperlink"/>
            <w:i w:val="0"/>
            <w:iCs w:val="0"/>
            <w:noProof/>
            <w:sz w:val="24"/>
            <w:szCs w:val="24"/>
          </w:rPr>
          <w:t xml:space="preserve">  </w:t>
        </w:r>
        <w:r w:rsidRPr="00C24030">
          <w:rPr>
            <w:rStyle w:val="Hyperlink"/>
            <w:rFonts w:hint="eastAsia"/>
            <w:i w:val="0"/>
            <w:iCs w:val="0"/>
            <w:noProof/>
            <w:sz w:val="24"/>
            <w:szCs w:val="24"/>
          </w:rPr>
          <w:t>总</w:t>
        </w:r>
        <w:r w:rsidRPr="00C24030">
          <w:rPr>
            <w:rStyle w:val="Hyperlink"/>
            <w:i w:val="0"/>
            <w:iCs w:val="0"/>
            <w:noProof/>
            <w:sz w:val="24"/>
            <w:szCs w:val="24"/>
          </w:rPr>
          <w:t xml:space="preserve">  </w:t>
        </w:r>
        <w:r w:rsidRPr="00C24030">
          <w:rPr>
            <w:rStyle w:val="Hyperlink"/>
            <w:rFonts w:hint="eastAsia"/>
            <w:i w:val="0"/>
            <w:iCs w:val="0"/>
            <w:noProof/>
            <w:sz w:val="24"/>
            <w:szCs w:val="24"/>
          </w:rPr>
          <w:t>则</w:t>
        </w:r>
        <w:r w:rsidRPr="00C24030">
          <w:rPr>
            <w:i w:val="0"/>
            <w:iCs w:val="0"/>
            <w:noProof/>
            <w:sz w:val="24"/>
            <w:szCs w:val="24"/>
          </w:rPr>
          <w:tab/>
        </w:r>
        <w:r w:rsidRPr="00C24030">
          <w:rPr>
            <w:i w:val="0"/>
            <w:iCs w:val="0"/>
            <w:noProof/>
            <w:sz w:val="24"/>
            <w:szCs w:val="24"/>
          </w:rPr>
          <w:fldChar w:fldCharType="begin"/>
        </w:r>
        <w:r w:rsidRPr="00C24030">
          <w:rPr>
            <w:i w:val="0"/>
            <w:iCs w:val="0"/>
            <w:noProof/>
            <w:sz w:val="24"/>
            <w:szCs w:val="24"/>
          </w:rPr>
          <w:instrText xml:space="preserve"> PAGEREF _Toc \h </w:instrText>
        </w:r>
        <w:r w:rsidRPr="00C24030">
          <w:rPr>
            <w:i w:val="0"/>
            <w:iCs w:val="0"/>
            <w:noProof/>
            <w:sz w:val="24"/>
            <w:szCs w:val="24"/>
          </w:rPr>
          <w:fldChar w:fldCharType="separate"/>
        </w:r>
        <w:r w:rsidR="009568C5">
          <w:rPr>
            <w:i w:val="0"/>
            <w:iCs w:val="0"/>
            <w:noProof/>
            <w:sz w:val="24"/>
            <w:szCs w:val="24"/>
          </w:rPr>
          <w:t>1</w:t>
        </w:r>
        <w:r w:rsidRPr="00C24030">
          <w:rPr>
            <w:i w:val="0"/>
            <w:iCs w:val="0"/>
            <w:noProof/>
            <w:sz w:val="24"/>
            <w:szCs w:val="24"/>
          </w:rPr>
          <w:fldChar w:fldCharType="end"/>
        </w:r>
      </w:hyperlink>
    </w:p>
    <w:p w:rsidR="00C24030" w:rsidRPr="00C24030" w:rsidP="003D68E2">
      <w:pPr>
        <w:pStyle w:val="TOC1"/>
        <w:tabs>
          <w:tab w:val="right" w:leader="middleDot" w:pos="8296"/>
        </w:tabs>
        <w:spacing w:line="480" w:lineRule="auto"/>
        <w:rPr>
          <w:noProof/>
          <w:sz w:val="24"/>
          <w:szCs w:val="24"/>
        </w:rPr>
      </w:pPr>
      <w:hyperlink w:anchor="_Toc" w:history="1">
        <w:r w:rsidRPr="00C24030">
          <w:rPr>
            <w:rStyle w:val="Hyperlink"/>
            <w:rFonts w:hint="eastAsia"/>
            <w:i w:val="0"/>
            <w:iCs w:val="0"/>
            <w:noProof/>
            <w:sz w:val="24"/>
            <w:szCs w:val="24"/>
          </w:rPr>
          <w:t>第二章</w:t>
        </w:r>
        <w:r w:rsidRPr="00C24030">
          <w:rPr>
            <w:rStyle w:val="Hyperlink"/>
            <w:i w:val="0"/>
            <w:iCs w:val="0"/>
            <w:noProof/>
            <w:sz w:val="24"/>
            <w:szCs w:val="24"/>
          </w:rPr>
          <w:t xml:space="preserve">  </w:t>
        </w:r>
        <w:r w:rsidRPr="00C24030">
          <w:rPr>
            <w:rStyle w:val="Hyperlink"/>
            <w:rFonts w:hint="eastAsia"/>
            <w:i w:val="0"/>
            <w:iCs w:val="0"/>
            <w:noProof/>
            <w:sz w:val="24"/>
            <w:szCs w:val="24"/>
          </w:rPr>
          <w:t>薪酬体系</w:t>
        </w:r>
        <w:r w:rsidRPr="00C24030">
          <w:rPr>
            <w:i w:val="0"/>
            <w:iCs w:val="0"/>
            <w:noProof/>
            <w:sz w:val="24"/>
            <w:szCs w:val="24"/>
          </w:rPr>
          <w:tab/>
        </w:r>
        <w:r w:rsidRPr="00C24030">
          <w:rPr>
            <w:i w:val="0"/>
            <w:iCs w:val="0"/>
            <w:noProof/>
            <w:sz w:val="24"/>
            <w:szCs w:val="24"/>
          </w:rPr>
          <w:fldChar w:fldCharType="begin"/>
        </w:r>
        <w:r w:rsidRPr="00C24030">
          <w:rPr>
            <w:i w:val="0"/>
            <w:iCs w:val="0"/>
            <w:noProof/>
            <w:sz w:val="24"/>
            <w:szCs w:val="24"/>
          </w:rPr>
          <w:instrText xml:space="preserve"> PAGEREF _Toc \h </w:instrText>
        </w:r>
        <w:r w:rsidRPr="00C24030">
          <w:rPr>
            <w:i w:val="0"/>
            <w:iCs w:val="0"/>
            <w:noProof/>
            <w:sz w:val="24"/>
            <w:szCs w:val="24"/>
          </w:rPr>
          <w:fldChar w:fldCharType="separate"/>
        </w:r>
        <w:r w:rsidR="009568C5">
          <w:rPr>
            <w:i w:val="0"/>
            <w:iCs w:val="0"/>
            <w:noProof/>
            <w:sz w:val="24"/>
            <w:szCs w:val="24"/>
          </w:rPr>
          <w:t>2</w:t>
        </w:r>
        <w:r w:rsidRPr="00C24030">
          <w:rPr>
            <w:i w:val="0"/>
            <w:iCs w:val="0"/>
            <w:noProof/>
            <w:sz w:val="24"/>
            <w:szCs w:val="24"/>
          </w:rPr>
          <w:fldChar w:fldCharType="end"/>
        </w:r>
      </w:hyperlink>
    </w:p>
    <w:p w:rsidR="00C24030" w:rsidRPr="00C24030" w:rsidP="003D68E2">
      <w:pPr>
        <w:pStyle w:val="TOC1"/>
        <w:tabs>
          <w:tab w:val="right" w:leader="middleDot" w:pos="8296"/>
        </w:tabs>
        <w:spacing w:line="480" w:lineRule="auto"/>
        <w:rPr>
          <w:noProof/>
          <w:sz w:val="24"/>
          <w:szCs w:val="24"/>
        </w:rPr>
      </w:pPr>
      <w:hyperlink w:anchor="_Toc" w:history="1">
        <w:r w:rsidRPr="00C24030">
          <w:rPr>
            <w:rStyle w:val="Hyperlink"/>
            <w:rFonts w:hint="eastAsia"/>
            <w:i w:val="0"/>
            <w:iCs w:val="0"/>
            <w:noProof/>
            <w:sz w:val="24"/>
            <w:szCs w:val="24"/>
          </w:rPr>
          <w:t>第三章</w:t>
        </w:r>
        <w:r w:rsidRPr="00C24030">
          <w:rPr>
            <w:rStyle w:val="Hyperlink"/>
            <w:i w:val="0"/>
            <w:iCs w:val="0"/>
            <w:noProof/>
            <w:sz w:val="24"/>
            <w:szCs w:val="24"/>
          </w:rPr>
          <w:t xml:space="preserve">  </w:t>
        </w:r>
        <w:r w:rsidRPr="00C24030">
          <w:rPr>
            <w:rStyle w:val="Hyperlink"/>
            <w:rFonts w:hint="eastAsia"/>
            <w:i w:val="0"/>
            <w:iCs w:val="0"/>
            <w:noProof/>
            <w:sz w:val="24"/>
            <w:szCs w:val="24"/>
          </w:rPr>
          <w:t>薪酬元素</w:t>
        </w:r>
        <w:r w:rsidRPr="00C24030">
          <w:rPr>
            <w:i w:val="0"/>
            <w:iCs w:val="0"/>
            <w:noProof/>
            <w:sz w:val="24"/>
            <w:szCs w:val="24"/>
          </w:rPr>
          <w:tab/>
        </w:r>
        <w:r w:rsidRPr="00C24030">
          <w:rPr>
            <w:i w:val="0"/>
            <w:iCs w:val="0"/>
            <w:noProof/>
            <w:sz w:val="24"/>
            <w:szCs w:val="24"/>
          </w:rPr>
          <w:fldChar w:fldCharType="begin"/>
        </w:r>
        <w:r w:rsidRPr="00C24030">
          <w:rPr>
            <w:i w:val="0"/>
            <w:iCs w:val="0"/>
            <w:noProof/>
            <w:sz w:val="24"/>
            <w:szCs w:val="24"/>
          </w:rPr>
          <w:instrText xml:space="preserve"> PAGEREF _Toc \h </w:instrText>
        </w:r>
        <w:r w:rsidRPr="00C24030">
          <w:rPr>
            <w:i w:val="0"/>
            <w:iCs w:val="0"/>
            <w:noProof/>
            <w:sz w:val="24"/>
            <w:szCs w:val="24"/>
          </w:rPr>
          <w:fldChar w:fldCharType="separate"/>
        </w:r>
        <w:r w:rsidR="009568C5">
          <w:rPr>
            <w:i w:val="0"/>
            <w:iCs w:val="0"/>
            <w:noProof/>
            <w:sz w:val="24"/>
            <w:szCs w:val="24"/>
          </w:rPr>
          <w:t>3</w:t>
        </w:r>
        <w:r w:rsidRPr="00C24030">
          <w:rPr>
            <w:i w:val="0"/>
            <w:iCs w:val="0"/>
            <w:noProof/>
            <w:sz w:val="24"/>
            <w:szCs w:val="24"/>
          </w:rPr>
          <w:fldChar w:fldCharType="end"/>
        </w:r>
      </w:hyperlink>
    </w:p>
    <w:p w:rsidR="00C24030" w:rsidRPr="00C24030" w:rsidP="003D68E2">
      <w:pPr>
        <w:pStyle w:val="TOC1"/>
        <w:tabs>
          <w:tab w:val="right" w:leader="middleDot" w:pos="8296"/>
        </w:tabs>
        <w:spacing w:line="480" w:lineRule="auto"/>
        <w:rPr>
          <w:noProof/>
          <w:sz w:val="24"/>
          <w:szCs w:val="24"/>
        </w:rPr>
      </w:pPr>
      <w:hyperlink w:anchor="_Toc" w:history="1">
        <w:r w:rsidRPr="00C24030">
          <w:rPr>
            <w:rStyle w:val="Hyperlink"/>
            <w:rFonts w:hint="eastAsia"/>
            <w:i w:val="0"/>
            <w:iCs w:val="0"/>
            <w:noProof/>
            <w:sz w:val="24"/>
            <w:szCs w:val="24"/>
          </w:rPr>
          <w:t>第四章</w:t>
        </w:r>
        <w:r w:rsidRPr="00C24030">
          <w:rPr>
            <w:rStyle w:val="Hyperlink"/>
            <w:i w:val="0"/>
            <w:iCs w:val="0"/>
            <w:noProof/>
            <w:sz w:val="24"/>
            <w:szCs w:val="24"/>
          </w:rPr>
          <w:t xml:space="preserve">  </w:t>
        </w:r>
        <w:r w:rsidRPr="00C24030">
          <w:rPr>
            <w:rStyle w:val="Hyperlink"/>
            <w:rFonts w:hint="eastAsia"/>
            <w:i w:val="0"/>
            <w:iCs w:val="0"/>
            <w:noProof/>
            <w:sz w:val="24"/>
            <w:szCs w:val="24"/>
          </w:rPr>
          <w:t>年薪制</w:t>
        </w:r>
        <w:r w:rsidRPr="00C24030">
          <w:rPr>
            <w:i w:val="0"/>
            <w:iCs w:val="0"/>
            <w:noProof/>
            <w:sz w:val="24"/>
            <w:szCs w:val="24"/>
          </w:rPr>
          <w:tab/>
        </w:r>
        <w:r w:rsidRPr="00C24030">
          <w:rPr>
            <w:i w:val="0"/>
            <w:iCs w:val="0"/>
            <w:noProof/>
            <w:sz w:val="24"/>
            <w:szCs w:val="24"/>
          </w:rPr>
          <w:fldChar w:fldCharType="begin"/>
        </w:r>
        <w:r w:rsidRPr="00C24030">
          <w:rPr>
            <w:i w:val="0"/>
            <w:iCs w:val="0"/>
            <w:noProof/>
            <w:sz w:val="24"/>
            <w:szCs w:val="24"/>
          </w:rPr>
          <w:instrText xml:space="preserve"> PAGEREF _Toc \h </w:instrText>
        </w:r>
        <w:r w:rsidRPr="00C24030">
          <w:rPr>
            <w:i w:val="0"/>
            <w:iCs w:val="0"/>
            <w:noProof/>
            <w:sz w:val="24"/>
            <w:szCs w:val="24"/>
          </w:rPr>
          <w:fldChar w:fldCharType="separate"/>
        </w:r>
        <w:r w:rsidR="009568C5">
          <w:rPr>
            <w:i w:val="0"/>
            <w:iCs w:val="0"/>
            <w:noProof/>
            <w:sz w:val="24"/>
            <w:szCs w:val="24"/>
          </w:rPr>
          <w:t>6</w:t>
        </w:r>
        <w:r w:rsidRPr="00C24030">
          <w:rPr>
            <w:i w:val="0"/>
            <w:iCs w:val="0"/>
            <w:noProof/>
            <w:sz w:val="24"/>
            <w:szCs w:val="24"/>
          </w:rPr>
          <w:fldChar w:fldCharType="end"/>
        </w:r>
      </w:hyperlink>
    </w:p>
    <w:p w:rsidR="00C24030" w:rsidRPr="00C24030" w:rsidP="003D68E2">
      <w:pPr>
        <w:pStyle w:val="TOC1"/>
        <w:tabs>
          <w:tab w:val="right" w:leader="middleDot" w:pos="8296"/>
        </w:tabs>
        <w:spacing w:line="480" w:lineRule="auto"/>
        <w:rPr>
          <w:noProof/>
          <w:sz w:val="24"/>
          <w:szCs w:val="24"/>
        </w:rPr>
      </w:pPr>
      <w:hyperlink w:anchor="_Toc" w:history="1">
        <w:r w:rsidRPr="00C24030">
          <w:rPr>
            <w:rStyle w:val="Hyperlink"/>
            <w:rFonts w:hint="eastAsia"/>
            <w:i w:val="0"/>
            <w:iCs w:val="0"/>
            <w:noProof/>
            <w:sz w:val="24"/>
            <w:szCs w:val="24"/>
          </w:rPr>
          <w:t>第五章</w:t>
        </w:r>
        <w:r w:rsidRPr="00C24030">
          <w:rPr>
            <w:rStyle w:val="Hyperlink"/>
            <w:i w:val="0"/>
            <w:iCs w:val="0"/>
            <w:noProof/>
            <w:sz w:val="24"/>
            <w:szCs w:val="24"/>
          </w:rPr>
          <w:t xml:space="preserve">  </w:t>
        </w:r>
        <w:r w:rsidRPr="00C24030">
          <w:rPr>
            <w:rStyle w:val="Hyperlink"/>
            <w:rFonts w:hint="eastAsia"/>
            <w:i w:val="0"/>
            <w:iCs w:val="0"/>
            <w:noProof/>
            <w:sz w:val="24"/>
            <w:szCs w:val="24"/>
          </w:rPr>
          <w:t>岗位绩效工资制</w:t>
        </w:r>
        <w:r w:rsidRPr="00C24030">
          <w:rPr>
            <w:i w:val="0"/>
            <w:iCs w:val="0"/>
            <w:noProof/>
            <w:sz w:val="24"/>
            <w:szCs w:val="24"/>
          </w:rPr>
          <w:tab/>
        </w:r>
        <w:r w:rsidRPr="00C24030">
          <w:rPr>
            <w:i w:val="0"/>
            <w:iCs w:val="0"/>
            <w:noProof/>
            <w:sz w:val="24"/>
            <w:szCs w:val="24"/>
          </w:rPr>
          <w:fldChar w:fldCharType="begin"/>
        </w:r>
        <w:r w:rsidRPr="00C24030">
          <w:rPr>
            <w:i w:val="0"/>
            <w:iCs w:val="0"/>
            <w:noProof/>
            <w:sz w:val="24"/>
            <w:szCs w:val="24"/>
          </w:rPr>
          <w:instrText xml:space="preserve"> PAGEREF _Toc \h </w:instrText>
        </w:r>
        <w:r w:rsidRPr="00C24030">
          <w:rPr>
            <w:i w:val="0"/>
            <w:iCs w:val="0"/>
            <w:noProof/>
            <w:sz w:val="24"/>
            <w:szCs w:val="24"/>
          </w:rPr>
          <w:fldChar w:fldCharType="separate"/>
        </w:r>
        <w:r w:rsidR="009568C5">
          <w:rPr>
            <w:i w:val="0"/>
            <w:iCs w:val="0"/>
            <w:noProof/>
            <w:sz w:val="24"/>
            <w:szCs w:val="24"/>
          </w:rPr>
          <w:t>7</w:t>
        </w:r>
        <w:r w:rsidRPr="00C24030">
          <w:rPr>
            <w:i w:val="0"/>
            <w:iCs w:val="0"/>
            <w:noProof/>
            <w:sz w:val="24"/>
            <w:szCs w:val="24"/>
          </w:rPr>
          <w:fldChar w:fldCharType="end"/>
        </w:r>
      </w:hyperlink>
    </w:p>
    <w:p w:rsidR="00C24030" w:rsidRPr="00C24030" w:rsidP="003D68E2">
      <w:pPr>
        <w:pStyle w:val="TOC1"/>
        <w:tabs>
          <w:tab w:val="right" w:leader="middleDot" w:pos="8296"/>
        </w:tabs>
        <w:spacing w:line="480" w:lineRule="auto"/>
        <w:rPr>
          <w:noProof/>
          <w:sz w:val="24"/>
          <w:szCs w:val="24"/>
        </w:rPr>
      </w:pPr>
      <w:hyperlink w:anchor="_Toc" w:history="1">
        <w:r w:rsidRPr="00C24030">
          <w:rPr>
            <w:rStyle w:val="Hyperlink"/>
            <w:rFonts w:hint="eastAsia"/>
            <w:i w:val="0"/>
            <w:iCs w:val="0"/>
            <w:noProof/>
            <w:sz w:val="24"/>
            <w:szCs w:val="24"/>
          </w:rPr>
          <w:t>第六章</w:t>
        </w:r>
        <w:r w:rsidRPr="00C24030">
          <w:rPr>
            <w:rStyle w:val="Hyperlink"/>
            <w:i w:val="0"/>
            <w:iCs w:val="0"/>
            <w:noProof/>
            <w:sz w:val="24"/>
            <w:szCs w:val="24"/>
          </w:rPr>
          <w:t xml:space="preserve">  </w:t>
        </w:r>
        <w:r w:rsidRPr="00C24030">
          <w:rPr>
            <w:rStyle w:val="Hyperlink"/>
            <w:rFonts w:hint="eastAsia"/>
            <w:i w:val="0"/>
            <w:iCs w:val="0"/>
            <w:noProof/>
            <w:sz w:val="24"/>
            <w:szCs w:val="24"/>
          </w:rPr>
          <w:t>项目工资制</w:t>
        </w:r>
        <w:r w:rsidRPr="00C24030">
          <w:rPr>
            <w:i w:val="0"/>
            <w:iCs w:val="0"/>
            <w:noProof/>
            <w:sz w:val="24"/>
            <w:szCs w:val="24"/>
          </w:rPr>
          <w:tab/>
        </w:r>
        <w:r w:rsidRPr="00C24030">
          <w:rPr>
            <w:i w:val="0"/>
            <w:iCs w:val="0"/>
            <w:noProof/>
            <w:sz w:val="24"/>
            <w:szCs w:val="24"/>
          </w:rPr>
          <w:fldChar w:fldCharType="begin"/>
        </w:r>
        <w:r w:rsidRPr="00C24030">
          <w:rPr>
            <w:i w:val="0"/>
            <w:iCs w:val="0"/>
            <w:noProof/>
            <w:sz w:val="24"/>
            <w:szCs w:val="24"/>
          </w:rPr>
          <w:instrText xml:space="preserve"> PAGEREF _Toc \h </w:instrText>
        </w:r>
        <w:r w:rsidRPr="00C24030">
          <w:rPr>
            <w:i w:val="0"/>
            <w:iCs w:val="0"/>
            <w:noProof/>
            <w:sz w:val="24"/>
            <w:szCs w:val="24"/>
          </w:rPr>
          <w:fldChar w:fldCharType="separate"/>
        </w:r>
        <w:r w:rsidR="009568C5">
          <w:rPr>
            <w:i w:val="0"/>
            <w:iCs w:val="0"/>
            <w:noProof/>
            <w:sz w:val="24"/>
            <w:szCs w:val="24"/>
          </w:rPr>
          <w:t>8</w:t>
        </w:r>
        <w:r w:rsidRPr="00C24030">
          <w:rPr>
            <w:i w:val="0"/>
            <w:iCs w:val="0"/>
            <w:noProof/>
            <w:sz w:val="24"/>
            <w:szCs w:val="24"/>
          </w:rPr>
          <w:fldChar w:fldCharType="end"/>
        </w:r>
      </w:hyperlink>
    </w:p>
    <w:p w:rsidR="00C24030" w:rsidRPr="00C24030" w:rsidP="003D68E2">
      <w:pPr>
        <w:pStyle w:val="TOC1"/>
        <w:tabs>
          <w:tab w:val="right" w:leader="middleDot" w:pos="8296"/>
        </w:tabs>
        <w:spacing w:line="480" w:lineRule="auto"/>
        <w:rPr>
          <w:noProof/>
          <w:sz w:val="24"/>
          <w:szCs w:val="24"/>
        </w:rPr>
      </w:pPr>
      <w:hyperlink w:anchor="_Toc" w:history="1">
        <w:r w:rsidRPr="00C24030">
          <w:rPr>
            <w:rStyle w:val="Hyperlink"/>
            <w:rFonts w:hint="eastAsia"/>
            <w:i w:val="0"/>
            <w:iCs w:val="0"/>
            <w:noProof/>
            <w:sz w:val="24"/>
            <w:szCs w:val="24"/>
          </w:rPr>
          <w:t>第七章</w:t>
        </w:r>
        <w:r w:rsidRPr="00C24030">
          <w:rPr>
            <w:rStyle w:val="Hyperlink"/>
            <w:i w:val="0"/>
            <w:iCs w:val="0"/>
            <w:noProof/>
            <w:sz w:val="24"/>
            <w:szCs w:val="24"/>
          </w:rPr>
          <w:t xml:space="preserve">  </w:t>
        </w:r>
        <w:r w:rsidRPr="00C24030">
          <w:rPr>
            <w:rStyle w:val="Hyperlink"/>
            <w:rFonts w:hint="eastAsia"/>
            <w:i w:val="0"/>
            <w:iCs w:val="0"/>
            <w:noProof/>
            <w:sz w:val="24"/>
            <w:szCs w:val="24"/>
          </w:rPr>
          <w:t>提成工资制</w:t>
        </w:r>
        <w:r w:rsidRPr="00C24030">
          <w:rPr>
            <w:i w:val="0"/>
            <w:iCs w:val="0"/>
            <w:noProof/>
            <w:sz w:val="24"/>
            <w:szCs w:val="24"/>
          </w:rPr>
          <w:tab/>
        </w:r>
        <w:r w:rsidRPr="00C24030">
          <w:rPr>
            <w:i w:val="0"/>
            <w:iCs w:val="0"/>
            <w:noProof/>
            <w:sz w:val="24"/>
            <w:szCs w:val="24"/>
          </w:rPr>
          <w:fldChar w:fldCharType="begin"/>
        </w:r>
        <w:r w:rsidRPr="00C24030">
          <w:rPr>
            <w:i w:val="0"/>
            <w:iCs w:val="0"/>
            <w:noProof/>
            <w:sz w:val="24"/>
            <w:szCs w:val="24"/>
          </w:rPr>
          <w:instrText xml:space="preserve"> PAGEREF _Toc \h </w:instrText>
        </w:r>
        <w:r w:rsidRPr="00C24030">
          <w:rPr>
            <w:i w:val="0"/>
            <w:iCs w:val="0"/>
            <w:noProof/>
            <w:sz w:val="24"/>
            <w:szCs w:val="24"/>
          </w:rPr>
          <w:fldChar w:fldCharType="separate"/>
        </w:r>
        <w:r w:rsidR="009568C5">
          <w:rPr>
            <w:i w:val="0"/>
            <w:iCs w:val="0"/>
            <w:noProof/>
            <w:sz w:val="24"/>
            <w:szCs w:val="24"/>
          </w:rPr>
          <w:t>9</w:t>
        </w:r>
        <w:r w:rsidRPr="00C24030">
          <w:rPr>
            <w:i w:val="0"/>
            <w:iCs w:val="0"/>
            <w:noProof/>
            <w:sz w:val="24"/>
            <w:szCs w:val="24"/>
          </w:rPr>
          <w:fldChar w:fldCharType="end"/>
        </w:r>
      </w:hyperlink>
    </w:p>
    <w:p w:rsidR="00C24030" w:rsidRPr="00C24030" w:rsidP="003D68E2">
      <w:pPr>
        <w:pStyle w:val="TOC1"/>
        <w:tabs>
          <w:tab w:val="right" w:leader="middleDot" w:pos="8296"/>
        </w:tabs>
        <w:spacing w:line="480" w:lineRule="auto"/>
        <w:rPr>
          <w:noProof/>
          <w:sz w:val="24"/>
          <w:szCs w:val="24"/>
        </w:rPr>
      </w:pPr>
      <w:hyperlink w:anchor="_Toc" w:history="1">
        <w:r w:rsidRPr="00C24030">
          <w:rPr>
            <w:rStyle w:val="Hyperlink"/>
            <w:rFonts w:hint="eastAsia"/>
            <w:i w:val="0"/>
            <w:iCs w:val="0"/>
            <w:noProof/>
            <w:sz w:val="24"/>
            <w:szCs w:val="24"/>
          </w:rPr>
          <w:t>第八章</w:t>
        </w:r>
        <w:r w:rsidRPr="00C24030">
          <w:rPr>
            <w:rStyle w:val="Hyperlink"/>
            <w:i w:val="0"/>
            <w:iCs w:val="0"/>
            <w:noProof/>
            <w:sz w:val="24"/>
            <w:szCs w:val="24"/>
          </w:rPr>
          <w:t xml:space="preserve">  </w:t>
        </w:r>
        <w:r w:rsidRPr="00C24030">
          <w:rPr>
            <w:rStyle w:val="Hyperlink"/>
            <w:rFonts w:hint="eastAsia"/>
            <w:i w:val="0"/>
            <w:iCs w:val="0"/>
            <w:noProof/>
            <w:sz w:val="24"/>
            <w:szCs w:val="24"/>
          </w:rPr>
          <w:t>协议工资制</w:t>
        </w:r>
        <w:r w:rsidRPr="00C24030">
          <w:rPr>
            <w:i w:val="0"/>
            <w:iCs w:val="0"/>
            <w:noProof/>
            <w:sz w:val="24"/>
            <w:szCs w:val="24"/>
          </w:rPr>
          <w:tab/>
        </w:r>
        <w:r w:rsidRPr="00C24030">
          <w:rPr>
            <w:i w:val="0"/>
            <w:iCs w:val="0"/>
            <w:noProof/>
            <w:sz w:val="24"/>
            <w:szCs w:val="24"/>
          </w:rPr>
          <w:fldChar w:fldCharType="begin"/>
        </w:r>
        <w:r w:rsidRPr="00C24030">
          <w:rPr>
            <w:i w:val="0"/>
            <w:iCs w:val="0"/>
            <w:noProof/>
            <w:sz w:val="24"/>
            <w:szCs w:val="24"/>
          </w:rPr>
          <w:instrText xml:space="preserve"> PAGEREF _Toc \h </w:instrText>
        </w:r>
        <w:r w:rsidRPr="00C24030">
          <w:rPr>
            <w:i w:val="0"/>
            <w:iCs w:val="0"/>
            <w:noProof/>
            <w:sz w:val="24"/>
            <w:szCs w:val="24"/>
          </w:rPr>
          <w:fldChar w:fldCharType="separate"/>
        </w:r>
        <w:r w:rsidR="009568C5">
          <w:rPr>
            <w:i w:val="0"/>
            <w:iCs w:val="0"/>
            <w:noProof/>
            <w:sz w:val="24"/>
            <w:szCs w:val="24"/>
          </w:rPr>
          <w:t>11</w:t>
        </w:r>
        <w:r w:rsidRPr="00C24030">
          <w:rPr>
            <w:i w:val="0"/>
            <w:iCs w:val="0"/>
            <w:noProof/>
            <w:sz w:val="24"/>
            <w:szCs w:val="24"/>
          </w:rPr>
          <w:fldChar w:fldCharType="end"/>
        </w:r>
      </w:hyperlink>
    </w:p>
    <w:p w:rsidR="00C24030" w:rsidRPr="00C24030" w:rsidP="003D68E2">
      <w:pPr>
        <w:pStyle w:val="TOC1"/>
        <w:tabs>
          <w:tab w:val="right" w:leader="middleDot" w:pos="8296"/>
        </w:tabs>
        <w:spacing w:line="480" w:lineRule="auto"/>
        <w:rPr>
          <w:noProof/>
          <w:sz w:val="24"/>
          <w:szCs w:val="24"/>
        </w:rPr>
      </w:pPr>
      <w:hyperlink w:anchor="_Toc" w:history="1">
        <w:r w:rsidRPr="00C24030">
          <w:rPr>
            <w:rStyle w:val="Hyperlink"/>
            <w:rFonts w:hint="eastAsia"/>
            <w:i w:val="0"/>
            <w:iCs w:val="0"/>
            <w:noProof/>
            <w:sz w:val="24"/>
            <w:szCs w:val="24"/>
          </w:rPr>
          <w:t>第九章</w:t>
        </w:r>
        <w:r w:rsidRPr="00C24030">
          <w:rPr>
            <w:rStyle w:val="Hyperlink"/>
            <w:i w:val="0"/>
            <w:iCs w:val="0"/>
            <w:noProof/>
            <w:sz w:val="24"/>
            <w:szCs w:val="24"/>
          </w:rPr>
          <w:t xml:space="preserve">  </w:t>
        </w:r>
        <w:r w:rsidRPr="00C24030">
          <w:rPr>
            <w:rStyle w:val="Hyperlink"/>
            <w:rFonts w:hint="eastAsia"/>
            <w:i w:val="0"/>
            <w:iCs w:val="0"/>
            <w:noProof/>
            <w:sz w:val="24"/>
            <w:szCs w:val="24"/>
          </w:rPr>
          <w:t>年终奖和项目结束奖</w:t>
        </w:r>
        <w:r w:rsidRPr="00C24030">
          <w:rPr>
            <w:i w:val="0"/>
            <w:iCs w:val="0"/>
            <w:noProof/>
            <w:sz w:val="24"/>
            <w:szCs w:val="24"/>
          </w:rPr>
          <w:tab/>
        </w:r>
        <w:r w:rsidRPr="00C24030">
          <w:rPr>
            <w:i w:val="0"/>
            <w:iCs w:val="0"/>
            <w:noProof/>
            <w:sz w:val="24"/>
            <w:szCs w:val="24"/>
          </w:rPr>
          <w:fldChar w:fldCharType="begin"/>
        </w:r>
        <w:r w:rsidRPr="00C24030">
          <w:rPr>
            <w:i w:val="0"/>
            <w:iCs w:val="0"/>
            <w:noProof/>
            <w:sz w:val="24"/>
            <w:szCs w:val="24"/>
          </w:rPr>
          <w:instrText xml:space="preserve"> PAGEREF _Toc \h </w:instrText>
        </w:r>
        <w:r w:rsidRPr="00C24030">
          <w:rPr>
            <w:i w:val="0"/>
            <w:iCs w:val="0"/>
            <w:noProof/>
            <w:sz w:val="24"/>
            <w:szCs w:val="24"/>
          </w:rPr>
          <w:fldChar w:fldCharType="separate"/>
        </w:r>
        <w:r w:rsidR="009568C5">
          <w:rPr>
            <w:i w:val="0"/>
            <w:iCs w:val="0"/>
            <w:noProof/>
            <w:sz w:val="24"/>
            <w:szCs w:val="24"/>
          </w:rPr>
          <w:t>12</w:t>
        </w:r>
        <w:r w:rsidRPr="00C24030">
          <w:rPr>
            <w:i w:val="0"/>
            <w:iCs w:val="0"/>
            <w:noProof/>
            <w:sz w:val="24"/>
            <w:szCs w:val="24"/>
          </w:rPr>
          <w:fldChar w:fldCharType="end"/>
        </w:r>
      </w:hyperlink>
    </w:p>
    <w:p w:rsidR="00C24030" w:rsidRPr="00C24030" w:rsidP="003D68E2">
      <w:pPr>
        <w:pStyle w:val="TOC1"/>
        <w:tabs>
          <w:tab w:val="right" w:leader="middleDot" w:pos="8296"/>
        </w:tabs>
        <w:spacing w:line="480" w:lineRule="auto"/>
        <w:rPr>
          <w:noProof/>
          <w:sz w:val="24"/>
          <w:szCs w:val="24"/>
        </w:rPr>
      </w:pPr>
      <w:hyperlink w:anchor="_Toc" w:history="1">
        <w:r w:rsidRPr="00C24030">
          <w:rPr>
            <w:rStyle w:val="Hyperlink"/>
            <w:rFonts w:hint="eastAsia"/>
            <w:i w:val="0"/>
            <w:iCs w:val="0"/>
            <w:noProof/>
            <w:sz w:val="24"/>
            <w:szCs w:val="24"/>
          </w:rPr>
          <w:t>第十章</w:t>
        </w:r>
        <w:r w:rsidRPr="00C24030">
          <w:rPr>
            <w:rStyle w:val="Hyperlink"/>
            <w:i w:val="0"/>
            <w:iCs w:val="0"/>
            <w:noProof/>
            <w:sz w:val="24"/>
            <w:szCs w:val="24"/>
          </w:rPr>
          <w:t xml:space="preserve">  </w:t>
        </w:r>
        <w:r w:rsidRPr="00C24030">
          <w:rPr>
            <w:rStyle w:val="Hyperlink"/>
            <w:rFonts w:hint="eastAsia"/>
            <w:i w:val="0"/>
            <w:iCs w:val="0"/>
            <w:noProof/>
            <w:sz w:val="24"/>
            <w:szCs w:val="24"/>
          </w:rPr>
          <w:t>薪酬调整</w:t>
        </w:r>
        <w:r w:rsidRPr="00C24030">
          <w:rPr>
            <w:i w:val="0"/>
            <w:iCs w:val="0"/>
            <w:noProof/>
            <w:sz w:val="24"/>
            <w:szCs w:val="24"/>
          </w:rPr>
          <w:tab/>
        </w:r>
        <w:r w:rsidRPr="00C24030">
          <w:rPr>
            <w:i w:val="0"/>
            <w:iCs w:val="0"/>
            <w:noProof/>
            <w:sz w:val="24"/>
            <w:szCs w:val="24"/>
          </w:rPr>
          <w:fldChar w:fldCharType="begin"/>
        </w:r>
        <w:r w:rsidRPr="00C24030">
          <w:rPr>
            <w:i w:val="0"/>
            <w:iCs w:val="0"/>
            <w:noProof/>
            <w:sz w:val="24"/>
            <w:szCs w:val="24"/>
          </w:rPr>
          <w:instrText xml:space="preserve"> PAGEREF _Toc \h </w:instrText>
        </w:r>
        <w:r w:rsidRPr="00C24030">
          <w:rPr>
            <w:i w:val="0"/>
            <w:iCs w:val="0"/>
            <w:noProof/>
            <w:sz w:val="24"/>
            <w:szCs w:val="24"/>
          </w:rPr>
          <w:fldChar w:fldCharType="separate"/>
        </w:r>
        <w:r w:rsidR="009568C5">
          <w:rPr>
            <w:i w:val="0"/>
            <w:iCs w:val="0"/>
            <w:noProof/>
            <w:sz w:val="24"/>
            <w:szCs w:val="24"/>
          </w:rPr>
          <w:t>14</w:t>
        </w:r>
        <w:r w:rsidRPr="00C24030">
          <w:rPr>
            <w:i w:val="0"/>
            <w:iCs w:val="0"/>
            <w:noProof/>
            <w:sz w:val="24"/>
            <w:szCs w:val="24"/>
          </w:rPr>
          <w:fldChar w:fldCharType="end"/>
        </w:r>
      </w:hyperlink>
    </w:p>
    <w:p w:rsidR="00C24030" w:rsidRPr="00C24030" w:rsidP="003D68E2">
      <w:pPr>
        <w:pStyle w:val="TOC1"/>
        <w:tabs>
          <w:tab w:val="right" w:leader="middleDot" w:pos="8296"/>
        </w:tabs>
        <w:spacing w:line="480" w:lineRule="auto"/>
        <w:rPr>
          <w:noProof/>
          <w:sz w:val="24"/>
          <w:szCs w:val="24"/>
        </w:rPr>
      </w:pPr>
      <w:hyperlink w:anchor="_Toc" w:history="1">
        <w:r w:rsidRPr="00C24030">
          <w:rPr>
            <w:rStyle w:val="Hyperlink"/>
            <w:rFonts w:hint="eastAsia"/>
            <w:i w:val="0"/>
            <w:iCs w:val="0"/>
            <w:noProof/>
            <w:sz w:val="24"/>
            <w:szCs w:val="24"/>
          </w:rPr>
          <w:t>第十一章</w:t>
        </w:r>
        <w:r w:rsidRPr="00C24030">
          <w:rPr>
            <w:rStyle w:val="Hyperlink"/>
            <w:i w:val="0"/>
            <w:iCs w:val="0"/>
            <w:noProof/>
            <w:sz w:val="24"/>
            <w:szCs w:val="24"/>
          </w:rPr>
          <w:t xml:space="preserve">  </w:t>
        </w:r>
        <w:r w:rsidRPr="00C24030">
          <w:rPr>
            <w:rStyle w:val="Hyperlink"/>
            <w:rFonts w:hint="eastAsia"/>
            <w:i w:val="0"/>
            <w:iCs w:val="0"/>
            <w:noProof/>
            <w:sz w:val="24"/>
            <w:szCs w:val="24"/>
          </w:rPr>
          <w:t>其他</w:t>
        </w:r>
        <w:r w:rsidRPr="00C24030">
          <w:rPr>
            <w:i w:val="0"/>
            <w:iCs w:val="0"/>
            <w:noProof/>
            <w:sz w:val="24"/>
            <w:szCs w:val="24"/>
          </w:rPr>
          <w:tab/>
        </w:r>
        <w:r w:rsidRPr="00C24030">
          <w:rPr>
            <w:i w:val="0"/>
            <w:iCs w:val="0"/>
            <w:noProof/>
            <w:sz w:val="24"/>
            <w:szCs w:val="24"/>
          </w:rPr>
          <w:fldChar w:fldCharType="begin"/>
        </w:r>
        <w:r w:rsidRPr="00C24030">
          <w:rPr>
            <w:i w:val="0"/>
            <w:iCs w:val="0"/>
            <w:noProof/>
            <w:sz w:val="24"/>
            <w:szCs w:val="24"/>
          </w:rPr>
          <w:instrText xml:space="preserve"> PAGEREF _Toc \h </w:instrText>
        </w:r>
        <w:r w:rsidRPr="00C24030">
          <w:rPr>
            <w:i w:val="0"/>
            <w:iCs w:val="0"/>
            <w:noProof/>
            <w:sz w:val="24"/>
            <w:szCs w:val="24"/>
          </w:rPr>
          <w:fldChar w:fldCharType="separate"/>
        </w:r>
        <w:r w:rsidR="009568C5">
          <w:rPr>
            <w:i w:val="0"/>
            <w:iCs w:val="0"/>
            <w:noProof/>
            <w:sz w:val="24"/>
            <w:szCs w:val="24"/>
          </w:rPr>
          <w:t>16</w:t>
        </w:r>
        <w:r w:rsidRPr="00C24030">
          <w:rPr>
            <w:i w:val="0"/>
            <w:iCs w:val="0"/>
            <w:noProof/>
            <w:sz w:val="24"/>
            <w:szCs w:val="24"/>
          </w:rPr>
          <w:fldChar w:fldCharType="end"/>
        </w:r>
      </w:hyperlink>
    </w:p>
    <w:p w:rsidR="00C24030" w:rsidRPr="00C24030" w:rsidP="003D68E2">
      <w:pPr>
        <w:pStyle w:val="TOC1"/>
        <w:tabs>
          <w:tab w:val="right" w:leader="middleDot" w:pos="8296"/>
        </w:tabs>
        <w:spacing w:line="480" w:lineRule="auto"/>
        <w:rPr>
          <w:noProof/>
          <w:sz w:val="24"/>
          <w:szCs w:val="24"/>
        </w:rPr>
      </w:pPr>
      <w:hyperlink w:anchor="_Toc" w:history="1">
        <w:r w:rsidRPr="00C24030">
          <w:rPr>
            <w:rStyle w:val="Hyperlink"/>
            <w:rFonts w:hint="eastAsia"/>
            <w:i w:val="0"/>
            <w:iCs w:val="0"/>
            <w:noProof/>
            <w:sz w:val="24"/>
            <w:szCs w:val="24"/>
          </w:rPr>
          <w:t>第十二章</w:t>
        </w:r>
        <w:r w:rsidRPr="00C24030">
          <w:rPr>
            <w:rStyle w:val="Hyperlink"/>
            <w:i w:val="0"/>
            <w:iCs w:val="0"/>
            <w:noProof/>
            <w:sz w:val="24"/>
            <w:szCs w:val="24"/>
          </w:rPr>
          <w:t xml:space="preserve">  </w:t>
        </w:r>
        <w:r w:rsidRPr="00C24030">
          <w:rPr>
            <w:rStyle w:val="Hyperlink"/>
            <w:rFonts w:hint="eastAsia"/>
            <w:i w:val="0"/>
            <w:iCs w:val="0"/>
            <w:noProof/>
            <w:sz w:val="24"/>
            <w:szCs w:val="24"/>
          </w:rPr>
          <w:t>附则</w:t>
        </w:r>
        <w:r w:rsidRPr="00C24030">
          <w:rPr>
            <w:i w:val="0"/>
            <w:iCs w:val="0"/>
            <w:noProof/>
            <w:sz w:val="24"/>
            <w:szCs w:val="24"/>
          </w:rPr>
          <w:tab/>
        </w:r>
        <w:r w:rsidRPr="00C24030">
          <w:rPr>
            <w:i w:val="0"/>
            <w:iCs w:val="0"/>
            <w:noProof/>
            <w:sz w:val="24"/>
            <w:szCs w:val="24"/>
          </w:rPr>
          <w:fldChar w:fldCharType="begin"/>
        </w:r>
        <w:r w:rsidRPr="00C24030">
          <w:rPr>
            <w:i w:val="0"/>
            <w:iCs w:val="0"/>
            <w:noProof/>
            <w:sz w:val="24"/>
            <w:szCs w:val="24"/>
          </w:rPr>
          <w:instrText xml:space="preserve"> PAGEREF _Toc \h </w:instrText>
        </w:r>
        <w:r w:rsidRPr="00C24030">
          <w:rPr>
            <w:i w:val="0"/>
            <w:iCs w:val="0"/>
            <w:noProof/>
            <w:sz w:val="24"/>
            <w:szCs w:val="24"/>
          </w:rPr>
          <w:fldChar w:fldCharType="separate"/>
        </w:r>
        <w:r w:rsidR="009568C5">
          <w:rPr>
            <w:i w:val="0"/>
            <w:iCs w:val="0"/>
            <w:noProof/>
            <w:sz w:val="24"/>
            <w:szCs w:val="24"/>
          </w:rPr>
          <w:t>18</w:t>
        </w:r>
        <w:r w:rsidRPr="00C24030">
          <w:rPr>
            <w:i w:val="0"/>
            <w:iCs w:val="0"/>
            <w:noProof/>
            <w:sz w:val="24"/>
            <w:szCs w:val="24"/>
          </w:rPr>
          <w:fldChar w:fldCharType="end"/>
        </w:r>
      </w:hyperlink>
    </w:p>
    <w:p w:rsidR="00C24030" w:rsidRPr="00C24030" w:rsidP="003D68E2">
      <w:pPr>
        <w:pStyle w:val="TOC1"/>
        <w:tabs>
          <w:tab w:val="right" w:leader="middleDot" w:pos="8296"/>
        </w:tabs>
        <w:spacing w:line="480" w:lineRule="auto"/>
        <w:rPr>
          <w:noProof/>
          <w:sz w:val="24"/>
          <w:szCs w:val="24"/>
        </w:rPr>
      </w:pPr>
      <w:hyperlink w:anchor="_Toc" w:history="1">
        <w:r w:rsidRPr="00C24030">
          <w:rPr>
            <w:rStyle w:val="Hyperlink"/>
            <w:rFonts w:hint="eastAsia"/>
            <w:i w:val="0"/>
            <w:iCs w:val="0"/>
            <w:noProof/>
            <w:sz w:val="24"/>
            <w:szCs w:val="24"/>
          </w:rPr>
          <w:t>附件一：岗位职系职等分类表</w:t>
        </w:r>
        <w:r w:rsidRPr="00C24030">
          <w:rPr>
            <w:i w:val="0"/>
            <w:iCs w:val="0"/>
            <w:noProof/>
            <w:sz w:val="24"/>
            <w:szCs w:val="24"/>
          </w:rPr>
          <w:tab/>
        </w:r>
        <w:r w:rsidRPr="00C24030">
          <w:rPr>
            <w:i w:val="0"/>
            <w:iCs w:val="0"/>
            <w:noProof/>
            <w:sz w:val="24"/>
            <w:szCs w:val="24"/>
          </w:rPr>
          <w:fldChar w:fldCharType="begin"/>
        </w:r>
        <w:r w:rsidRPr="00C24030">
          <w:rPr>
            <w:i w:val="0"/>
            <w:iCs w:val="0"/>
            <w:noProof/>
            <w:sz w:val="24"/>
            <w:szCs w:val="24"/>
          </w:rPr>
          <w:instrText xml:space="preserve"> PAGEREF _Toc \h </w:instrText>
        </w:r>
        <w:r w:rsidRPr="00C24030">
          <w:rPr>
            <w:i w:val="0"/>
            <w:iCs w:val="0"/>
            <w:noProof/>
            <w:sz w:val="24"/>
            <w:szCs w:val="24"/>
          </w:rPr>
          <w:fldChar w:fldCharType="separate"/>
        </w:r>
        <w:r w:rsidR="009568C5">
          <w:rPr>
            <w:i w:val="0"/>
            <w:iCs w:val="0"/>
            <w:noProof/>
            <w:sz w:val="24"/>
            <w:szCs w:val="24"/>
          </w:rPr>
          <w:t>19</w:t>
        </w:r>
        <w:r w:rsidRPr="00C24030">
          <w:rPr>
            <w:i w:val="0"/>
            <w:iCs w:val="0"/>
            <w:noProof/>
            <w:sz w:val="24"/>
            <w:szCs w:val="24"/>
          </w:rPr>
          <w:fldChar w:fldCharType="end"/>
        </w:r>
      </w:hyperlink>
    </w:p>
    <w:p w:rsidR="00C24030" w:rsidRPr="00C24030" w:rsidP="003D68E2">
      <w:pPr>
        <w:pStyle w:val="TOC1"/>
        <w:tabs>
          <w:tab w:val="right" w:leader="middleDot" w:pos="8296"/>
        </w:tabs>
        <w:spacing w:line="480" w:lineRule="auto"/>
        <w:rPr>
          <w:noProof/>
          <w:sz w:val="24"/>
          <w:szCs w:val="24"/>
        </w:rPr>
      </w:pPr>
      <w:hyperlink w:anchor="_Toc" w:history="1">
        <w:r w:rsidRPr="00C24030">
          <w:rPr>
            <w:rStyle w:val="Hyperlink"/>
            <w:rFonts w:hint="eastAsia"/>
            <w:i w:val="0"/>
            <w:iCs w:val="0"/>
            <w:noProof/>
            <w:sz w:val="24"/>
            <w:szCs w:val="24"/>
          </w:rPr>
          <w:t>附件二：岗薪基数等级表</w:t>
        </w:r>
        <w:r w:rsidRPr="00C24030">
          <w:rPr>
            <w:i w:val="0"/>
            <w:iCs w:val="0"/>
            <w:noProof/>
            <w:sz w:val="24"/>
            <w:szCs w:val="24"/>
          </w:rPr>
          <w:tab/>
        </w:r>
        <w:r w:rsidRPr="00C24030">
          <w:rPr>
            <w:i w:val="0"/>
            <w:iCs w:val="0"/>
            <w:noProof/>
            <w:sz w:val="24"/>
            <w:szCs w:val="24"/>
          </w:rPr>
          <w:fldChar w:fldCharType="begin"/>
        </w:r>
        <w:r w:rsidRPr="00C24030">
          <w:rPr>
            <w:i w:val="0"/>
            <w:iCs w:val="0"/>
            <w:noProof/>
            <w:sz w:val="24"/>
            <w:szCs w:val="24"/>
          </w:rPr>
          <w:instrText xml:space="preserve"> PAGEREF _Toc \h </w:instrText>
        </w:r>
        <w:r w:rsidRPr="00C24030">
          <w:rPr>
            <w:i w:val="0"/>
            <w:iCs w:val="0"/>
            <w:noProof/>
            <w:sz w:val="24"/>
            <w:szCs w:val="24"/>
          </w:rPr>
          <w:fldChar w:fldCharType="separate"/>
        </w:r>
        <w:r w:rsidR="009568C5">
          <w:rPr>
            <w:i w:val="0"/>
            <w:iCs w:val="0"/>
            <w:noProof/>
            <w:sz w:val="24"/>
            <w:szCs w:val="24"/>
          </w:rPr>
          <w:t>20</w:t>
        </w:r>
        <w:r w:rsidRPr="00C24030">
          <w:rPr>
            <w:i w:val="0"/>
            <w:iCs w:val="0"/>
            <w:noProof/>
            <w:sz w:val="24"/>
            <w:szCs w:val="24"/>
          </w:rPr>
          <w:fldChar w:fldCharType="end"/>
        </w:r>
      </w:hyperlink>
    </w:p>
    <w:p w:rsidR="00C24030" w:rsidRPr="00C24030" w:rsidP="003D68E2">
      <w:pPr>
        <w:pStyle w:val="TOC1"/>
        <w:tabs>
          <w:tab w:val="right" w:leader="middleDot" w:pos="8296"/>
        </w:tabs>
        <w:spacing w:line="480" w:lineRule="auto"/>
        <w:rPr>
          <w:noProof/>
          <w:sz w:val="24"/>
          <w:szCs w:val="24"/>
        </w:rPr>
      </w:pPr>
      <w:hyperlink w:anchor="_Toc" w:history="1">
        <w:r w:rsidRPr="00C24030">
          <w:rPr>
            <w:rStyle w:val="Hyperlink"/>
            <w:rFonts w:hint="eastAsia"/>
            <w:i w:val="0"/>
            <w:iCs w:val="0"/>
            <w:noProof/>
            <w:sz w:val="24"/>
            <w:szCs w:val="24"/>
          </w:rPr>
          <w:t>附件三：年薪等级表</w:t>
        </w:r>
        <w:r w:rsidRPr="00C24030">
          <w:rPr>
            <w:i w:val="0"/>
            <w:iCs w:val="0"/>
            <w:noProof/>
            <w:sz w:val="24"/>
            <w:szCs w:val="24"/>
          </w:rPr>
          <w:tab/>
        </w:r>
        <w:r w:rsidRPr="00C24030">
          <w:rPr>
            <w:i w:val="0"/>
            <w:iCs w:val="0"/>
            <w:noProof/>
            <w:sz w:val="24"/>
            <w:szCs w:val="24"/>
          </w:rPr>
          <w:fldChar w:fldCharType="begin"/>
        </w:r>
        <w:r w:rsidRPr="00C24030">
          <w:rPr>
            <w:i w:val="0"/>
            <w:iCs w:val="0"/>
            <w:noProof/>
            <w:sz w:val="24"/>
            <w:szCs w:val="24"/>
          </w:rPr>
          <w:instrText xml:space="preserve"> PAGEREF _Toc \h </w:instrText>
        </w:r>
        <w:r w:rsidRPr="00C24030">
          <w:rPr>
            <w:i w:val="0"/>
            <w:iCs w:val="0"/>
            <w:noProof/>
            <w:sz w:val="24"/>
            <w:szCs w:val="24"/>
          </w:rPr>
          <w:fldChar w:fldCharType="separate"/>
        </w:r>
        <w:r w:rsidR="009568C5">
          <w:rPr>
            <w:i w:val="0"/>
            <w:iCs w:val="0"/>
            <w:noProof/>
            <w:sz w:val="24"/>
            <w:szCs w:val="24"/>
          </w:rPr>
          <w:t>23</w:t>
        </w:r>
        <w:r w:rsidRPr="00C24030">
          <w:rPr>
            <w:i w:val="0"/>
            <w:iCs w:val="0"/>
            <w:noProof/>
            <w:sz w:val="24"/>
            <w:szCs w:val="24"/>
          </w:rPr>
          <w:fldChar w:fldCharType="end"/>
        </w:r>
      </w:hyperlink>
    </w:p>
    <w:p w:rsidR="009F37D5" w:rsidP="003D68E2">
      <w:pPr>
        <w:spacing w:line="360" w:lineRule="auto"/>
        <w:jc w:val="center"/>
        <w:rPr>
          <w:rFonts w:hint="eastAsia"/>
          <w:b/>
          <w:bCs/>
          <w:sz w:val="40"/>
        </w:rPr>
      </w:pPr>
      <w:r w:rsidRPr="00C24030" w:rsidR="0099022E">
        <w:rPr>
          <w:b/>
          <w:bCs/>
          <w:sz w:val="24"/>
        </w:rPr>
        <w:fldChar w:fldCharType="end"/>
      </w:r>
    </w:p>
    <w:p w:rsidR="009F37D5">
      <w:pPr>
        <w:jc w:val="center"/>
        <w:rPr>
          <w:rFonts w:hint="eastAsia"/>
          <w:b/>
          <w:bCs/>
          <w:sz w:val="40"/>
        </w:rPr>
      </w:pPr>
    </w:p>
    <w:p w:rsidR="00FD2410" w:rsidP="00FD2410">
      <w:pPr>
        <w:pStyle w:val="Heading1"/>
        <w:jc w:val="both"/>
        <w:rPr>
          <w:rFonts w:hint="eastAsia"/>
        </w:rPr>
        <w:sectPr w:rsidSect="00FD2410">
          <w:pgSz w:w="11906" w:h="16838"/>
          <w:pgMar w:top="1440" w:right="1800" w:bottom="1440" w:left="1800" w:header="851" w:footer="992" w:gutter="0"/>
          <w:pgNumType w:fmt="upperRoman" w:start="1"/>
          <w:cols w:space="425"/>
          <w:docGrid w:type="lines" w:linePitch="312"/>
        </w:sectPr>
      </w:pPr>
      <w:bookmarkEnd w:id="0"/>
    </w:p>
    <w:p w:rsidR="009F37D5" w:rsidP="003D7EC0">
      <w:pPr>
        <w:pStyle w:val="Heading1"/>
        <w:spacing w:line="480" w:lineRule="auto"/>
        <w:rPr>
          <w:rFonts w:hint="eastAsia"/>
        </w:rPr>
      </w:pPr>
      <w:bookmarkStart w:id="2" w:name="_Toc104648125"/>
      <w:r w:rsidRPr="003D7EC0" w:rsidR="003D7EC0">
        <w:rPr>
          <w:rFonts w:hint="eastAsia"/>
          <w:bCs/>
        </w:rPr>
        <w:t>第一</w:t>
      </w:r>
      <w:r w:rsidR="003D7EC0">
        <w:rPr>
          <w:rFonts w:hint="eastAsia"/>
        </w:rPr>
        <w:t xml:space="preserve">章 </w:t>
      </w:r>
      <w:r w:rsidR="00652740">
        <w:rPr>
          <w:rFonts w:hint="eastAsia"/>
        </w:rPr>
        <w:t xml:space="preserve"> </w:t>
      </w:r>
      <w:r w:rsidR="003D7EC0">
        <w:rPr>
          <w:rFonts w:hint="eastAsia"/>
        </w:rPr>
        <w:t>总  则</w:t>
      </w:r>
      <w:bookmarkEnd w:id="2"/>
    </w:p>
    <w:p w:rsidR="003D7EC0" w:rsidRPr="008C4B8D" w:rsidP="003D7EC0">
      <w:pPr>
        <w:numPr>
          <w:ilvl w:val="0"/>
          <w:numId w:val="20"/>
        </w:numPr>
        <w:spacing w:line="480" w:lineRule="auto"/>
        <w:rPr>
          <w:rFonts w:hint="eastAsia"/>
          <w:szCs w:val="21"/>
        </w:rPr>
      </w:pPr>
      <w:r w:rsidRPr="008C4B8D">
        <w:rPr>
          <w:rFonts w:hint="eastAsia"/>
          <w:szCs w:val="21"/>
        </w:rPr>
        <w:t>目旳和根据</w:t>
      </w:r>
    </w:p>
    <w:p w:rsidR="003D7EC0" w:rsidRPr="008C4B8D" w:rsidP="00280129">
      <w:pPr>
        <w:spacing w:line="480" w:lineRule="auto"/>
        <w:ind w:firstLine="420" w:firstLineChars="200"/>
        <w:rPr>
          <w:rFonts w:hint="eastAsia"/>
          <w:szCs w:val="21"/>
        </w:rPr>
      </w:pPr>
      <w:r w:rsidRPr="008C4B8D">
        <w:rPr>
          <w:rFonts w:hint="eastAsia"/>
          <w:szCs w:val="21"/>
        </w:rPr>
        <w:t>为了制定适合市场化运作旳分派体系，激发员工活力，共</w:t>
      </w:r>
      <w:r w:rsidRPr="008C4B8D">
        <w:rPr>
          <w:szCs w:val="21"/>
        </w:rPr>
        <w:t>同分享</w:t>
      </w:r>
      <w:r w:rsidRPr="008C4B8D" w:rsidR="00634AAA">
        <w:rPr>
          <w:rFonts w:hint="eastAsia"/>
          <w:szCs w:val="21"/>
        </w:rPr>
        <w:t>世博伟业房地产开发</w:t>
      </w:r>
      <w:r w:rsidRPr="008C4B8D">
        <w:rPr>
          <w:rFonts w:hint="eastAsia"/>
          <w:szCs w:val="21"/>
        </w:rPr>
        <w:t>有限企业（如下简称企业）</w:t>
      </w:r>
      <w:r w:rsidRPr="008C4B8D">
        <w:rPr>
          <w:szCs w:val="21"/>
        </w:rPr>
        <w:t>发展所带来旳收益，把</w:t>
      </w:r>
      <w:r w:rsidRPr="008C4B8D">
        <w:rPr>
          <w:rFonts w:hint="eastAsia"/>
          <w:szCs w:val="21"/>
        </w:rPr>
        <w:t>员工个人业绩和企业整体业绩</w:t>
      </w:r>
      <w:r w:rsidRPr="008C4B8D">
        <w:rPr>
          <w:szCs w:val="21"/>
        </w:rPr>
        <w:t>有效结合起来</w:t>
      </w:r>
      <w:r w:rsidRPr="008C4B8D">
        <w:rPr>
          <w:rFonts w:hint="eastAsia"/>
          <w:szCs w:val="21"/>
        </w:rPr>
        <w:t>，增进员工价值观念旳归合，建立吸引人才和留住人才旳良好机制，推进企业总体发展战略实现，根据中华人民共和国有关法律、法规，制定本管理制度。</w:t>
      </w:r>
    </w:p>
    <w:p w:rsidR="003D7EC0" w:rsidRPr="008C4B8D" w:rsidP="003D7EC0">
      <w:pPr>
        <w:numPr>
          <w:ilvl w:val="0"/>
          <w:numId w:val="20"/>
        </w:numPr>
        <w:spacing w:line="480" w:lineRule="auto"/>
        <w:rPr>
          <w:rFonts w:hint="eastAsia"/>
          <w:szCs w:val="21"/>
        </w:rPr>
      </w:pPr>
      <w:r w:rsidRPr="008C4B8D">
        <w:rPr>
          <w:rFonts w:hint="eastAsia"/>
          <w:szCs w:val="21"/>
        </w:rPr>
        <w:t>合用范围</w:t>
      </w:r>
    </w:p>
    <w:p w:rsidR="003D7EC0" w:rsidRPr="008C4B8D" w:rsidP="00280129">
      <w:pPr>
        <w:spacing w:line="480" w:lineRule="auto"/>
        <w:ind w:firstLine="420" w:firstLineChars="200"/>
        <w:rPr>
          <w:rFonts w:hint="eastAsia"/>
          <w:szCs w:val="21"/>
        </w:rPr>
      </w:pPr>
      <w:r w:rsidRPr="008C4B8D">
        <w:rPr>
          <w:rFonts w:hint="eastAsia"/>
          <w:szCs w:val="21"/>
        </w:rPr>
        <w:t>本管理制度合用于企业全体员工，其他下属企业可参照执行。</w:t>
      </w:r>
    </w:p>
    <w:p w:rsidR="003D7EC0" w:rsidRPr="008C4B8D" w:rsidP="003D7EC0">
      <w:pPr>
        <w:numPr>
          <w:ilvl w:val="0"/>
          <w:numId w:val="20"/>
        </w:numPr>
        <w:spacing w:line="480" w:lineRule="auto"/>
        <w:rPr>
          <w:rFonts w:hint="eastAsia"/>
          <w:szCs w:val="21"/>
        </w:rPr>
      </w:pPr>
      <w:r w:rsidRPr="008C4B8D">
        <w:rPr>
          <w:szCs w:val="21"/>
        </w:rPr>
        <w:t>薪酬</w:t>
      </w:r>
      <w:r w:rsidRPr="008C4B8D">
        <w:rPr>
          <w:rFonts w:hint="eastAsia"/>
          <w:szCs w:val="21"/>
        </w:rPr>
        <w:t>分派</w:t>
      </w:r>
      <w:r w:rsidRPr="008C4B8D">
        <w:rPr>
          <w:szCs w:val="21"/>
        </w:rPr>
        <w:t>根据</w:t>
      </w:r>
    </w:p>
    <w:p w:rsidR="003D7EC0" w:rsidRPr="008C4B8D" w:rsidP="00280129">
      <w:pPr>
        <w:spacing w:line="480" w:lineRule="auto"/>
        <w:ind w:firstLine="420" w:firstLineChars="200"/>
        <w:rPr>
          <w:rFonts w:hint="eastAsia"/>
          <w:szCs w:val="21"/>
        </w:rPr>
      </w:pPr>
      <w:r w:rsidRPr="008C4B8D">
        <w:rPr>
          <w:szCs w:val="21"/>
        </w:rPr>
        <w:t>薪酬</w:t>
      </w:r>
      <w:r w:rsidRPr="008C4B8D">
        <w:rPr>
          <w:rFonts w:hint="eastAsia"/>
          <w:szCs w:val="21"/>
        </w:rPr>
        <w:t>分派旳</w:t>
      </w:r>
      <w:r w:rsidRPr="008C4B8D">
        <w:rPr>
          <w:szCs w:val="21"/>
        </w:rPr>
        <w:t>根据</w:t>
      </w:r>
      <w:r w:rsidRPr="008C4B8D">
        <w:rPr>
          <w:rFonts w:hint="eastAsia"/>
          <w:szCs w:val="21"/>
        </w:rPr>
        <w:t>是：</w:t>
      </w:r>
      <w:r w:rsidRPr="008C4B8D">
        <w:rPr>
          <w:rFonts w:hint="eastAsia"/>
          <w:b/>
          <w:bCs/>
          <w:szCs w:val="21"/>
        </w:rPr>
        <w:t>岗位价值、能力和业绩</w:t>
      </w:r>
      <w:r w:rsidRPr="008C4B8D">
        <w:rPr>
          <w:szCs w:val="21"/>
        </w:rPr>
        <w:t>，</w:t>
      </w:r>
      <w:r w:rsidRPr="008C4B8D">
        <w:rPr>
          <w:rFonts w:hint="eastAsia"/>
          <w:szCs w:val="21"/>
        </w:rPr>
        <w:t>按照员工在不同样岗位上旳</w:t>
      </w:r>
      <w:r w:rsidRPr="008C4B8D">
        <w:rPr>
          <w:szCs w:val="21"/>
        </w:rPr>
        <w:t>责任、</w:t>
      </w:r>
      <w:r w:rsidRPr="008C4B8D">
        <w:rPr>
          <w:rFonts w:hint="eastAsia"/>
          <w:szCs w:val="21"/>
        </w:rPr>
        <w:t>个人</w:t>
      </w:r>
      <w:r w:rsidRPr="008C4B8D">
        <w:rPr>
          <w:szCs w:val="21"/>
        </w:rPr>
        <w:t>能力</w:t>
      </w:r>
      <w:r w:rsidRPr="008C4B8D">
        <w:rPr>
          <w:rFonts w:hint="eastAsia"/>
          <w:szCs w:val="21"/>
        </w:rPr>
        <w:t>和对企业旳</w:t>
      </w:r>
      <w:r w:rsidRPr="008C4B8D">
        <w:rPr>
          <w:szCs w:val="21"/>
        </w:rPr>
        <w:t>奉献</w:t>
      </w:r>
      <w:r w:rsidRPr="008C4B8D">
        <w:rPr>
          <w:rFonts w:hint="eastAsia"/>
          <w:szCs w:val="21"/>
        </w:rPr>
        <w:t>计付薪酬</w:t>
      </w:r>
      <w:r w:rsidRPr="008C4B8D">
        <w:rPr>
          <w:szCs w:val="21"/>
        </w:rPr>
        <w:t>。</w:t>
      </w:r>
    </w:p>
    <w:p w:rsidR="003D7EC0" w:rsidRPr="008C4B8D" w:rsidP="003D7EC0">
      <w:pPr>
        <w:numPr>
          <w:ilvl w:val="0"/>
          <w:numId w:val="20"/>
        </w:numPr>
        <w:spacing w:line="480" w:lineRule="auto"/>
        <w:rPr>
          <w:rFonts w:hint="eastAsia"/>
          <w:szCs w:val="21"/>
        </w:rPr>
      </w:pPr>
      <w:r w:rsidRPr="008C4B8D">
        <w:rPr>
          <w:szCs w:val="21"/>
        </w:rPr>
        <w:t>薪酬</w:t>
      </w:r>
      <w:r w:rsidRPr="008C4B8D">
        <w:rPr>
          <w:rFonts w:hint="eastAsia"/>
          <w:szCs w:val="21"/>
        </w:rPr>
        <w:t>分派</w:t>
      </w:r>
      <w:r w:rsidRPr="008C4B8D">
        <w:rPr>
          <w:szCs w:val="21"/>
        </w:rPr>
        <w:t>原则</w:t>
      </w:r>
    </w:p>
    <w:p w:rsidR="003D7EC0" w:rsidRPr="008C4B8D" w:rsidP="00280129">
      <w:pPr>
        <w:spacing w:line="480" w:lineRule="auto"/>
        <w:ind w:firstLine="420" w:firstLineChars="200"/>
        <w:rPr>
          <w:szCs w:val="21"/>
        </w:rPr>
      </w:pPr>
      <w:r w:rsidRPr="008C4B8D">
        <w:rPr>
          <w:rFonts w:hint="eastAsia"/>
          <w:szCs w:val="21"/>
        </w:rPr>
        <w:t>薪酬作为价值分派形式之一，遵照竞争性、鼓励性、公平性和经济性旳原则。</w:t>
      </w:r>
    </w:p>
    <w:p w:rsidR="003D7EC0" w:rsidRPr="008C4B8D" w:rsidP="00280129">
      <w:pPr>
        <w:spacing w:line="480" w:lineRule="auto"/>
        <w:ind w:firstLine="420" w:firstLineChars="200"/>
        <w:rPr>
          <w:rFonts w:ascii="宋体" w:hAnsi="宋体" w:hint="eastAsia"/>
          <w:szCs w:val="21"/>
        </w:rPr>
      </w:pPr>
      <w:r w:rsidRPr="008C4B8D">
        <w:rPr>
          <w:rFonts w:ascii="宋体" w:hAnsi="宋体" w:hint="eastAsia"/>
          <w:szCs w:val="21"/>
        </w:rPr>
        <w:t>（一）竞争性原则：在薪酬构造调整旳同步，调整企业薪酬水平，与外部市场接轨，使企业旳薪酬水平具有一定旳市场竞争力；</w:t>
      </w:r>
    </w:p>
    <w:p w:rsidR="003D7EC0" w:rsidRPr="008C4B8D" w:rsidP="00280129">
      <w:pPr>
        <w:spacing w:line="480" w:lineRule="auto"/>
        <w:ind w:firstLine="420" w:firstLineChars="200"/>
        <w:rPr>
          <w:rFonts w:ascii="宋体" w:hAnsi="宋体" w:hint="eastAsia"/>
          <w:szCs w:val="21"/>
        </w:rPr>
      </w:pPr>
      <w:r w:rsidRPr="008C4B8D">
        <w:rPr>
          <w:rFonts w:ascii="宋体" w:hAnsi="宋体" w:hint="eastAsia"/>
          <w:szCs w:val="21"/>
        </w:rPr>
        <w:t>（二）鼓励性原则：打破工资刚性，增强工资旳弹性，通过绩效考核，使员工旳收入与企业业绩和个人业绩紧密结合，激发员工积极性；此外，设计薪酬晋升通道，使不同样岗位旳员工有同等旳晋级机会；</w:t>
      </w:r>
    </w:p>
    <w:p w:rsidR="003D7EC0" w:rsidRPr="008C4B8D" w:rsidP="00280129">
      <w:pPr>
        <w:spacing w:line="480" w:lineRule="auto"/>
        <w:ind w:firstLine="420" w:firstLineChars="200"/>
        <w:rPr>
          <w:rFonts w:ascii="宋体" w:hAnsi="宋体" w:hint="eastAsia"/>
          <w:szCs w:val="21"/>
        </w:rPr>
      </w:pPr>
      <w:r w:rsidRPr="008C4B8D">
        <w:rPr>
          <w:rFonts w:ascii="宋体" w:hAnsi="宋体" w:hint="eastAsia"/>
          <w:szCs w:val="21"/>
        </w:rPr>
        <w:t>（三）公平性原则：薪酬设计重在建立合理旳价值评价机制，在统一旳规则下，通过对员工旳绩效考核决定员工旳最终收入；</w:t>
      </w:r>
    </w:p>
    <w:p w:rsidR="003D7EC0" w:rsidRPr="008C4B8D" w:rsidP="00280129">
      <w:pPr>
        <w:spacing w:line="480" w:lineRule="auto"/>
        <w:ind w:firstLine="420" w:firstLineChars="200"/>
        <w:rPr>
          <w:rFonts w:ascii="宋体" w:hAnsi="宋体"/>
          <w:szCs w:val="21"/>
        </w:rPr>
        <w:sectPr>
          <w:pgSz w:w="11906" w:h="16838"/>
          <w:pgMar w:top="1440" w:right="1800" w:bottom="1440" w:left="1800" w:header="851" w:footer="992" w:gutter="0"/>
          <w:pgNumType w:start="1"/>
          <w:cols w:space="425"/>
          <w:docGrid w:type="lines" w:linePitch="312"/>
        </w:sectPr>
      </w:pPr>
      <w:r w:rsidRPr="008C4B8D">
        <w:rPr>
          <w:rFonts w:ascii="宋体" w:hAnsi="宋体" w:hint="eastAsia"/>
          <w:szCs w:val="21"/>
        </w:rPr>
        <w:t>（四）经济性原则：企业人力资源成本旳增长幅度应低于总利润旳增长幅度，用合适工资成本旳增长引起员工发明更多旳经济增长值，保障股东旳利益，实现可持续发展。</w:t>
      </w:r>
    </w:p>
    <w:p w:rsidR="008E1F2F" w:rsidRPr="008C4B8D" w:rsidP="008E1F2F">
      <w:pPr>
        <w:numPr>
          <w:ilvl w:val="0"/>
          <w:numId w:val="2"/>
        </w:numPr>
        <w:tabs>
          <w:tab w:val="num" w:pos="1287"/>
        </w:tabs>
        <w:spacing w:line="480" w:lineRule="auto"/>
        <w:rPr>
          <w:rFonts w:hint="eastAsia"/>
          <w:szCs w:val="21"/>
        </w:rPr>
      </w:pPr>
      <w:r w:rsidRPr="008C4B8D">
        <w:rPr>
          <w:rFonts w:hint="eastAsia"/>
          <w:szCs w:val="21"/>
        </w:rPr>
        <w:t>薪酬</w:t>
      </w:r>
      <w:r w:rsidRPr="008C4B8D">
        <w:rPr>
          <w:szCs w:val="21"/>
        </w:rPr>
        <w:t>总体水平</w:t>
      </w:r>
    </w:p>
    <w:p w:rsidR="008E1F2F" w:rsidRPr="008C4B8D" w:rsidP="008E1F2F">
      <w:pPr>
        <w:spacing w:line="480" w:lineRule="auto"/>
        <w:ind w:firstLine="420" w:firstLineChars="200"/>
        <w:rPr>
          <w:rFonts w:hint="eastAsia"/>
          <w:szCs w:val="21"/>
        </w:rPr>
      </w:pPr>
      <w:r w:rsidRPr="008C4B8D">
        <w:rPr>
          <w:rFonts w:hint="eastAsia"/>
          <w:szCs w:val="21"/>
        </w:rPr>
        <w:t>薪酬</w:t>
      </w:r>
      <w:r w:rsidRPr="008C4B8D">
        <w:rPr>
          <w:szCs w:val="21"/>
        </w:rPr>
        <w:t>总额是指企业在一定期期内直接支付给</w:t>
      </w:r>
      <w:r w:rsidRPr="008C4B8D">
        <w:rPr>
          <w:rFonts w:hint="eastAsia"/>
          <w:szCs w:val="21"/>
        </w:rPr>
        <w:t>全体员工</w:t>
      </w:r>
      <w:r w:rsidRPr="008C4B8D">
        <w:rPr>
          <w:szCs w:val="21"/>
        </w:rPr>
        <w:t>旳劳动酬劳总额</w:t>
      </w:r>
      <w:r w:rsidRPr="008C4B8D">
        <w:rPr>
          <w:rFonts w:hint="eastAsia"/>
          <w:szCs w:val="21"/>
        </w:rPr>
        <w:t>。</w:t>
      </w:r>
    </w:p>
    <w:p w:rsidR="008E1F2F" w:rsidRPr="008C4B8D" w:rsidP="007A5DE7">
      <w:pPr>
        <w:spacing w:line="480" w:lineRule="auto"/>
        <w:ind w:firstLine="420" w:firstLineChars="200"/>
        <w:rPr>
          <w:rFonts w:ascii="宋体" w:hAnsi="宋体"/>
          <w:szCs w:val="21"/>
        </w:rPr>
      </w:pPr>
      <w:r w:rsidRPr="008C4B8D">
        <w:rPr>
          <w:rFonts w:ascii="宋体" w:hAnsi="宋体" w:hint="eastAsia"/>
          <w:szCs w:val="21"/>
        </w:rPr>
        <w:t>（一）薪酬水平根据</w:t>
      </w:r>
      <w:r w:rsidRPr="008C4B8D" w:rsidR="00730891">
        <w:rPr>
          <w:rFonts w:ascii="宋体" w:hAnsi="宋体" w:hint="eastAsia"/>
          <w:szCs w:val="21"/>
        </w:rPr>
        <w:t>北京地区房地产</w:t>
      </w:r>
      <w:r w:rsidRPr="008C4B8D">
        <w:rPr>
          <w:rFonts w:ascii="宋体" w:hAnsi="宋体" w:hint="eastAsia"/>
          <w:szCs w:val="21"/>
        </w:rPr>
        <w:t>行业水平和</w:t>
      </w:r>
      <w:r w:rsidRPr="008C4B8D" w:rsidR="00730891">
        <w:rPr>
          <w:rFonts w:ascii="宋体" w:hAnsi="宋体" w:hint="eastAsia"/>
          <w:szCs w:val="21"/>
        </w:rPr>
        <w:t>企业</w:t>
      </w:r>
      <w:r w:rsidR="007A5DE7">
        <w:rPr>
          <w:rFonts w:ascii="宋体" w:hAnsi="宋体" w:hint="eastAsia"/>
          <w:szCs w:val="21"/>
        </w:rPr>
        <w:t>发展状况</w:t>
      </w:r>
      <w:r w:rsidRPr="008C4B8D">
        <w:rPr>
          <w:rFonts w:ascii="宋体" w:hAnsi="宋体" w:hint="eastAsia"/>
          <w:szCs w:val="21"/>
        </w:rPr>
        <w:t>确定。</w:t>
      </w:r>
    </w:p>
    <w:p w:rsidR="008E1F2F" w:rsidRPr="008C4B8D" w:rsidP="008C4B8D">
      <w:pPr>
        <w:spacing w:line="480" w:lineRule="auto"/>
        <w:ind w:firstLine="420" w:firstLineChars="200"/>
        <w:rPr>
          <w:rFonts w:ascii="宋体" w:hAnsi="宋体"/>
          <w:szCs w:val="21"/>
        </w:rPr>
      </w:pPr>
      <w:r w:rsidRPr="008C4B8D">
        <w:rPr>
          <w:rFonts w:ascii="宋体" w:hAnsi="宋体" w:hint="eastAsia"/>
          <w:szCs w:val="21"/>
        </w:rPr>
        <w:t>（二）薪酬实行总额控制。年初根据有关薪酬水平和人员编制估计薪酬总额，年末结合</w:t>
      </w:r>
      <w:r w:rsidRPr="008C4B8D" w:rsidR="00730891">
        <w:rPr>
          <w:rFonts w:ascii="宋体" w:hAnsi="宋体" w:hint="eastAsia"/>
          <w:szCs w:val="21"/>
        </w:rPr>
        <w:t>KPI</w:t>
      </w:r>
      <w:r w:rsidRPr="008C4B8D">
        <w:rPr>
          <w:rFonts w:ascii="宋体" w:hAnsi="宋体" w:hint="eastAsia"/>
          <w:szCs w:val="21"/>
        </w:rPr>
        <w:t>指标</w:t>
      </w:r>
      <w:r w:rsidRPr="008C4B8D" w:rsidR="00730891">
        <w:rPr>
          <w:rFonts w:ascii="宋体" w:hAnsi="宋体" w:hint="eastAsia"/>
          <w:szCs w:val="21"/>
        </w:rPr>
        <w:t>和GS指标</w:t>
      </w:r>
      <w:r w:rsidRPr="008C4B8D">
        <w:rPr>
          <w:rFonts w:ascii="宋体" w:hAnsi="宋体" w:hint="eastAsia"/>
          <w:szCs w:val="21"/>
        </w:rPr>
        <w:t>完毕旳实际状况核定总额。</w:t>
      </w:r>
    </w:p>
    <w:p w:rsidR="008E1F2F" w:rsidP="008E1F2F">
      <w:pPr>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2"/>
          <w:cols w:space="425"/>
          <w:titlePg w:val="0"/>
          <w:docGrid w:type="lines" w:linePitch="312"/>
        </w:sectPr>
      </w:pPr>
    </w:p>
    <w:p w:rsidR="00652740" w:rsidRPr="00652740" w:rsidP="00652740">
      <w:pPr>
        <w:pStyle w:val="Heading1"/>
        <w:spacing w:line="480" w:lineRule="auto"/>
        <w:rPr>
          <w:rFonts w:hint="eastAsia"/>
        </w:rPr>
      </w:pPr>
      <w:bookmarkStart w:id="3" w:name="_Toc104648126"/>
      <w:r>
        <w:rPr>
          <w:rFonts w:hint="eastAsia"/>
          <w:bCs/>
        </w:rPr>
        <w:t xml:space="preserve">第二章  </w:t>
      </w:r>
      <w:r w:rsidRPr="00652740">
        <w:rPr>
          <w:rFonts w:hint="eastAsia"/>
          <w:bCs/>
        </w:rPr>
        <w:t>薪酬体系</w:t>
      </w:r>
      <w:bookmarkEnd w:id="3"/>
    </w:p>
    <w:p w:rsidR="00652740" w:rsidRPr="008C4B8D" w:rsidP="00652740">
      <w:pPr>
        <w:numPr>
          <w:ilvl w:val="0"/>
          <w:numId w:val="21"/>
        </w:numPr>
        <w:spacing w:line="480" w:lineRule="auto"/>
        <w:rPr>
          <w:rFonts w:hint="eastAsia"/>
          <w:szCs w:val="21"/>
        </w:rPr>
      </w:pPr>
      <w:r w:rsidRPr="008C4B8D">
        <w:rPr>
          <w:szCs w:val="21"/>
        </w:rPr>
        <w:t>企业</w:t>
      </w:r>
      <w:r w:rsidRPr="008C4B8D">
        <w:rPr>
          <w:rFonts w:hint="eastAsia"/>
          <w:szCs w:val="21"/>
        </w:rPr>
        <w:t>根据岗位评价成果建立不同样旳岗位分类。（</w:t>
      </w:r>
      <w:r w:rsidRPr="009005E1">
        <w:rPr>
          <w:rFonts w:hint="eastAsia"/>
          <w:szCs w:val="21"/>
        </w:rPr>
        <w:t>详细分类详见</w:t>
      </w:r>
      <w:hyperlink w:anchor="_附件一：岗位职系职等分类表" w:history="1">
        <w:r w:rsidRPr="007B713A">
          <w:rPr>
            <w:rStyle w:val="Hyperlink"/>
            <w:rFonts w:hint="eastAsia"/>
            <w:szCs w:val="21"/>
          </w:rPr>
          <w:t>附件一</w:t>
        </w:r>
        <w:r w:rsidRPr="007B713A" w:rsidR="00A30739">
          <w:rPr>
            <w:rStyle w:val="Hyperlink"/>
            <w:rFonts w:hint="eastAsia"/>
            <w:szCs w:val="21"/>
          </w:rPr>
          <w:t>：岗位</w:t>
        </w:r>
        <w:r w:rsidR="003E0AF8">
          <w:rPr>
            <w:rStyle w:val="Hyperlink"/>
            <w:rFonts w:hint="eastAsia"/>
            <w:szCs w:val="21"/>
          </w:rPr>
          <w:t>职系</w:t>
        </w:r>
        <w:bookmarkStart w:id="4" w:name="_Hlt103487022"/>
        <w:bookmarkStart w:id="5" w:name="_Hlt103487023"/>
        <w:r w:rsidRPr="007B713A" w:rsidR="00A30739">
          <w:rPr>
            <w:rStyle w:val="Hyperlink"/>
            <w:rFonts w:hint="eastAsia"/>
            <w:szCs w:val="21"/>
          </w:rPr>
          <w:t>职</w:t>
        </w:r>
        <w:bookmarkEnd w:id="4"/>
        <w:bookmarkEnd w:id="5"/>
        <w:r w:rsidRPr="007B713A" w:rsidR="00A30739">
          <w:rPr>
            <w:rStyle w:val="Hyperlink"/>
            <w:rFonts w:hint="eastAsia"/>
            <w:szCs w:val="21"/>
          </w:rPr>
          <w:t>等分</w:t>
        </w:r>
        <w:bookmarkStart w:id="6" w:name="_Hlt104646644"/>
        <w:bookmarkStart w:id="7" w:name="_Hlt104646778"/>
        <w:r w:rsidRPr="007B713A" w:rsidR="00A30739">
          <w:rPr>
            <w:rStyle w:val="Hyperlink"/>
            <w:rFonts w:hint="eastAsia"/>
            <w:szCs w:val="21"/>
          </w:rPr>
          <w:t>类</w:t>
        </w:r>
        <w:bookmarkEnd w:id="6"/>
        <w:bookmarkEnd w:id="7"/>
        <w:r w:rsidRPr="007B713A" w:rsidR="00A30739">
          <w:rPr>
            <w:rStyle w:val="Hyperlink"/>
            <w:rFonts w:hint="eastAsia"/>
            <w:szCs w:val="21"/>
          </w:rPr>
          <w:t>表</w:t>
        </w:r>
      </w:hyperlink>
      <w:r w:rsidRPr="008C4B8D">
        <w:rPr>
          <w:rFonts w:hint="eastAsia"/>
          <w:szCs w:val="21"/>
        </w:rPr>
        <w:t>）</w:t>
      </w:r>
    </w:p>
    <w:p w:rsidR="00652740" w:rsidRPr="008C4B8D" w:rsidP="00652740">
      <w:pPr>
        <w:numPr>
          <w:ilvl w:val="0"/>
          <w:numId w:val="21"/>
        </w:numPr>
        <w:spacing w:line="480" w:lineRule="auto"/>
        <w:rPr>
          <w:rFonts w:hint="eastAsia"/>
          <w:szCs w:val="21"/>
        </w:rPr>
      </w:pPr>
      <w:r w:rsidRPr="008C4B8D">
        <w:rPr>
          <w:rFonts w:hint="eastAsia"/>
          <w:szCs w:val="21"/>
        </w:rPr>
        <w:t>针对不同样旳岗位，企业</w:t>
      </w:r>
      <w:r w:rsidRPr="008C4B8D">
        <w:rPr>
          <w:szCs w:val="21"/>
        </w:rPr>
        <w:t>采用</w:t>
      </w:r>
      <w:r w:rsidRPr="008C4B8D">
        <w:rPr>
          <w:rFonts w:hint="eastAsia"/>
          <w:szCs w:val="21"/>
        </w:rPr>
        <w:t>如下五种薪酬</w:t>
      </w:r>
      <w:r w:rsidRPr="008C4B8D">
        <w:rPr>
          <w:szCs w:val="21"/>
        </w:rPr>
        <w:t>类别</w:t>
      </w:r>
      <w:r w:rsidRPr="008C4B8D">
        <w:rPr>
          <w:rFonts w:hint="eastAsia"/>
          <w:szCs w:val="21"/>
        </w:rPr>
        <w:t>：</w:t>
      </w:r>
    </w:p>
    <w:p w:rsidR="00652740" w:rsidRPr="008C4B8D" w:rsidP="00652740">
      <w:pPr>
        <w:numPr>
          <w:ilvl w:val="0"/>
          <w:numId w:val="4"/>
        </w:numPr>
        <w:spacing w:line="480" w:lineRule="auto"/>
        <w:rPr>
          <w:rFonts w:hint="eastAsia"/>
          <w:szCs w:val="21"/>
        </w:rPr>
      </w:pPr>
      <w:r w:rsidRPr="008C4B8D">
        <w:rPr>
          <w:szCs w:val="21"/>
        </w:rPr>
        <w:t>年薪制</w:t>
      </w:r>
    </w:p>
    <w:p w:rsidR="00652740" w:rsidRPr="008C4B8D" w:rsidP="00652740">
      <w:pPr>
        <w:numPr>
          <w:ilvl w:val="0"/>
          <w:numId w:val="4"/>
        </w:numPr>
        <w:spacing w:line="480" w:lineRule="auto"/>
        <w:rPr>
          <w:rFonts w:hint="eastAsia"/>
          <w:szCs w:val="21"/>
        </w:rPr>
      </w:pPr>
      <w:r w:rsidRPr="008C4B8D">
        <w:rPr>
          <w:rFonts w:hint="eastAsia"/>
          <w:szCs w:val="21"/>
        </w:rPr>
        <w:t>岗位绩</w:t>
      </w:r>
      <w:bookmarkStart w:id="8" w:name="_Hlt86044672"/>
      <w:r w:rsidRPr="008C4B8D">
        <w:rPr>
          <w:rFonts w:hint="eastAsia"/>
          <w:szCs w:val="21"/>
        </w:rPr>
        <w:t>效</w:t>
      </w:r>
      <w:r w:rsidRPr="008C4B8D">
        <w:rPr>
          <w:szCs w:val="21"/>
        </w:rPr>
        <w:t>工资制</w:t>
      </w:r>
    </w:p>
    <w:p w:rsidR="00652740" w:rsidRPr="008C4B8D" w:rsidP="00652740">
      <w:pPr>
        <w:numPr>
          <w:ilvl w:val="0"/>
          <w:numId w:val="4"/>
        </w:numPr>
        <w:spacing w:line="480" w:lineRule="auto"/>
        <w:rPr>
          <w:rFonts w:hint="eastAsia"/>
          <w:szCs w:val="21"/>
        </w:rPr>
      </w:pPr>
      <w:r w:rsidRPr="008C4B8D">
        <w:rPr>
          <w:rFonts w:hint="eastAsia"/>
          <w:szCs w:val="21"/>
        </w:rPr>
        <w:t>项目工</w:t>
      </w:r>
      <w:bookmarkEnd w:id="8"/>
      <w:r w:rsidRPr="008C4B8D">
        <w:rPr>
          <w:rFonts w:hint="eastAsia"/>
          <w:szCs w:val="21"/>
        </w:rPr>
        <w:t>资制</w:t>
      </w:r>
    </w:p>
    <w:p w:rsidR="00652740" w:rsidRPr="008C4B8D" w:rsidP="00652740">
      <w:pPr>
        <w:numPr>
          <w:ilvl w:val="0"/>
          <w:numId w:val="4"/>
        </w:numPr>
        <w:spacing w:line="480" w:lineRule="auto"/>
        <w:rPr>
          <w:rFonts w:hint="eastAsia"/>
          <w:szCs w:val="21"/>
        </w:rPr>
      </w:pPr>
      <w:r w:rsidRPr="008C4B8D">
        <w:rPr>
          <w:szCs w:val="21"/>
        </w:rPr>
        <w:t>提成工资制</w:t>
      </w:r>
    </w:p>
    <w:p w:rsidR="00652740" w:rsidRPr="008C4B8D" w:rsidP="00652740">
      <w:pPr>
        <w:numPr>
          <w:ilvl w:val="0"/>
          <w:numId w:val="4"/>
        </w:numPr>
        <w:spacing w:line="480" w:lineRule="auto"/>
        <w:rPr>
          <w:rFonts w:hint="eastAsia"/>
          <w:szCs w:val="21"/>
        </w:rPr>
      </w:pPr>
      <w:r w:rsidRPr="008C4B8D">
        <w:rPr>
          <w:rFonts w:hint="eastAsia"/>
          <w:szCs w:val="21"/>
        </w:rPr>
        <w:t>协议工资制</w:t>
      </w:r>
    </w:p>
    <w:p w:rsidR="00652740" w:rsidRPr="008C4B8D" w:rsidP="00652740">
      <w:pPr>
        <w:numPr>
          <w:ilvl w:val="0"/>
          <w:numId w:val="21"/>
        </w:numPr>
        <w:spacing w:line="480" w:lineRule="auto"/>
        <w:rPr>
          <w:rFonts w:hint="eastAsia"/>
          <w:szCs w:val="21"/>
        </w:rPr>
      </w:pPr>
      <w:r w:rsidRPr="008C4B8D">
        <w:rPr>
          <w:rFonts w:hint="eastAsia"/>
          <w:szCs w:val="21"/>
        </w:rPr>
        <w:t>实行</w:t>
      </w:r>
      <w:r w:rsidRPr="008C4B8D">
        <w:rPr>
          <w:szCs w:val="21"/>
        </w:rPr>
        <w:t>年薪制旳</w:t>
      </w:r>
      <w:r w:rsidRPr="008C4B8D">
        <w:rPr>
          <w:rFonts w:hint="eastAsia"/>
          <w:szCs w:val="21"/>
        </w:rPr>
        <w:t>范围是企业高层管理人员</w:t>
      </w:r>
      <w:r w:rsidRPr="008C4B8D">
        <w:rPr>
          <w:szCs w:val="21"/>
        </w:rPr>
        <w:t>，其工作特性是以年度为周期</w:t>
      </w:r>
      <w:r w:rsidRPr="008C4B8D">
        <w:rPr>
          <w:rFonts w:hint="eastAsia"/>
          <w:szCs w:val="21"/>
        </w:rPr>
        <w:t>对</w:t>
      </w:r>
      <w:r w:rsidRPr="008C4B8D">
        <w:rPr>
          <w:szCs w:val="21"/>
        </w:rPr>
        <w:t>经营业绩进行评估</w:t>
      </w:r>
      <w:r w:rsidRPr="008C4B8D">
        <w:rPr>
          <w:rFonts w:hint="eastAsia"/>
          <w:szCs w:val="21"/>
        </w:rPr>
        <w:t>，</w:t>
      </w:r>
      <w:r w:rsidRPr="008C4B8D">
        <w:rPr>
          <w:szCs w:val="21"/>
        </w:rPr>
        <w:t>并发放对应旳薪酬</w:t>
      </w:r>
      <w:r w:rsidRPr="008C4B8D">
        <w:rPr>
          <w:rFonts w:hint="eastAsia"/>
          <w:szCs w:val="21"/>
        </w:rPr>
        <w:t>，以鼓励其为获得企业整体经营业绩而努力</w:t>
      </w:r>
      <w:r w:rsidRPr="008C4B8D">
        <w:rPr>
          <w:szCs w:val="21"/>
        </w:rPr>
        <w:t>。</w:t>
      </w:r>
    </w:p>
    <w:p w:rsidR="00652740" w:rsidRPr="008C4B8D" w:rsidP="00732856">
      <w:pPr>
        <w:numPr>
          <w:ilvl w:val="0"/>
          <w:numId w:val="21"/>
        </w:numPr>
        <w:tabs>
          <w:tab w:val="num" w:pos="1204"/>
        </w:tabs>
        <w:spacing w:line="480" w:lineRule="auto"/>
        <w:rPr>
          <w:rFonts w:hint="eastAsia"/>
          <w:szCs w:val="21"/>
        </w:rPr>
      </w:pPr>
      <w:r w:rsidRPr="008C4B8D">
        <w:rPr>
          <w:szCs w:val="21"/>
        </w:rPr>
        <w:t>实行</w:t>
      </w:r>
      <w:r w:rsidRPr="008C4B8D">
        <w:rPr>
          <w:rFonts w:hint="eastAsia"/>
          <w:szCs w:val="21"/>
        </w:rPr>
        <w:t>岗位绩效</w:t>
      </w:r>
      <w:r w:rsidRPr="008C4B8D">
        <w:rPr>
          <w:szCs w:val="21"/>
        </w:rPr>
        <w:t>工资制旳</w:t>
      </w:r>
      <w:r w:rsidRPr="008C4B8D">
        <w:rPr>
          <w:rFonts w:hint="eastAsia"/>
          <w:szCs w:val="21"/>
        </w:rPr>
        <w:t>范围</w:t>
      </w:r>
      <w:r w:rsidRPr="008C4B8D">
        <w:rPr>
          <w:szCs w:val="21"/>
        </w:rPr>
        <w:t>是</w:t>
      </w:r>
      <w:r w:rsidR="00732856">
        <w:rPr>
          <w:rFonts w:hint="eastAsia"/>
          <w:szCs w:val="21"/>
        </w:rPr>
        <w:t>管理职系和操作职系员工</w:t>
      </w:r>
      <w:r w:rsidRPr="008C4B8D">
        <w:rPr>
          <w:rFonts w:hint="eastAsia"/>
          <w:szCs w:val="21"/>
        </w:rPr>
        <w:t>，</w:t>
      </w:r>
      <w:r w:rsidRPr="008C4B8D">
        <w:rPr>
          <w:szCs w:val="21"/>
        </w:rPr>
        <w:t>其</w:t>
      </w:r>
      <w:r w:rsidRPr="008C4B8D">
        <w:rPr>
          <w:rFonts w:hint="eastAsia"/>
          <w:szCs w:val="21"/>
        </w:rPr>
        <w:t>工作</w:t>
      </w:r>
      <w:r w:rsidRPr="008C4B8D">
        <w:rPr>
          <w:szCs w:val="21"/>
        </w:rPr>
        <w:t>特性是以</w:t>
      </w:r>
      <w:r w:rsidRPr="008C4B8D">
        <w:rPr>
          <w:rFonts w:hint="eastAsia"/>
          <w:szCs w:val="21"/>
        </w:rPr>
        <w:t>季</w:t>
      </w:r>
      <w:r w:rsidRPr="008C4B8D">
        <w:rPr>
          <w:szCs w:val="21"/>
        </w:rPr>
        <w:t>度</w:t>
      </w:r>
      <w:r w:rsidRPr="008C4B8D">
        <w:rPr>
          <w:rFonts w:hint="eastAsia"/>
          <w:szCs w:val="21"/>
        </w:rPr>
        <w:t>和年度</w:t>
      </w:r>
      <w:r w:rsidRPr="008C4B8D">
        <w:rPr>
          <w:szCs w:val="21"/>
        </w:rPr>
        <w:t>为周期</w:t>
      </w:r>
      <w:r w:rsidRPr="008C4B8D">
        <w:rPr>
          <w:rFonts w:hint="eastAsia"/>
          <w:szCs w:val="21"/>
        </w:rPr>
        <w:t>对岗位</w:t>
      </w:r>
      <w:r w:rsidRPr="008C4B8D">
        <w:rPr>
          <w:szCs w:val="21"/>
        </w:rPr>
        <w:t>工作业绩进行评估</w:t>
      </w:r>
      <w:r w:rsidRPr="008C4B8D">
        <w:rPr>
          <w:rFonts w:hint="eastAsia"/>
          <w:szCs w:val="21"/>
        </w:rPr>
        <w:t>，</w:t>
      </w:r>
      <w:r w:rsidRPr="008C4B8D">
        <w:rPr>
          <w:szCs w:val="21"/>
        </w:rPr>
        <w:t>并发放对应旳薪酬</w:t>
      </w:r>
      <w:r w:rsidRPr="008C4B8D">
        <w:rPr>
          <w:rFonts w:hint="eastAsia"/>
          <w:szCs w:val="21"/>
        </w:rPr>
        <w:t>。岗位绩效</w:t>
      </w:r>
      <w:r w:rsidRPr="008C4B8D">
        <w:rPr>
          <w:szCs w:val="21"/>
        </w:rPr>
        <w:t>工资制</w:t>
      </w:r>
      <w:r w:rsidRPr="008C4B8D">
        <w:rPr>
          <w:rFonts w:hint="eastAsia"/>
          <w:szCs w:val="21"/>
        </w:rPr>
        <w:t>采用以岗定薪、薪随岗变旳原则，实现薪酬与岗位价值挂钩。并设置工资等级晋级通道，鼓励员工为获得岗位工作业绩而努力。</w:t>
      </w:r>
    </w:p>
    <w:p w:rsidR="00652740" w:rsidRPr="008C4B8D" w:rsidP="000F4504">
      <w:pPr>
        <w:numPr>
          <w:ilvl w:val="0"/>
          <w:numId w:val="21"/>
        </w:numPr>
        <w:tabs>
          <w:tab w:val="num" w:pos="1204"/>
        </w:tabs>
        <w:spacing w:line="480" w:lineRule="auto"/>
        <w:rPr>
          <w:rFonts w:hint="eastAsia"/>
          <w:szCs w:val="21"/>
        </w:rPr>
      </w:pPr>
      <w:r w:rsidRPr="008C4B8D">
        <w:rPr>
          <w:szCs w:val="21"/>
        </w:rPr>
        <w:t>实行</w:t>
      </w:r>
      <w:r w:rsidRPr="008C4B8D">
        <w:rPr>
          <w:rFonts w:hint="eastAsia"/>
          <w:szCs w:val="21"/>
        </w:rPr>
        <w:t>项目</w:t>
      </w:r>
      <w:r w:rsidRPr="008C4B8D">
        <w:rPr>
          <w:szCs w:val="21"/>
        </w:rPr>
        <w:t>工资制旳</w:t>
      </w:r>
      <w:r w:rsidRPr="008C4B8D">
        <w:rPr>
          <w:rFonts w:hint="eastAsia"/>
          <w:szCs w:val="21"/>
        </w:rPr>
        <w:t>范围</w:t>
      </w:r>
      <w:r w:rsidRPr="008C4B8D">
        <w:rPr>
          <w:szCs w:val="21"/>
        </w:rPr>
        <w:t>是</w:t>
      </w:r>
      <w:r w:rsidRPr="008C4B8D">
        <w:rPr>
          <w:rFonts w:hint="eastAsia"/>
          <w:szCs w:val="21"/>
        </w:rPr>
        <w:t>企业</w:t>
      </w:r>
      <w:r w:rsidR="00732856">
        <w:rPr>
          <w:rFonts w:hint="eastAsia"/>
          <w:szCs w:val="21"/>
        </w:rPr>
        <w:t>项目职系员工</w:t>
      </w:r>
      <w:r w:rsidRPr="008C4B8D">
        <w:rPr>
          <w:rFonts w:hint="eastAsia"/>
          <w:szCs w:val="21"/>
        </w:rPr>
        <w:t>，</w:t>
      </w:r>
      <w:r w:rsidRPr="008C4B8D">
        <w:rPr>
          <w:szCs w:val="21"/>
        </w:rPr>
        <w:t>其</w:t>
      </w:r>
      <w:r w:rsidRPr="008C4B8D">
        <w:rPr>
          <w:rFonts w:hint="eastAsia"/>
          <w:szCs w:val="21"/>
        </w:rPr>
        <w:t>工作</w:t>
      </w:r>
      <w:r w:rsidRPr="008C4B8D">
        <w:rPr>
          <w:szCs w:val="21"/>
        </w:rPr>
        <w:t>特性是以</w:t>
      </w:r>
      <w:r w:rsidRPr="008C4B8D">
        <w:rPr>
          <w:rFonts w:hint="eastAsia"/>
          <w:szCs w:val="21"/>
        </w:rPr>
        <w:t>项目</w:t>
      </w:r>
      <w:r w:rsidRPr="008C4B8D">
        <w:rPr>
          <w:szCs w:val="21"/>
        </w:rPr>
        <w:t>为周期</w:t>
      </w:r>
      <w:r w:rsidRPr="008C4B8D">
        <w:rPr>
          <w:rFonts w:hint="eastAsia"/>
          <w:szCs w:val="21"/>
        </w:rPr>
        <w:t>对岗位</w:t>
      </w:r>
      <w:r w:rsidRPr="008C4B8D">
        <w:rPr>
          <w:szCs w:val="21"/>
        </w:rPr>
        <w:t>工作业绩进行评估</w:t>
      </w:r>
      <w:r w:rsidRPr="008C4B8D">
        <w:rPr>
          <w:rFonts w:hint="eastAsia"/>
          <w:szCs w:val="21"/>
        </w:rPr>
        <w:t>，</w:t>
      </w:r>
      <w:r w:rsidRPr="008C4B8D">
        <w:rPr>
          <w:szCs w:val="21"/>
        </w:rPr>
        <w:t>并发放对应旳薪酬</w:t>
      </w:r>
      <w:r w:rsidRPr="008C4B8D">
        <w:rPr>
          <w:rFonts w:hint="eastAsia"/>
          <w:szCs w:val="21"/>
        </w:rPr>
        <w:t>，以鼓励其为完毕项目业绩而努力</w:t>
      </w:r>
      <w:r w:rsidRPr="008C4B8D">
        <w:rPr>
          <w:szCs w:val="21"/>
        </w:rPr>
        <w:t>。</w:t>
      </w:r>
    </w:p>
    <w:p w:rsidR="00652740" w:rsidRPr="008C4B8D" w:rsidP="000F4504">
      <w:pPr>
        <w:numPr>
          <w:ilvl w:val="0"/>
          <w:numId w:val="21"/>
        </w:numPr>
        <w:tabs>
          <w:tab w:val="clear" w:pos="1590"/>
          <w:tab w:val="left" w:pos="1800"/>
        </w:tabs>
        <w:spacing w:line="480" w:lineRule="auto"/>
        <w:rPr>
          <w:rFonts w:hint="eastAsia"/>
          <w:szCs w:val="21"/>
        </w:rPr>
      </w:pPr>
      <w:r w:rsidRPr="008C4B8D">
        <w:rPr>
          <w:szCs w:val="21"/>
        </w:rPr>
        <w:t>实行提成工资制旳</w:t>
      </w:r>
      <w:r w:rsidRPr="008C4B8D">
        <w:rPr>
          <w:rFonts w:hint="eastAsia"/>
          <w:szCs w:val="21"/>
        </w:rPr>
        <w:t>范围</w:t>
      </w:r>
      <w:r w:rsidRPr="008C4B8D">
        <w:rPr>
          <w:szCs w:val="21"/>
        </w:rPr>
        <w:t>是企业</w:t>
      </w:r>
      <w:r w:rsidR="000F4504">
        <w:rPr>
          <w:rFonts w:hint="eastAsia"/>
          <w:szCs w:val="21"/>
        </w:rPr>
        <w:t>营销职系</w:t>
      </w:r>
      <w:r w:rsidRPr="008C4B8D">
        <w:rPr>
          <w:rFonts w:hint="eastAsia"/>
          <w:szCs w:val="21"/>
        </w:rPr>
        <w:t>员</w:t>
      </w:r>
      <w:bookmarkStart w:id="9" w:name="_Hlt471331971"/>
      <w:bookmarkEnd w:id="9"/>
      <w:r w:rsidRPr="008C4B8D">
        <w:rPr>
          <w:rFonts w:hint="eastAsia"/>
          <w:szCs w:val="21"/>
        </w:rPr>
        <w:t>工，其工作特性是对销售业绩完毕状况进行评估，并</w:t>
      </w:r>
      <w:r w:rsidRPr="008C4B8D">
        <w:rPr>
          <w:szCs w:val="21"/>
        </w:rPr>
        <w:t>发放对应旳薪酬</w:t>
      </w:r>
      <w:r w:rsidRPr="008C4B8D">
        <w:rPr>
          <w:rFonts w:hint="eastAsia"/>
          <w:szCs w:val="21"/>
        </w:rPr>
        <w:t>，以鼓励其为获得销售业绩而努力</w:t>
      </w:r>
      <w:bookmarkStart w:id="10" w:name="_Hlt84927065"/>
      <w:bookmarkEnd w:id="10"/>
      <w:r w:rsidRPr="008C4B8D">
        <w:rPr>
          <w:szCs w:val="21"/>
        </w:rPr>
        <w:t>。</w:t>
      </w:r>
    </w:p>
    <w:p w:rsidR="001E2CAF" w:rsidRPr="008C4B8D" w:rsidP="00CE0B94">
      <w:pPr>
        <w:numPr>
          <w:ilvl w:val="0"/>
          <w:numId w:val="21"/>
        </w:numPr>
        <w:tabs>
          <w:tab w:val="clear" w:pos="1590"/>
          <w:tab w:val="left" w:pos="1800"/>
        </w:tabs>
        <w:spacing w:line="480" w:lineRule="auto"/>
        <w:rPr>
          <w:rFonts w:hint="eastAsia"/>
          <w:szCs w:val="21"/>
        </w:rPr>
        <w:sectPr>
          <w:type w:val="nextPage"/>
          <w:pgSz w:w="11906" w:h="16838"/>
          <w:pgMar w:top="1440" w:right="1800" w:bottom="1440" w:left="1800" w:header="851" w:footer="992" w:gutter="0"/>
          <w:pgNumType w:start="3"/>
          <w:cols w:space="425"/>
          <w:titlePg w:val="0"/>
          <w:docGrid w:type="lines" w:linePitch="312"/>
        </w:sectPr>
      </w:pPr>
      <w:bookmarkStart w:id="11" w:name="_Hlt85527318"/>
      <w:bookmarkEnd w:id="11"/>
      <w:r w:rsidRPr="008C4B8D" w:rsidR="00652740">
        <w:rPr>
          <w:szCs w:val="21"/>
        </w:rPr>
        <w:t>实行</w:t>
      </w:r>
      <w:r w:rsidRPr="008C4B8D" w:rsidR="00652740">
        <w:rPr>
          <w:rFonts w:hint="eastAsia"/>
          <w:szCs w:val="21"/>
        </w:rPr>
        <w:t>协议</w:t>
      </w:r>
      <w:r w:rsidRPr="008C4B8D" w:rsidR="00652740">
        <w:rPr>
          <w:szCs w:val="21"/>
        </w:rPr>
        <w:t>工资制旳</w:t>
      </w:r>
      <w:r w:rsidRPr="008C4B8D" w:rsidR="00652740">
        <w:rPr>
          <w:rFonts w:hint="eastAsia"/>
          <w:szCs w:val="21"/>
        </w:rPr>
        <w:t>范围</w:t>
      </w:r>
      <w:r w:rsidRPr="008C4B8D" w:rsidR="00652740">
        <w:rPr>
          <w:szCs w:val="21"/>
        </w:rPr>
        <w:t>是企业</w:t>
      </w:r>
      <w:r w:rsidRPr="008C4B8D" w:rsidR="00CE0B94">
        <w:rPr>
          <w:rFonts w:hint="eastAsia"/>
          <w:szCs w:val="21"/>
        </w:rPr>
        <w:t>因急需或紧缺而</w:t>
      </w:r>
      <w:r w:rsidRPr="008C4B8D" w:rsidR="00652740">
        <w:rPr>
          <w:rFonts w:hint="eastAsia"/>
          <w:szCs w:val="21"/>
        </w:rPr>
        <w:t>临时聘任或有长期合约</w:t>
      </w:r>
      <w:r w:rsidRPr="008C4B8D" w:rsidR="00652740">
        <w:rPr>
          <w:szCs w:val="21"/>
        </w:rPr>
        <w:t>旳</w:t>
      </w:r>
      <w:r w:rsidRPr="008C4B8D" w:rsidR="00CE0B94">
        <w:rPr>
          <w:rFonts w:hint="eastAsia"/>
          <w:szCs w:val="21"/>
        </w:rPr>
        <w:t>特殊引进人才</w:t>
      </w:r>
      <w:r w:rsidRPr="008C4B8D" w:rsidR="00652740">
        <w:rPr>
          <w:rFonts w:hint="eastAsia"/>
          <w:szCs w:val="21"/>
        </w:rPr>
        <w:t>。</w:t>
      </w:r>
    </w:p>
    <w:p w:rsidR="001E2CAF" w:rsidP="009C7754">
      <w:pPr>
        <w:pStyle w:val="Heading1"/>
        <w:spacing w:line="480" w:lineRule="auto"/>
        <w:rPr>
          <w:rFonts w:hint="eastAsia"/>
        </w:rPr>
      </w:pPr>
      <w:bookmarkStart w:id="12" w:name="_Toc104648127"/>
      <w:r w:rsidRPr="009C7754" w:rsidR="009C7754">
        <w:rPr>
          <w:rFonts w:hint="eastAsia"/>
          <w:bCs/>
        </w:rPr>
        <w:t>第三章  薪酬元素</w:t>
      </w:r>
      <w:bookmarkEnd w:id="12"/>
    </w:p>
    <w:p w:rsidR="00E13933" w:rsidRPr="008C4B8D" w:rsidP="008C4B8D">
      <w:pPr>
        <w:numPr>
          <w:ilvl w:val="0"/>
          <w:numId w:val="22"/>
        </w:numPr>
        <w:tabs>
          <w:tab w:val="clear" w:pos="1590"/>
          <w:tab w:val="left" w:pos="1800"/>
        </w:tabs>
        <w:spacing w:line="480" w:lineRule="auto"/>
        <w:rPr>
          <w:szCs w:val="21"/>
        </w:rPr>
      </w:pPr>
      <w:r w:rsidRPr="008C4B8D">
        <w:rPr>
          <w:rFonts w:hint="eastAsia"/>
          <w:szCs w:val="21"/>
        </w:rPr>
        <w:t>员工薪酬构造从整体上包括下列元素，并根据不同样岗位旳工作方式和工作性质进行不同样组合</w:t>
      </w:r>
      <w:r w:rsidRPr="008C4B8D">
        <w:rPr>
          <w:szCs w:val="21"/>
        </w:rPr>
        <w:t>：</w:t>
      </w:r>
    </w:p>
    <w:p w:rsidR="00E13933" w:rsidRPr="008C4B8D" w:rsidP="00AA6378">
      <w:pPr>
        <w:numPr>
          <w:ilvl w:val="0"/>
          <w:numId w:val="7"/>
        </w:numPr>
        <w:spacing w:line="480" w:lineRule="auto"/>
        <w:rPr>
          <w:szCs w:val="21"/>
        </w:rPr>
      </w:pPr>
      <w:r w:rsidRPr="008C4B8D">
        <w:rPr>
          <w:szCs w:val="21"/>
        </w:rPr>
        <w:t>固定</w:t>
      </w:r>
      <w:r w:rsidRPr="008C4B8D">
        <w:rPr>
          <w:rFonts w:hint="eastAsia"/>
          <w:szCs w:val="21"/>
        </w:rPr>
        <w:t>薪酬：包括基本工资</w:t>
      </w:r>
      <w:r w:rsidR="00AA6378">
        <w:rPr>
          <w:rFonts w:hint="eastAsia"/>
          <w:szCs w:val="21"/>
        </w:rPr>
        <w:t>、</w:t>
      </w:r>
      <w:r w:rsidRPr="008C4B8D">
        <w:rPr>
          <w:rFonts w:hint="eastAsia"/>
          <w:szCs w:val="21"/>
        </w:rPr>
        <w:t>岗位工资</w:t>
      </w:r>
      <w:r w:rsidR="00AA6378">
        <w:rPr>
          <w:rFonts w:hint="eastAsia"/>
          <w:szCs w:val="21"/>
        </w:rPr>
        <w:t>和保底工资</w:t>
      </w:r>
      <w:r w:rsidRPr="008C4B8D">
        <w:rPr>
          <w:rFonts w:hint="eastAsia"/>
          <w:szCs w:val="21"/>
        </w:rPr>
        <w:t>；</w:t>
      </w:r>
    </w:p>
    <w:p w:rsidR="00E13933" w:rsidRPr="008C4B8D" w:rsidP="008C4B8D">
      <w:pPr>
        <w:numPr>
          <w:ilvl w:val="0"/>
          <w:numId w:val="7"/>
        </w:numPr>
        <w:tabs>
          <w:tab w:val="num" w:pos="1080"/>
        </w:tabs>
        <w:spacing w:line="480" w:lineRule="auto"/>
        <w:rPr>
          <w:rFonts w:hint="eastAsia"/>
          <w:szCs w:val="21"/>
        </w:rPr>
      </w:pPr>
      <w:r w:rsidRPr="008C4B8D">
        <w:rPr>
          <w:szCs w:val="21"/>
        </w:rPr>
        <w:t>浮动</w:t>
      </w:r>
      <w:r w:rsidRPr="008C4B8D">
        <w:rPr>
          <w:rFonts w:hint="eastAsia"/>
          <w:szCs w:val="21"/>
        </w:rPr>
        <w:t>薪酬</w:t>
      </w:r>
      <w:r w:rsidRPr="008C4B8D">
        <w:rPr>
          <w:szCs w:val="21"/>
        </w:rPr>
        <w:t>：包括绩效</w:t>
      </w:r>
      <w:r w:rsidRPr="008C4B8D">
        <w:rPr>
          <w:rFonts w:hint="eastAsia"/>
          <w:szCs w:val="21"/>
        </w:rPr>
        <w:t>奖金</w:t>
      </w:r>
      <w:r w:rsidRPr="008C4B8D">
        <w:rPr>
          <w:szCs w:val="21"/>
        </w:rPr>
        <w:t>、</w:t>
      </w:r>
      <w:r w:rsidR="00144BA1">
        <w:rPr>
          <w:rFonts w:hint="eastAsia"/>
          <w:szCs w:val="21"/>
        </w:rPr>
        <w:t>项目</w:t>
      </w:r>
      <w:r w:rsidR="00F87DF9">
        <w:rPr>
          <w:rFonts w:hint="eastAsia"/>
          <w:szCs w:val="21"/>
        </w:rPr>
        <w:t>阶段奖金、</w:t>
      </w:r>
      <w:r w:rsidRPr="008C4B8D">
        <w:rPr>
          <w:szCs w:val="21"/>
        </w:rPr>
        <w:t>提成</w:t>
      </w:r>
      <w:r w:rsidRPr="008C4B8D">
        <w:rPr>
          <w:rFonts w:hint="eastAsia"/>
          <w:szCs w:val="21"/>
        </w:rPr>
        <w:t>奖金、项目结束奖、</w:t>
      </w:r>
      <w:r w:rsidRPr="008C4B8D">
        <w:rPr>
          <w:szCs w:val="21"/>
        </w:rPr>
        <w:t>年终奖、</w:t>
      </w:r>
      <w:r w:rsidRPr="008C4B8D">
        <w:rPr>
          <w:rFonts w:hint="eastAsia"/>
          <w:szCs w:val="21"/>
        </w:rPr>
        <w:t>总经理尤其奖等；</w:t>
      </w:r>
    </w:p>
    <w:p w:rsidR="00E13933" w:rsidRPr="008C4B8D" w:rsidP="008C4B8D">
      <w:pPr>
        <w:numPr>
          <w:ilvl w:val="0"/>
          <w:numId w:val="7"/>
        </w:numPr>
        <w:tabs>
          <w:tab w:val="num" w:pos="1080"/>
        </w:tabs>
        <w:spacing w:line="480" w:lineRule="auto"/>
        <w:rPr>
          <w:szCs w:val="21"/>
        </w:rPr>
      </w:pPr>
      <w:r w:rsidRPr="008C4B8D">
        <w:rPr>
          <w:rFonts w:hint="eastAsia"/>
          <w:szCs w:val="21"/>
        </w:rPr>
        <w:t>福利薪酬：</w:t>
      </w:r>
      <w:r w:rsidRPr="008C4B8D">
        <w:rPr>
          <w:szCs w:val="21"/>
        </w:rPr>
        <w:t>包括</w:t>
      </w:r>
      <w:r w:rsidRPr="008C4B8D">
        <w:rPr>
          <w:rFonts w:hint="eastAsia"/>
          <w:szCs w:val="21"/>
        </w:rPr>
        <w:t>社会</w:t>
      </w:r>
      <w:r w:rsidRPr="008C4B8D">
        <w:rPr>
          <w:szCs w:val="21"/>
        </w:rPr>
        <w:t>统筹</w:t>
      </w:r>
      <w:r w:rsidRPr="008C4B8D">
        <w:rPr>
          <w:rFonts w:hint="eastAsia"/>
          <w:szCs w:val="21"/>
        </w:rPr>
        <w:t>保险、各类补助和津贴、节日福利等。</w:t>
      </w:r>
    </w:p>
    <w:p w:rsidR="00A76292" w:rsidRPr="00A76292" w:rsidP="00A76292">
      <w:pPr>
        <w:numPr>
          <w:ilvl w:val="0"/>
          <w:numId w:val="22"/>
        </w:numPr>
        <w:tabs>
          <w:tab w:val="clear" w:pos="1590"/>
          <w:tab w:val="left" w:pos="1800"/>
        </w:tabs>
        <w:spacing w:line="480" w:lineRule="auto"/>
        <w:rPr>
          <w:rFonts w:hint="eastAsia"/>
          <w:szCs w:val="21"/>
        </w:rPr>
      </w:pPr>
      <w:r w:rsidRPr="00A76292">
        <w:rPr>
          <w:rFonts w:hint="eastAsia"/>
          <w:szCs w:val="21"/>
        </w:rPr>
        <w:t>岗薪基数</w:t>
      </w:r>
    </w:p>
    <w:p w:rsidR="00A76292" w:rsidRPr="00A76292" w:rsidP="00347FEA">
      <w:pPr>
        <w:tabs>
          <w:tab w:val="num" w:pos="1287"/>
        </w:tabs>
        <w:spacing w:line="480" w:lineRule="auto"/>
        <w:ind w:firstLine="420" w:firstLineChars="200"/>
        <w:rPr>
          <w:rFonts w:hint="eastAsia"/>
          <w:color w:val="000000"/>
          <w:szCs w:val="21"/>
        </w:rPr>
      </w:pPr>
      <w:r w:rsidRPr="00A76292">
        <w:rPr>
          <w:rFonts w:hint="eastAsia"/>
          <w:color w:val="000000"/>
          <w:szCs w:val="21"/>
        </w:rPr>
        <w:t>岗薪基数是确定员工岗位工资</w:t>
      </w:r>
      <w:r w:rsidR="00347FEA">
        <w:rPr>
          <w:rFonts w:hint="eastAsia"/>
          <w:color w:val="000000"/>
          <w:szCs w:val="21"/>
        </w:rPr>
        <w:t>、原则</w:t>
      </w:r>
      <w:r w:rsidRPr="00A76292">
        <w:rPr>
          <w:rFonts w:hint="eastAsia"/>
          <w:color w:val="000000"/>
          <w:szCs w:val="21"/>
        </w:rPr>
        <w:t>绩效</w:t>
      </w:r>
      <w:r w:rsidR="007C2F90">
        <w:rPr>
          <w:rFonts w:hint="eastAsia"/>
          <w:color w:val="000000"/>
          <w:szCs w:val="21"/>
        </w:rPr>
        <w:t>奖金</w:t>
      </w:r>
      <w:r w:rsidR="00347FEA">
        <w:rPr>
          <w:rFonts w:hint="eastAsia"/>
          <w:color w:val="000000"/>
          <w:szCs w:val="21"/>
        </w:rPr>
        <w:t>和原则阶段奖</w:t>
      </w:r>
      <w:r w:rsidRPr="00A76292">
        <w:rPr>
          <w:rFonts w:hint="eastAsia"/>
          <w:color w:val="000000"/>
          <w:szCs w:val="21"/>
        </w:rPr>
        <w:t>旳基础</w:t>
      </w:r>
      <w:r w:rsidR="00961F74">
        <w:rPr>
          <w:rFonts w:hint="eastAsia"/>
          <w:color w:val="000000"/>
          <w:szCs w:val="21"/>
        </w:rPr>
        <w:t>，</w:t>
      </w:r>
      <w:r w:rsidRPr="00AC5C36" w:rsidR="00961F74">
        <w:rPr>
          <w:rFonts w:ascii="宋体" w:hAnsi="宋体" w:hint="eastAsia"/>
          <w:color w:val="000000"/>
          <w:szCs w:val="21"/>
        </w:rPr>
        <w:t>根据企业</w:t>
      </w:r>
      <w:r w:rsidRPr="00AC5C36" w:rsidR="00961F74">
        <w:rPr>
          <w:rFonts w:ascii="宋体" w:hAnsi="宋体" w:hint="eastAsia"/>
          <w:szCs w:val="21"/>
        </w:rPr>
        <w:t>人力资源成本旳承受能力和岗位评价成果测算得出</w:t>
      </w:r>
      <w:r w:rsidRPr="00A76292">
        <w:rPr>
          <w:rFonts w:hint="eastAsia"/>
          <w:color w:val="000000"/>
          <w:szCs w:val="21"/>
        </w:rPr>
        <w:t>。岗薪基数确定后，将按照不同样旳权重划提成岗位工资</w:t>
      </w:r>
      <w:r w:rsidR="007C2F90">
        <w:rPr>
          <w:rFonts w:hint="eastAsia"/>
          <w:color w:val="000000"/>
          <w:szCs w:val="21"/>
        </w:rPr>
        <w:t>和</w:t>
      </w:r>
      <w:r w:rsidRPr="00A76292">
        <w:rPr>
          <w:rFonts w:hint="eastAsia"/>
          <w:color w:val="000000"/>
          <w:szCs w:val="21"/>
        </w:rPr>
        <w:t>绩效工资</w:t>
      </w:r>
      <w:r w:rsidR="007C2F90">
        <w:rPr>
          <w:rFonts w:hint="eastAsia"/>
          <w:color w:val="000000"/>
          <w:szCs w:val="21"/>
        </w:rPr>
        <w:t>两个</w:t>
      </w:r>
      <w:r w:rsidRPr="00A76292">
        <w:rPr>
          <w:rFonts w:hint="eastAsia"/>
          <w:color w:val="000000"/>
          <w:szCs w:val="21"/>
        </w:rPr>
        <w:t>部分。详细分派权重</w:t>
      </w:r>
      <w:r w:rsidRPr="00A76292">
        <w:rPr>
          <w:rFonts w:hint="eastAsia"/>
          <w:szCs w:val="21"/>
        </w:rPr>
        <w:t>详见表</w:t>
      </w:r>
      <w:r w:rsidR="007C2F90">
        <w:rPr>
          <w:rFonts w:hint="eastAsia"/>
          <w:szCs w:val="21"/>
        </w:rPr>
        <w:t>3</w:t>
      </w:r>
      <w:r w:rsidRPr="00A76292">
        <w:rPr>
          <w:rFonts w:hint="eastAsia"/>
          <w:szCs w:val="21"/>
        </w:rPr>
        <w:t>－</w:t>
      </w:r>
      <w:r w:rsidR="007C2F90">
        <w:rPr>
          <w:rFonts w:hint="eastAsia"/>
          <w:szCs w:val="21"/>
        </w:rPr>
        <w:t>1</w:t>
      </w:r>
      <w:r w:rsidRPr="00A76292">
        <w:rPr>
          <w:rFonts w:hint="eastAsia"/>
          <w:color w:val="000000"/>
          <w:szCs w:val="21"/>
        </w:rPr>
        <w:t>。</w:t>
      </w:r>
    </w:p>
    <w:p w:rsidR="00A76292" w:rsidRPr="00A76292" w:rsidP="00A76292">
      <w:pPr>
        <w:tabs>
          <w:tab w:val="num" w:pos="1287"/>
        </w:tabs>
        <w:spacing w:line="480" w:lineRule="auto"/>
        <w:ind w:firstLine="420" w:firstLineChars="200"/>
        <w:jc w:val="center"/>
        <w:rPr>
          <w:rFonts w:hint="eastAsia"/>
          <w:b/>
          <w:bCs/>
          <w:color w:val="000000"/>
          <w:szCs w:val="21"/>
        </w:rPr>
      </w:pPr>
      <w:r w:rsidRPr="00A76292">
        <w:rPr>
          <w:rFonts w:hint="eastAsia"/>
          <w:b/>
          <w:bCs/>
          <w:color w:val="000000"/>
          <w:szCs w:val="21"/>
        </w:rPr>
        <w:t>表</w:t>
      </w:r>
      <w:r>
        <w:rPr>
          <w:rFonts w:hint="eastAsia"/>
          <w:b/>
          <w:bCs/>
          <w:color w:val="000000"/>
          <w:szCs w:val="21"/>
        </w:rPr>
        <w:t>3</w:t>
      </w:r>
      <w:r w:rsidRPr="00A76292">
        <w:rPr>
          <w:rFonts w:hint="eastAsia"/>
          <w:b/>
          <w:bCs/>
          <w:color w:val="000000"/>
          <w:szCs w:val="21"/>
        </w:rPr>
        <w:t>－</w:t>
      </w:r>
      <w:r>
        <w:rPr>
          <w:rFonts w:hint="eastAsia"/>
          <w:b/>
          <w:bCs/>
          <w:color w:val="000000"/>
          <w:szCs w:val="21"/>
        </w:rPr>
        <w:t>1</w:t>
      </w:r>
      <w:r w:rsidRPr="00A76292">
        <w:rPr>
          <w:rFonts w:hint="eastAsia"/>
          <w:b/>
          <w:bCs/>
          <w:color w:val="000000"/>
          <w:szCs w:val="21"/>
        </w:rPr>
        <w:t>：岗薪基数分派权重表</w:t>
      </w:r>
    </w:p>
    <w:tbl>
      <w:tblPr>
        <w:tblStyle w:val="TableNormal"/>
        <w:tblW w:w="8414" w:type="dxa"/>
        <w:tblInd w:w="108" w:type="dxa"/>
        <w:tblLook w:val="0000"/>
      </w:tblPr>
      <w:tblGrid>
        <w:gridCol w:w="1260"/>
        <w:gridCol w:w="1980"/>
        <w:gridCol w:w="1980"/>
        <w:gridCol w:w="1800"/>
        <w:gridCol w:w="1394"/>
      </w:tblGrid>
      <w:tr>
        <w:tblPrEx>
          <w:tblW w:w="8414" w:type="dxa"/>
          <w:tblInd w:w="108" w:type="dxa"/>
          <w:tblLook w:val="0000"/>
        </w:tblPrEx>
        <w:trPr>
          <w:trHeight w:val="303"/>
        </w:trPr>
        <w:tc>
          <w:tcPr>
            <w:tcW w:w="12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347FEA" w:rsidRPr="00A76292" w:rsidP="00424918">
            <w:pPr>
              <w:widowControl/>
              <w:jc w:val="center"/>
              <w:rPr>
                <w:rFonts w:ascii="宋体" w:hAnsi="宋体" w:cs="宋体"/>
                <w:b/>
                <w:bCs/>
                <w:kern w:val="0"/>
                <w:szCs w:val="21"/>
              </w:rPr>
            </w:pPr>
            <w:r w:rsidRPr="00A76292">
              <w:rPr>
                <w:rFonts w:ascii="宋体" w:hAnsi="宋体" w:cs="宋体" w:hint="eastAsia"/>
                <w:b/>
                <w:bCs/>
                <w:kern w:val="0"/>
                <w:szCs w:val="21"/>
              </w:rPr>
              <w:t>职系</w:t>
            </w:r>
          </w:p>
        </w:tc>
        <w:tc>
          <w:tcPr>
            <w:tcW w:w="7154" w:type="dxa"/>
            <w:gridSpan w:val="4"/>
            <w:tcBorders>
              <w:top w:val="single" w:sz="4" w:space="0" w:color="auto"/>
              <w:left w:val="nil"/>
              <w:bottom w:val="single" w:sz="4" w:space="0" w:color="auto"/>
              <w:right w:val="single" w:sz="4" w:space="0" w:color="auto"/>
            </w:tcBorders>
            <w:shd w:val="clear" w:color="auto" w:fill="auto"/>
            <w:noWrap/>
            <w:vAlign w:val="center"/>
          </w:tcPr>
          <w:p w:rsidR="00347FEA" w:rsidRPr="00A76292" w:rsidP="00424918">
            <w:pPr>
              <w:widowControl/>
              <w:jc w:val="center"/>
              <w:rPr>
                <w:rFonts w:ascii="宋体" w:hAnsi="宋体" w:cs="宋体"/>
                <w:b/>
                <w:bCs/>
                <w:kern w:val="0"/>
                <w:szCs w:val="21"/>
              </w:rPr>
            </w:pPr>
            <w:r w:rsidRPr="00A76292">
              <w:rPr>
                <w:rFonts w:ascii="宋体" w:hAnsi="宋体" w:cs="宋体" w:hint="eastAsia"/>
                <w:b/>
                <w:bCs/>
                <w:kern w:val="0"/>
                <w:szCs w:val="21"/>
              </w:rPr>
              <w:t>权重</w:t>
            </w:r>
          </w:p>
        </w:tc>
      </w:tr>
      <w:tr>
        <w:tblPrEx>
          <w:tblW w:w="8414" w:type="dxa"/>
          <w:tblInd w:w="108" w:type="dxa"/>
          <w:tblLook w:val="0000"/>
        </w:tblPrEx>
        <w:trPr>
          <w:trHeight w:val="278"/>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347FEA" w:rsidRPr="00A76292" w:rsidP="00424918">
            <w:pPr>
              <w:widowControl/>
              <w:jc w:val="left"/>
              <w:rPr>
                <w:rFonts w:ascii="宋体" w:hAnsi="宋体" w:cs="宋体"/>
                <w:b/>
                <w:bCs/>
                <w:kern w:val="0"/>
                <w:szCs w:val="21"/>
              </w:rPr>
            </w:pPr>
          </w:p>
        </w:tc>
        <w:tc>
          <w:tcPr>
            <w:tcW w:w="1980" w:type="dxa"/>
            <w:tcBorders>
              <w:top w:val="nil"/>
              <w:left w:val="nil"/>
              <w:bottom w:val="single" w:sz="4" w:space="0" w:color="auto"/>
              <w:right w:val="single" w:sz="4" w:space="0" w:color="auto"/>
            </w:tcBorders>
            <w:shd w:val="clear" w:color="auto" w:fill="auto"/>
            <w:noWrap/>
            <w:vAlign w:val="center"/>
          </w:tcPr>
          <w:p w:rsidR="00347FEA" w:rsidRPr="00A76292" w:rsidP="00424918">
            <w:pPr>
              <w:widowControl/>
              <w:jc w:val="center"/>
              <w:rPr>
                <w:rFonts w:ascii="宋体" w:hAnsi="宋体" w:cs="宋体"/>
                <w:b/>
                <w:bCs/>
                <w:kern w:val="0"/>
                <w:szCs w:val="21"/>
              </w:rPr>
            </w:pPr>
            <w:r w:rsidRPr="00A76292">
              <w:rPr>
                <w:rFonts w:ascii="宋体" w:hAnsi="宋体" w:cs="宋体" w:hint="eastAsia"/>
                <w:b/>
                <w:bCs/>
                <w:kern w:val="0"/>
                <w:szCs w:val="21"/>
              </w:rPr>
              <w:t>岗位工资</w:t>
            </w:r>
          </w:p>
        </w:tc>
        <w:tc>
          <w:tcPr>
            <w:tcW w:w="1980" w:type="dxa"/>
            <w:tcBorders>
              <w:top w:val="nil"/>
              <w:left w:val="nil"/>
              <w:bottom w:val="single" w:sz="4" w:space="0" w:color="auto"/>
              <w:right w:val="single" w:sz="4" w:space="0" w:color="auto"/>
            </w:tcBorders>
            <w:shd w:val="clear" w:color="auto" w:fill="auto"/>
            <w:noWrap/>
            <w:vAlign w:val="center"/>
          </w:tcPr>
          <w:p w:rsidR="00347FEA" w:rsidRPr="00A76292" w:rsidP="00424918">
            <w:pPr>
              <w:widowControl/>
              <w:jc w:val="center"/>
              <w:rPr>
                <w:rFonts w:ascii="宋体" w:hAnsi="宋体" w:cs="宋体"/>
                <w:b/>
                <w:bCs/>
                <w:kern w:val="0"/>
                <w:szCs w:val="21"/>
              </w:rPr>
            </w:pPr>
            <w:r>
              <w:rPr>
                <w:rFonts w:ascii="宋体" w:hAnsi="宋体" w:cs="宋体" w:hint="eastAsia"/>
                <w:b/>
                <w:bCs/>
                <w:kern w:val="0"/>
                <w:szCs w:val="21"/>
              </w:rPr>
              <w:t>原则</w:t>
            </w:r>
            <w:r w:rsidRPr="00A76292">
              <w:rPr>
                <w:rFonts w:ascii="宋体" w:hAnsi="宋体" w:cs="宋体" w:hint="eastAsia"/>
                <w:b/>
                <w:bCs/>
                <w:kern w:val="0"/>
                <w:szCs w:val="21"/>
              </w:rPr>
              <w:t>绩效</w:t>
            </w:r>
            <w:r>
              <w:rPr>
                <w:rFonts w:ascii="宋体" w:hAnsi="宋体" w:cs="宋体" w:hint="eastAsia"/>
                <w:b/>
                <w:bCs/>
                <w:kern w:val="0"/>
                <w:szCs w:val="21"/>
              </w:rPr>
              <w:t>奖金</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347FEA" w:rsidRPr="00A76292" w:rsidP="00424918">
            <w:pPr>
              <w:widowControl/>
              <w:jc w:val="center"/>
              <w:rPr>
                <w:rFonts w:ascii="宋体" w:hAnsi="宋体" w:cs="宋体" w:hint="eastAsia"/>
                <w:b/>
                <w:bCs/>
                <w:kern w:val="0"/>
                <w:szCs w:val="21"/>
              </w:rPr>
            </w:pPr>
            <w:r>
              <w:rPr>
                <w:rFonts w:ascii="宋体" w:hAnsi="宋体" w:cs="宋体" w:hint="eastAsia"/>
                <w:b/>
                <w:bCs/>
                <w:kern w:val="0"/>
                <w:szCs w:val="21"/>
              </w:rPr>
              <w:t>原则</w:t>
            </w:r>
            <w:r w:rsidR="007B17B9">
              <w:rPr>
                <w:rFonts w:ascii="宋体" w:hAnsi="宋体" w:cs="宋体" w:hint="eastAsia"/>
                <w:b/>
                <w:bCs/>
                <w:kern w:val="0"/>
                <w:szCs w:val="21"/>
              </w:rPr>
              <w:t>项目</w:t>
            </w:r>
            <w:r>
              <w:rPr>
                <w:rFonts w:ascii="宋体" w:hAnsi="宋体" w:cs="宋体" w:hint="eastAsia"/>
                <w:b/>
                <w:bCs/>
                <w:kern w:val="0"/>
                <w:szCs w:val="21"/>
              </w:rPr>
              <w:t>阶段奖</w:t>
            </w:r>
          </w:p>
        </w:tc>
        <w:tc>
          <w:tcPr>
            <w:tcW w:w="13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7FEA" w:rsidRPr="00A76292" w:rsidP="00424918">
            <w:pPr>
              <w:widowControl/>
              <w:jc w:val="center"/>
              <w:rPr>
                <w:rFonts w:ascii="宋体" w:hAnsi="宋体" w:cs="宋体"/>
                <w:b/>
                <w:bCs/>
                <w:kern w:val="0"/>
                <w:szCs w:val="21"/>
              </w:rPr>
            </w:pPr>
            <w:r w:rsidRPr="00A76292">
              <w:rPr>
                <w:rFonts w:ascii="宋体" w:hAnsi="宋体" w:cs="宋体" w:hint="eastAsia"/>
                <w:b/>
                <w:bCs/>
                <w:kern w:val="0"/>
                <w:szCs w:val="21"/>
              </w:rPr>
              <w:t>合计</w:t>
            </w:r>
          </w:p>
        </w:tc>
      </w:tr>
      <w:tr>
        <w:tblPrEx>
          <w:tblW w:w="8414" w:type="dxa"/>
          <w:tblInd w:w="108" w:type="dxa"/>
          <w:tblLook w:val="0000"/>
        </w:tblPrEx>
        <w:trPr>
          <w:trHeight w:val="285"/>
        </w:trPr>
        <w:tc>
          <w:tcPr>
            <w:tcW w:w="1260" w:type="dxa"/>
            <w:tcBorders>
              <w:top w:val="nil"/>
              <w:left w:val="single" w:sz="4" w:space="0" w:color="auto"/>
              <w:bottom w:val="single" w:sz="4" w:space="0" w:color="auto"/>
              <w:right w:val="single" w:sz="4" w:space="0" w:color="auto"/>
            </w:tcBorders>
            <w:shd w:val="clear" w:color="auto" w:fill="auto"/>
            <w:noWrap/>
            <w:vAlign w:val="center"/>
          </w:tcPr>
          <w:p w:rsidR="00347FEA" w:rsidRPr="00A76292" w:rsidP="00424918">
            <w:pPr>
              <w:widowControl/>
              <w:jc w:val="center"/>
              <w:rPr>
                <w:rFonts w:ascii="宋体" w:hAnsi="宋体" w:cs="宋体"/>
                <w:kern w:val="0"/>
                <w:szCs w:val="21"/>
              </w:rPr>
            </w:pPr>
            <w:r w:rsidRPr="00A76292">
              <w:rPr>
                <w:rFonts w:ascii="宋体" w:hAnsi="宋体" w:cs="宋体" w:hint="eastAsia"/>
                <w:kern w:val="0"/>
                <w:szCs w:val="21"/>
              </w:rPr>
              <w:t>管理职系</w:t>
            </w:r>
          </w:p>
        </w:tc>
        <w:tc>
          <w:tcPr>
            <w:tcW w:w="1980" w:type="dxa"/>
            <w:tcBorders>
              <w:top w:val="nil"/>
              <w:left w:val="nil"/>
              <w:bottom w:val="single" w:sz="4" w:space="0" w:color="auto"/>
              <w:right w:val="single" w:sz="4" w:space="0" w:color="auto"/>
            </w:tcBorders>
            <w:shd w:val="clear" w:color="auto" w:fill="auto"/>
            <w:noWrap/>
            <w:vAlign w:val="center"/>
          </w:tcPr>
          <w:p w:rsidR="00347FEA" w:rsidRPr="009005E1" w:rsidP="00424918">
            <w:pPr>
              <w:widowControl/>
              <w:jc w:val="center"/>
              <w:rPr>
                <w:rFonts w:ascii="宋体" w:hAnsi="宋体" w:cs="宋体" w:hint="eastAsia"/>
                <w:kern w:val="0"/>
                <w:szCs w:val="21"/>
              </w:rPr>
            </w:pPr>
            <w:r w:rsidRPr="009005E1">
              <w:rPr>
                <w:rFonts w:ascii="宋体" w:hAnsi="宋体" w:cs="宋体" w:hint="eastAsia"/>
                <w:kern w:val="0"/>
                <w:szCs w:val="21"/>
              </w:rPr>
              <w:t>40％</w:t>
            </w:r>
          </w:p>
        </w:tc>
        <w:tc>
          <w:tcPr>
            <w:tcW w:w="1980" w:type="dxa"/>
            <w:tcBorders>
              <w:top w:val="nil"/>
              <w:left w:val="nil"/>
              <w:bottom w:val="single" w:sz="4" w:space="0" w:color="auto"/>
              <w:right w:val="single" w:sz="4" w:space="0" w:color="auto"/>
            </w:tcBorders>
            <w:shd w:val="clear" w:color="auto" w:fill="auto"/>
            <w:noWrap/>
            <w:vAlign w:val="center"/>
          </w:tcPr>
          <w:p w:rsidR="00347FEA" w:rsidRPr="009005E1" w:rsidP="00424918">
            <w:pPr>
              <w:widowControl/>
              <w:jc w:val="center"/>
              <w:rPr>
                <w:rFonts w:ascii="宋体" w:hAnsi="宋体" w:cs="宋体" w:hint="eastAsia"/>
                <w:kern w:val="0"/>
                <w:szCs w:val="21"/>
              </w:rPr>
            </w:pPr>
            <w:r w:rsidRPr="009005E1">
              <w:rPr>
                <w:rFonts w:ascii="宋体" w:hAnsi="宋体" w:cs="宋体" w:hint="eastAsia"/>
                <w:kern w:val="0"/>
                <w:szCs w:val="21"/>
              </w:rPr>
              <w:t>60％</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347FEA" w:rsidRPr="009005E1" w:rsidP="00424918">
            <w:pPr>
              <w:widowControl/>
              <w:jc w:val="center"/>
              <w:rPr>
                <w:rFonts w:ascii="宋体" w:hAnsi="宋体" w:cs="宋体" w:hint="eastAsia"/>
                <w:kern w:val="0"/>
                <w:szCs w:val="21"/>
              </w:rPr>
            </w:pPr>
            <w:r w:rsidRPr="009005E1">
              <w:rPr>
                <w:rFonts w:ascii="宋体" w:hAnsi="宋体" w:cs="宋体" w:hint="eastAsia"/>
                <w:kern w:val="0"/>
                <w:szCs w:val="21"/>
              </w:rPr>
              <w:t>/</w:t>
            </w:r>
          </w:p>
        </w:tc>
        <w:tc>
          <w:tcPr>
            <w:tcW w:w="13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7FEA" w:rsidRPr="00A76292" w:rsidP="00424918">
            <w:pPr>
              <w:widowControl/>
              <w:jc w:val="center"/>
              <w:rPr>
                <w:rFonts w:ascii="宋体" w:hAnsi="宋体" w:cs="宋体"/>
                <w:kern w:val="0"/>
                <w:szCs w:val="21"/>
              </w:rPr>
            </w:pPr>
            <w:r w:rsidRPr="00A76292">
              <w:rPr>
                <w:rFonts w:ascii="宋体" w:hAnsi="宋体" w:cs="宋体" w:hint="eastAsia"/>
                <w:kern w:val="0"/>
                <w:szCs w:val="21"/>
              </w:rPr>
              <w:t>100</w:t>
            </w:r>
            <w:r>
              <w:rPr>
                <w:rFonts w:ascii="宋体" w:hAnsi="宋体" w:cs="宋体" w:hint="eastAsia"/>
                <w:kern w:val="0"/>
                <w:szCs w:val="21"/>
              </w:rPr>
              <w:t>％</w:t>
            </w:r>
          </w:p>
        </w:tc>
      </w:tr>
      <w:tr>
        <w:tblPrEx>
          <w:tblW w:w="8414" w:type="dxa"/>
          <w:tblInd w:w="108" w:type="dxa"/>
          <w:tblLook w:val="0000"/>
        </w:tblPrEx>
        <w:trPr>
          <w:trHeight w:val="285"/>
        </w:trPr>
        <w:tc>
          <w:tcPr>
            <w:tcW w:w="1260" w:type="dxa"/>
            <w:tcBorders>
              <w:top w:val="nil"/>
              <w:left w:val="single" w:sz="4" w:space="0" w:color="auto"/>
              <w:bottom w:val="single" w:sz="4" w:space="0" w:color="auto"/>
              <w:right w:val="single" w:sz="4" w:space="0" w:color="auto"/>
            </w:tcBorders>
            <w:shd w:val="clear" w:color="auto" w:fill="auto"/>
            <w:noWrap/>
            <w:vAlign w:val="center"/>
          </w:tcPr>
          <w:p w:rsidR="00347FEA" w:rsidRPr="00A76292" w:rsidP="00424918">
            <w:pPr>
              <w:widowControl/>
              <w:jc w:val="center"/>
              <w:rPr>
                <w:rFonts w:ascii="宋体" w:hAnsi="宋体" w:cs="宋体"/>
                <w:kern w:val="0"/>
                <w:szCs w:val="21"/>
              </w:rPr>
            </w:pPr>
            <w:r w:rsidRPr="00A76292">
              <w:rPr>
                <w:rFonts w:ascii="宋体" w:hAnsi="宋体" w:cs="宋体" w:hint="eastAsia"/>
                <w:kern w:val="0"/>
                <w:szCs w:val="21"/>
              </w:rPr>
              <w:t>操作职系</w:t>
            </w:r>
          </w:p>
        </w:tc>
        <w:tc>
          <w:tcPr>
            <w:tcW w:w="1980" w:type="dxa"/>
            <w:tcBorders>
              <w:top w:val="nil"/>
              <w:left w:val="nil"/>
              <w:bottom w:val="single" w:sz="4" w:space="0" w:color="auto"/>
              <w:right w:val="single" w:sz="4" w:space="0" w:color="auto"/>
            </w:tcBorders>
            <w:shd w:val="clear" w:color="auto" w:fill="auto"/>
            <w:noWrap/>
            <w:vAlign w:val="center"/>
          </w:tcPr>
          <w:p w:rsidR="00347FEA" w:rsidRPr="009005E1" w:rsidP="00424918">
            <w:pPr>
              <w:widowControl/>
              <w:jc w:val="center"/>
              <w:rPr>
                <w:rFonts w:ascii="宋体" w:hAnsi="宋体" w:cs="宋体" w:hint="eastAsia"/>
                <w:kern w:val="0"/>
                <w:szCs w:val="21"/>
              </w:rPr>
            </w:pPr>
            <w:r w:rsidRPr="009005E1">
              <w:rPr>
                <w:rFonts w:ascii="宋体" w:hAnsi="宋体" w:cs="宋体" w:hint="eastAsia"/>
                <w:kern w:val="0"/>
                <w:szCs w:val="21"/>
              </w:rPr>
              <w:t>60％</w:t>
            </w:r>
          </w:p>
        </w:tc>
        <w:tc>
          <w:tcPr>
            <w:tcW w:w="1980" w:type="dxa"/>
            <w:tcBorders>
              <w:top w:val="nil"/>
              <w:left w:val="nil"/>
              <w:bottom w:val="single" w:sz="4" w:space="0" w:color="auto"/>
              <w:right w:val="single" w:sz="4" w:space="0" w:color="auto"/>
            </w:tcBorders>
            <w:shd w:val="clear" w:color="auto" w:fill="auto"/>
            <w:noWrap/>
            <w:vAlign w:val="center"/>
          </w:tcPr>
          <w:p w:rsidR="00347FEA" w:rsidRPr="009005E1" w:rsidP="00424918">
            <w:pPr>
              <w:widowControl/>
              <w:jc w:val="center"/>
              <w:rPr>
                <w:rFonts w:ascii="宋体" w:hAnsi="宋体" w:cs="宋体" w:hint="eastAsia"/>
                <w:kern w:val="0"/>
                <w:szCs w:val="21"/>
              </w:rPr>
            </w:pPr>
            <w:r w:rsidRPr="009005E1">
              <w:rPr>
                <w:rFonts w:ascii="宋体" w:hAnsi="宋体" w:cs="宋体" w:hint="eastAsia"/>
                <w:kern w:val="0"/>
                <w:szCs w:val="21"/>
              </w:rPr>
              <w:t>40％</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347FEA" w:rsidRPr="009005E1" w:rsidP="00424918">
            <w:pPr>
              <w:widowControl/>
              <w:jc w:val="center"/>
              <w:rPr>
                <w:rFonts w:ascii="宋体" w:hAnsi="宋体" w:cs="宋体" w:hint="eastAsia"/>
                <w:kern w:val="0"/>
                <w:szCs w:val="21"/>
              </w:rPr>
            </w:pPr>
            <w:r w:rsidRPr="009005E1">
              <w:rPr>
                <w:rFonts w:ascii="宋体" w:hAnsi="宋体" w:cs="宋体" w:hint="eastAsia"/>
                <w:kern w:val="0"/>
                <w:szCs w:val="21"/>
              </w:rPr>
              <w:t>/</w:t>
            </w:r>
          </w:p>
        </w:tc>
        <w:tc>
          <w:tcPr>
            <w:tcW w:w="13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7FEA" w:rsidRPr="00A76292" w:rsidP="00424918">
            <w:pPr>
              <w:widowControl/>
              <w:jc w:val="center"/>
              <w:rPr>
                <w:rFonts w:ascii="宋体" w:hAnsi="宋体" w:cs="宋体"/>
                <w:kern w:val="0"/>
                <w:szCs w:val="21"/>
              </w:rPr>
            </w:pPr>
            <w:r w:rsidRPr="00A76292">
              <w:rPr>
                <w:rFonts w:ascii="宋体" w:hAnsi="宋体" w:cs="宋体" w:hint="eastAsia"/>
                <w:kern w:val="0"/>
                <w:szCs w:val="21"/>
              </w:rPr>
              <w:t>100</w:t>
            </w:r>
            <w:r>
              <w:rPr>
                <w:rFonts w:ascii="宋体" w:hAnsi="宋体" w:cs="宋体" w:hint="eastAsia"/>
                <w:kern w:val="0"/>
                <w:szCs w:val="21"/>
              </w:rPr>
              <w:t>％</w:t>
            </w:r>
          </w:p>
        </w:tc>
      </w:tr>
      <w:tr>
        <w:tblPrEx>
          <w:tblW w:w="8414" w:type="dxa"/>
          <w:tblInd w:w="108" w:type="dxa"/>
          <w:tblLook w:val="0000"/>
        </w:tblPrEx>
        <w:trPr>
          <w:trHeight w:val="285"/>
        </w:trPr>
        <w:tc>
          <w:tcPr>
            <w:tcW w:w="1260" w:type="dxa"/>
            <w:tcBorders>
              <w:top w:val="nil"/>
              <w:left w:val="single" w:sz="4" w:space="0" w:color="auto"/>
              <w:bottom w:val="single" w:sz="4" w:space="0" w:color="auto"/>
              <w:right w:val="single" w:sz="4" w:space="0" w:color="auto"/>
            </w:tcBorders>
            <w:shd w:val="clear" w:color="auto" w:fill="auto"/>
            <w:noWrap/>
            <w:vAlign w:val="center"/>
          </w:tcPr>
          <w:p w:rsidR="00347FEA" w:rsidRPr="00A76292" w:rsidP="00424918">
            <w:pPr>
              <w:widowControl/>
              <w:jc w:val="center"/>
              <w:rPr>
                <w:rFonts w:ascii="宋体" w:hAnsi="宋体" w:cs="宋体" w:hint="eastAsia"/>
                <w:kern w:val="0"/>
                <w:szCs w:val="21"/>
              </w:rPr>
            </w:pPr>
            <w:r>
              <w:rPr>
                <w:rFonts w:ascii="宋体" w:hAnsi="宋体" w:cs="宋体" w:hint="eastAsia"/>
                <w:kern w:val="0"/>
                <w:szCs w:val="21"/>
              </w:rPr>
              <w:t>项目职系</w:t>
            </w:r>
          </w:p>
        </w:tc>
        <w:tc>
          <w:tcPr>
            <w:tcW w:w="1980" w:type="dxa"/>
            <w:tcBorders>
              <w:top w:val="nil"/>
              <w:left w:val="nil"/>
              <w:bottom w:val="single" w:sz="4" w:space="0" w:color="auto"/>
              <w:right w:val="single" w:sz="4" w:space="0" w:color="auto"/>
            </w:tcBorders>
            <w:shd w:val="clear" w:color="auto" w:fill="auto"/>
            <w:noWrap/>
            <w:vAlign w:val="center"/>
          </w:tcPr>
          <w:p w:rsidR="00347FEA" w:rsidRPr="009005E1" w:rsidP="00424918">
            <w:pPr>
              <w:widowControl/>
              <w:jc w:val="center"/>
              <w:rPr>
                <w:rFonts w:ascii="宋体" w:hAnsi="宋体" w:cs="宋体" w:hint="eastAsia"/>
                <w:kern w:val="0"/>
                <w:szCs w:val="21"/>
              </w:rPr>
            </w:pPr>
            <w:r w:rsidRPr="009005E1">
              <w:rPr>
                <w:rFonts w:ascii="宋体" w:hAnsi="宋体" w:cs="宋体" w:hint="eastAsia"/>
                <w:kern w:val="0"/>
                <w:szCs w:val="21"/>
              </w:rPr>
              <w:t>50％</w:t>
            </w:r>
          </w:p>
        </w:tc>
        <w:tc>
          <w:tcPr>
            <w:tcW w:w="1980" w:type="dxa"/>
            <w:tcBorders>
              <w:top w:val="nil"/>
              <w:left w:val="nil"/>
              <w:bottom w:val="single" w:sz="4" w:space="0" w:color="auto"/>
              <w:right w:val="single" w:sz="4" w:space="0" w:color="auto"/>
            </w:tcBorders>
            <w:shd w:val="clear" w:color="auto" w:fill="auto"/>
            <w:noWrap/>
            <w:vAlign w:val="center"/>
          </w:tcPr>
          <w:p w:rsidR="00347FEA" w:rsidRPr="009005E1" w:rsidP="00424918">
            <w:pPr>
              <w:widowControl/>
              <w:jc w:val="center"/>
              <w:rPr>
                <w:rFonts w:ascii="宋体" w:hAnsi="宋体" w:cs="宋体" w:hint="eastAsia"/>
                <w:kern w:val="0"/>
                <w:szCs w:val="21"/>
              </w:rPr>
            </w:pPr>
            <w:r w:rsidRPr="009005E1">
              <w:rPr>
                <w:rFonts w:ascii="宋体" w:hAnsi="宋体" w:cs="宋体" w:hint="eastAsia"/>
                <w:kern w:val="0"/>
                <w:szCs w:val="21"/>
              </w:rPr>
              <w:t>/</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347FEA" w:rsidRPr="009005E1" w:rsidP="00424918">
            <w:pPr>
              <w:widowControl/>
              <w:jc w:val="center"/>
              <w:rPr>
                <w:rFonts w:ascii="宋体" w:hAnsi="宋体" w:cs="宋体" w:hint="eastAsia"/>
                <w:kern w:val="0"/>
                <w:szCs w:val="21"/>
              </w:rPr>
            </w:pPr>
            <w:r w:rsidRPr="009005E1">
              <w:rPr>
                <w:rFonts w:ascii="宋体" w:hAnsi="宋体" w:cs="宋体" w:hint="eastAsia"/>
                <w:kern w:val="0"/>
                <w:szCs w:val="21"/>
              </w:rPr>
              <w:t>50％</w:t>
            </w:r>
          </w:p>
        </w:tc>
        <w:tc>
          <w:tcPr>
            <w:tcW w:w="13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7FEA" w:rsidRPr="00A76292" w:rsidP="00424918">
            <w:pPr>
              <w:widowControl/>
              <w:jc w:val="center"/>
              <w:rPr>
                <w:rFonts w:ascii="宋体" w:hAnsi="宋体" w:cs="宋体"/>
                <w:kern w:val="0"/>
                <w:szCs w:val="21"/>
              </w:rPr>
            </w:pPr>
            <w:r w:rsidRPr="00A76292">
              <w:rPr>
                <w:rFonts w:ascii="宋体" w:hAnsi="宋体" w:cs="宋体" w:hint="eastAsia"/>
                <w:kern w:val="0"/>
                <w:szCs w:val="21"/>
              </w:rPr>
              <w:t>100</w:t>
            </w:r>
            <w:r>
              <w:rPr>
                <w:rFonts w:ascii="宋体" w:hAnsi="宋体" w:cs="宋体" w:hint="eastAsia"/>
                <w:kern w:val="0"/>
                <w:szCs w:val="21"/>
              </w:rPr>
              <w:t>％</w:t>
            </w:r>
          </w:p>
        </w:tc>
      </w:tr>
    </w:tbl>
    <w:p w:rsidR="00ED3704" w:rsidRPr="008C4B8D" w:rsidP="009005E1">
      <w:pPr>
        <w:spacing w:line="480" w:lineRule="auto"/>
        <w:ind w:firstLine="420" w:firstLineChars="200"/>
        <w:rPr>
          <w:rFonts w:hint="eastAsia"/>
          <w:color w:val="FF6600"/>
          <w:szCs w:val="21"/>
        </w:rPr>
      </w:pPr>
      <w:r>
        <w:rPr>
          <w:rFonts w:hint="eastAsia"/>
          <w:szCs w:val="21"/>
        </w:rPr>
        <w:t>岗薪基数</w:t>
      </w:r>
      <w:r w:rsidRPr="008C4B8D">
        <w:rPr>
          <w:rFonts w:hint="eastAsia"/>
          <w:szCs w:val="21"/>
        </w:rPr>
        <w:t>旳详细原则参见</w:t>
      </w:r>
      <w:hyperlink w:anchor="_附件二：工资等级表" w:history="1">
        <w:r w:rsidRPr="009005E1" w:rsidR="009005E1">
          <w:rPr>
            <w:rStyle w:val="Hyperlink"/>
            <w:rFonts w:hint="eastAsia"/>
            <w:szCs w:val="21"/>
          </w:rPr>
          <w:t>附件二：岗薪基数等级表</w:t>
        </w:r>
      </w:hyperlink>
      <w:r w:rsidRPr="008C4B8D">
        <w:rPr>
          <w:rFonts w:hint="eastAsia"/>
          <w:szCs w:val="21"/>
        </w:rPr>
        <w:t>。</w:t>
      </w:r>
    </w:p>
    <w:p w:rsidR="00E13933" w:rsidRPr="008C4B8D" w:rsidP="008C4B8D">
      <w:pPr>
        <w:numPr>
          <w:ilvl w:val="0"/>
          <w:numId w:val="22"/>
        </w:numPr>
        <w:tabs>
          <w:tab w:val="clear" w:pos="1590"/>
          <w:tab w:val="left" w:pos="1800"/>
        </w:tabs>
        <w:spacing w:line="480" w:lineRule="auto"/>
        <w:rPr>
          <w:rFonts w:hint="eastAsia"/>
          <w:szCs w:val="21"/>
        </w:rPr>
      </w:pPr>
      <w:r w:rsidRPr="008C4B8D">
        <w:rPr>
          <w:rFonts w:hint="eastAsia"/>
          <w:szCs w:val="21"/>
        </w:rPr>
        <w:t>固定薪酬</w:t>
      </w:r>
    </w:p>
    <w:p w:rsidR="00E13933" w:rsidRPr="008C4B8D" w:rsidP="008C4B8D">
      <w:pPr>
        <w:numPr>
          <w:ilvl w:val="0"/>
          <w:numId w:val="8"/>
        </w:numPr>
        <w:spacing w:line="480" w:lineRule="auto"/>
        <w:rPr>
          <w:rFonts w:hint="eastAsia"/>
          <w:szCs w:val="21"/>
        </w:rPr>
      </w:pPr>
      <w:r w:rsidRPr="008C4B8D">
        <w:rPr>
          <w:rFonts w:hint="eastAsia"/>
          <w:szCs w:val="21"/>
        </w:rPr>
        <w:t>基本</w:t>
      </w:r>
      <w:r w:rsidRPr="008C4B8D">
        <w:rPr>
          <w:szCs w:val="21"/>
        </w:rPr>
        <w:t>工资</w:t>
      </w:r>
      <w:bookmarkStart w:id="13" w:name="_Hlt22114471"/>
      <w:bookmarkStart w:id="14" w:name="_Hlt471503599"/>
      <w:bookmarkEnd w:id="13"/>
      <w:bookmarkEnd w:id="14"/>
    </w:p>
    <w:p w:rsidR="00E13933" w:rsidRPr="008C4B8D" w:rsidP="00895314">
      <w:pPr>
        <w:spacing w:line="480" w:lineRule="auto"/>
        <w:ind w:firstLine="420" w:firstLineChars="200"/>
        <w:rPr>
          <w:rFonts w:hint="eastAsia"/>
          <w:szCs w:val="21"/>
        </w:rPr>
      </w:pPr>
      <w:r w:rsidRPr="008C4B8D">
        <w:rPr>
          <w:rFonts w:hint="eastAsia"/>
          <w:szCs w:val="21"/>
        </w:rPr>
        <w:t>基本工资</w:t>
      </w:r>
      <w:r w:rsidR="00895314">
        <w:rPr>
          <w:rFonts w:hint="eastAsia"/>
          <w:szCs w:val="21"/>
        </w:rPr>
        <w:t>＝</w:t>
      </w:r>
      <w:r w:rsidRPr="008C4B8D">
        <w:rPr>
          <w:rFonts w:hint="eastAsia"/>
          <w:szCs w:val="21"/>
        </w:rPr>
        <w:t>学历工资</w:t>
      </w:r>
      <w:r w:rsidR="00895314">
        <w:rPr>
          <w:rFonts w:hint="eastAsia"/>
          <w:szCs w:val="21"/>
        </w:rPr>
        <w:t>＋</w:t>
      </w:r>
      <w:r w:rsidRPr="008C4B8D">
        <w:rPr>
          <w:rFonts w:hint="eastAsia"/>
          <w:szCs w:val="21"/>
        </w:rPr>
        <w:t>年功工资</w:t>
      </w:r>
    </w:p>
    <w:p w:rsidR="00E13933" w:rsidRPr="008C4B8D" w:rsidP="00E13933">
      <w:pPr>
        <w:spacing w:line="480" w:lineRule="auto"/>
        <w:ind w:firstLine="420" w:firstLineChars="200"/>
        <w:rPr>
          <w:rFonts w:hint="eastAsia"/>
          <w:szCs w:val="21"/>
        </w:rPr>
      </w:pPr>
      <w:r w:rsidRPr="008C4B8D">
        <w:rPr>
          <w:rFonts w:hint="eastAsia"/>
          <w:szCs w:val="21"/>
        </w:rPr>
        <w:t>1、学历工资</w:t>
      </w:r>
    </w:p>
    <w:p w:rsidR="00E13933" w:rsidP="00E13933">
      <w:pPr>
        <w:spacing w:line="480" w:lineRule="auto"/>
        <w:ind w:firstLine="420" w:firstLineChars="200"/>
        <w:rPr>
          <w:rFonts w:hint="eastAsia"/>
          <w:szCs w:val="21"/>
        </w:rPr>
      </w:pPr>
      <w:r w:rsidRPr="008C4B8D">
        <w:rPr>
          <w:rFonts w:hint="eastAsia"/>
          <w:szCs w:val="21"/>
        </w:rPr>
        <w:t>根据员工获得旳学历确定，共分六级，每级对应旳学历和工资原则见下表</w:t>
      </w:r>
      <w:r w:rsidR="003504A1">
        <w:rPr>
          <w:rFonts w:hint="eastAsia"/>
          <w:szCs w:val="21"/>
        </w:rPr>
        <w:t>3－2。</w:t>
      </w:r>
    </w:p>
    <w:p w:rsidR="003504A1" w:rsidRPr="003504A1" w:rsidP="003504A1">
      <w:pPr>
        <w:tabs>
          <w:tab w:val="num" w:pos="1287"/>
        </w:tabs>
        <w:spacing w:line="480" w:lineRule="auto"/>
        <w:ind w:firstLine="420" w:firstLineChars="200"/>
        <w:jc w:val="center"/>
        <w:rPr>
          <w:rFonts w:hint="eastAsia"/>
          <w:b/>
          <w:bCs/>
          <w:color w:val="000000"/>
          <w:szCs w:val="21"/>
        </w:rPr>
        <w:sectPr>
          <w:type w:val="nextPage"/>
          <w:pgSz w:w="11906" w:h="16838"/>
          <w:pgMar w:top="1440" w:right="1800" w:bottom="1440" w:left="1800" w:header="851" w:footer="992" w:gutter="0"/>
          <w:pgNumType w:start="4"/>
          <w:cols w:space="425"/>
          <w:titlePg w:val="0"/>
          <w:docGrid w:type="lines" w:linePitch="312"/>
        </w:sectPr>
      </w:pPr>
      <w:r w:rsidRPr="003504A1">
        <w:rPr>
          <w:rFonts w:hint="eastAsia"/>
          <w:b/>
          <w:bCs/>
          <w:color w:val="000000"/>
          <w:szCs w:val="21"/>
        </w:rPr>
        <w:t>表3－2：学历工资表</w:t>
      </w:r>
    </w:p>
    <w:tbl>
      <w:tblPr>
        <w:tblStyle w:val="TableNormal"/>
        <w:tblW w:w="0" w:type="auto"/>
        <w:tblInd w:w="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54"/>
        <w:gridCol w:w="2771"/>
        <w:gridCol w:w="2160"/>
      </w:tblGrid>
      <w:tr>
        <w:tblPrEx>
          <w:tblW w:w="0" w:type="auto"/>
          <w:tblInd w:w="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2154" w:type="dxa"/>
          </w:tcPr>
          <w:p w:rsidR="00E13933" w:rsidRPr="008C4B8D" w:rsidP="00E13933">
            <w:pPr>
              <w:rPr>
                <w:rFonts w:hint="eastAsia"/>
                <w:b/>
                <w:bCs/>
                <w:szCs w:val="21"/>
              </w:rPr>
            </w:pPr>
            <w:r w:rsidRPr="008C4B8D">
              <w:rPr>
                <w:rFonts w:hint="eastAsia"/>
                <w:b/>
                <w:bCs/>
                <w:szCs w:val="21"/>
              </w:rPr>
              <w:t>级别</w:t>
            </w:r>
          </w:p>
        </w:tc>
        <w:tc>
          <w:tcPr>
            <w:tcW w:w="2771" w:type="dxa"/>
          </w:tcPr>
          <w:p w:rsidR="00E13933" w:rsidRPr="008C4B8D" w:rsidP="00E13933">
            <w:pPr>
              <w:rPr>
                <w:rFonts w:hint="eastAsia"/>
                <w:b/>
                <w:bCs/>
                <w:szCs w:val="21"/>
              </w:rPr>
            </w:pPr>
            <w:r w:rsidRPr="008C4B8D">
              <w:rPr>
                <w:rFonts w:hint="eastAsia"/>
                <w:b/>
                <w:bCs/>
                <w:szCs w:val="21"/>
              </w:rPr>
              <w:t>学历</w:t>
            </w:r>
          </w:p>
        </w:tc>
        <w:tc>
          <w:tcPr>
            <w:tcW w:w="2160" w:type="dxa"/>
          </w:tcPr>
          <w:p w:rsidR="00E13933" w:rsidRPr="008C4B8D" w:rsidP="00E13933">
            <w:pPr>
              <w:rPr>
                <w:b/>
                <w:bCs/>
                <w:szCs w:val="21"/>
              </w:rPr>
            </w:pPr>
            <w:r w:rsidRPr="008C4B8D">
              <w:rPr>
                <w:rFonts w:hint="eastAsia"/>
                <w:b/>
                <w:bCs/>
                <w:szCs w:val="21"/>
              </w:rPr>
              <w:t>工资原则</w:t>
            </w:r>
          </w:p>
        </w:tc>
      </w:tr>
      <w:tr>
        <w:tblPrEx>
          <w:tblW w:w="0" w:type="auto"/>
          <w:tblInd w:w="763" w:type="dxa"/>
          <w:tblLook w:val="0000"/>
        </w:tblPrEx>
        <w:tc>
          <w:tcPr>
            <w:tcW w:w="2154" w:type="dxa"/>
          </w:tcPr>
          <w:p w:rsidR="00E13933" w:rsidRPr="008C4B8D" w:rsidP="00E13933">
            <w:pPr>
              <w:rPr>
                <w:rFonts w:hint="eastAsia"/>
                <w:szCs w:val="21"/>
              </w:rPr>
            </w:pPr>
            <w:r w:rsidRPr="008C4B8D">
              <w:rPr>
                <w:rFonts w:hint="eastAsia"/>
                <w:szCs w:val="21"/>
              </w:rPr>
              <w:t>一级</w:t>
            </w:r>
          </w:p>
        </w:tc>
        <w:tc>
          <w:tcPr>
            <w:tcW w:w="2771" w:type="dxa"/>
          </w:tcPr>
          <w:p w:rsidR="00E13933" w:rsidRPr="008C4B8D" w:rsidP="00E13933">
            <w:pPr>
              <w:rPr>
                <w:rFonts w:hint="eastAsia"/>
                <w:szCs w:val="21"/>
              </w:rPr>
            </w:pPr>
            <w:r w:rsidRPr="008C4B8D">
              <w:rPr>
                <w:rFonts w:hint="eastAsia"/>
                <w:szCs w:val="21"/>
              </w:rPr>
              <w:t>博士</w:t>
            </w:r>
          </w:p>
        </w:tc>
        <w:tc>
          <w:tcPr>
            <w:tcW w:w="2160" w:type="dxa"/>
          </w:tcPr>
          <w:p w:rsidR="00E13933" w:rsidRPr="008C4B8D" w:rsidP="00E13933">
            <w:pPr>
              <w:rPr>
                <w:rFonts w:hint="eastAsia"/>
                <w:szCs w:val="21"/>
              </w:rPr>
            </w:pPr>
            <w:r w:rsidR="003D6D0E">
              <w:rPr>
                <w:rFonts w:hint="eastAsia"/>
                <w:szCs w:val="21"/>
              </w:rPr>
              <w:t>1500</w:t>
            </w:r>
          </w:p>
        </w:tc>
      </w:tr>
      <w:tr>
        <w:tblPrEx>
          <w:tblW w:w="0" w:type="auto"/>
          <w:tblInd w:w="763" w:type="dxa"/>
          <w:tblLook w:val="0000"/>
        </w:tblPrEx>
        <w:tc>
          <w:tcPr>
            <w:tcW w:w="2154" w:type="dxa"/>
          </w:tcPr>
          <w:p w:rsidR="00E13933" w:rsidRPr="008C4B8D" w:rsidP="00E13933">
            <w:pPr>
              <w:rPr>
                <w:rFonts w:hint="eastAsia"/>
                <w:szCs w:val="21"/>
              </w:rPr>
            </w:pPr>
            <w:r w:rsidRPr="008C4B8D">
              <w:rPr>
                <w:rFonts w:hint="eastAsia"/>
                <w:szCs w:val="21"/>
              </w:rPr>
              <w:t>二级</w:t>
            </w:r>
          </w:p>
        </w:tc>
        <w:tc>
          <w:tcPr>
            <w:tcW w:w="2771" w:type="dxa"/>
          </w:tcPr>
          <w:p w:rsidR="00E13933" w:rsidRPr="008C4B8D" w:rsidP="00E13933">
            <w:pPr>
              <w:rPr>
                <w:rFonts w:hint="eastAsia"/>
                <w:szCs w:val="21"/>
              </w:rPr>
            </w:pPr>
            <w:r w:rsidRPr="008C4B8D">
              <w:rPr>
                <w:rFonts w:hint="eastAsia"/>
                <w:szCs w:val="21"/>
              </w:rPr>
              <w:t>硕士</w:t>
            </w:r>
          </w:p>
        </w:tc>
        <w:tc>
          <w:tcPr>
            <w:tcW w:w="2160" w:type="dxa"/>
          </w:tcPr>
          <w:p w:rsidR="00E13933" w:rsidRPr="008C4B8D" w:rsidP="00E13933">
            <w:pPr>
              <w:rPr>
                <w:rFonts w:hint="eastAsia"/>
                <w:szCs w:val="21"/>
              </w:rPr>
            </w:pPr>
            <w:r w:rsidR="003D6D0E">
              <w:rPr>
                <w:rFonts w:hint="eastAsia"/>
                <w:szCs w:val="21"/>
              </w:rPr>
              <w:t>1200</w:t>
            </w:r>
          </w:p>
        </w:tc>
      </w:tr>
      <w:tr>
        <w:tblPrEx>
          <w:tblW w:w="0" w:type="auto"/>
          <w:tblInd w:w="763" w:type="dxa"/>
          <w:tblLook w:val="0000"/>
        </w:tblPrEx>
        <w:tc>
          <w:tcPr>
            <w:tcW w:w="2154" w:type="dxa"/>
          </w:tcPr>
          <w:p w:rsidR="00E13933" w:rsidRPr="008C4B8D" w:rsidP="00E13933">
            <w:pPr>
              <w:rPr>
                <w:rFonts w:hint="eastAsia"/>
                <w:szCs w:val="21"/>
              </w:rPr>
            </w:pPr>
            <w:r w:rsidRPr="008C4B8D">
              <w:rPr>
                <w:rFonts w:hint="eastAsia"/>
                <w:szCs w:val="21"/>
              </w:rPr>
              <w:t>三级</w:t>
            </w:r>
          </w:p>
        </w:tc>
        <w:tc>
          <w:tcPr>
            <w:tcW w:w="2771" w:type="dxa"/>
          </w:tcPr>
          <w:p w:rsidR="00E13933" w:rsidRPr="008C4B8D" w:rsidP="00E13933">
            <w:pPr>
              <w:rPr>
                <w:rFonts w:hint="eastAsia"/>
                <w:szCs w:val="21"/>
              </w:rPr>
            </w:pPr>
            <w:r w:rsidRPr="008C4B8D">
              <w:rPr>
                <w:rFonts w:hint="eastAsia"/>
                <w:szCs w:val="21"/>
              </w:rPr>
              <w:t>本科</w:t>
            </w:r>
          </w:p>
        </w:tc>
        <w:tc>
          <w:tcPr>
            <w:tcW w:w="2160" w:type="dxa"/>
          </w:tcPr>
          <w:p w:rsidR="00E13933" w:rsidRPr="008C4B8D" w:rsidP="00E13933">
            <w:pPr>
              <w:rPr>
                <w:rFonts w:hint="eastAsia"/>
                <w:szCs w:val="21"/>
              </w:rPr>
            </w:pPr>
            <w:r w:rsidR="003D6D0E">
              <w:rPr>
                <w:rFonts w:hint="eastAsia"/>
                <w:szCs w:val="21"/>
              </w:rPr>
              <w:t>1000</w:t>
            </w:r>
          </w:p>
        </w:tc>
      </w:tr>
      <w:tr>
        <w:tblPrEx>
          <w:tblW w:w="0" w:type="auto"/>
          <w:tblInd w:w="763" w:type="dxa"/>
          <w:tblLook w:val="0000"/>
        </w:tblPrEx>
        <w:tc>
          <w:tcPr>
            <w:tcW w:w="2154" w:type="dxa"/>
          </w:tcPr>
          <w:p w:rsidR="00E13933" w:rsidRPr="008C4B8D" w:rsidP="00E13933">
            <w:pPr>
              <w:rPr>
                <w:rFonts w:hint="eastAsia"/>
                <w:szCs w:val="21"/>
              </w:rPr>
            </w:pPr>
            <w:r w:rsidRPr="008C4B8D">
              <w:rPr>
                <w:rFonts w:hint="eastAsia"/>
                <w:szCs w:val="21"/>
              </w:rPr>
              <w:t>四级</w:t>
            </w:r>
          </w:p>
        </w:tc>
        <w:tc>
          <w:tcPr>
            <w:tcW w:w="2771" w:type="dxa"/>
          </w:tcPr>
          <w:p w:rsidR="00E13933" w:rsidRPr="008C4B8D" w:rsidP="00E13933">
            <w:pPr>
              <w:rPr>
                <w:rFonts w:hint="eastAsia"/>
                <w:szCs w:val="21"/>
              </w:rPr>
            </w:pPr>
            <w:r w:rsidRPr="008C4B8D">
              <w:rPr>
                <w:rFonts w:hint="eastAsia"/>
                <w:szCs w:val="21"/>
              </w:rPr>
              <w:t>专科</w:t>
            </w:r>
          </w:p>
        </w:tc>
        <w:tc>
          <w:tcPr>
            <w:tcW w:w="2160" w:type="dxa"/>
          </w:tcPr>
          <w:p w:rsidR="00E13933" w:rsidRPr="008C4B8D" w:rsidP="00E13933">
            <w:pPr>
              <w:rPr>
                <w:rFonts w:hint="eastAsia"/>
                <w:szCs w:val="21"/>
              </w:rPr>
            </w:pPr>
            <w:r w:rsidR="003D6D0E">
              <w:rPr>
                <w:rFonts w:hint="eastAsia"/>
                <w:szCs w:val="21"/>
              </w:rPr>
              <w:t>800</w:t>
            </w:r>
          </w:p>
        </w:tc>
      </w:tr>
      <w:tr>
        <w:tblPrEx>
          <w:tblW w:w="0" w:type="auto"/>
          <w:tblInd w:w="763" w:type="dxa"/>
          <w:tblLook w:val="0000"/>
        </w:tblPrEx>
        <w:tc>
          <w:tcPr>
            <w:tcW w:w="2154" w:type="dxa"/>
          </w:tcPr>
          <w:p w:rsidR="00E13933" w:rsidRPr="008C4B8D" w:rsidP="00E13933">
            <w:pPr>
              <w:rPr>
                <w:rFonts w:hint="eastAsia"/>
                <w:szCs w:val="21"/>
              </w:rPr>
            </w:pPr>
            <w:r w:rsidRPr="008C4B8D">
              <w:rPr>
                <w:rFonts w:hint="eastAsia"/>
                <w:szCs w:val="21"/>
              </w:rPr>
              <w:t>五级</w:t>
            </w:r>
          </w:p>
        </w:tc>
        <w:tc>
          <w:tcPr>
            <w:tcW w:w="2771" w:type="dxa"/>
          </w:tcPr>
          <w:p w:rsidR="00E13933" w:rsidRPr="008C4B8D" w:rsidP="00E13933">
            <w:pPr>
              <w:rPr>
                <w:rFonts w:hint="eastAsia"/>
                <w:szCs w:val="21"/>
              </w:rPr>
            </w:pPr>
            <w:r w:rsidRPr="008C4B8D">
              <w:rPr>
                <w:rFonts w:hint="eastAsia"/>
                <w:szCs w:val="21"/>
              </w:rPr>
              <w:t>中专、高中、职高</w:t>
            </w:r>
          </w:p>
        </w:tc>
        <w:tc>
          <w:tcPr>
            <w:tcW w:w="2160" w:type="dxa"/>
          </w:tcPr>
          <w:p w:rsidR="00E13933" w:rsidRPr="008C4B8D" w:rsidP="00E13933">
            <w:pPr>
              <w:rPr>
                <w:rFonts w:hint="eastAsia"/>
                <w:szCs w:val="21"/>
              </w:rPr>
            </w:pPr>
            <w:r w:rsidR="003D6D0E">
              <w:rPr>
                <w:rFonts w:hint="eastAsia"/>
                <w:szCs w:val="21"/>
              </w:rPr>
              <w:t>500</w:t>
            </w:r>
          </w:p>
        </w:tc>
      </w:tr>
      <w:tr>
        <w:tblPrEx>
          <w:tblW w:w="0" w:type="auto"/>
          <w:tblInd w:w="763" w:type="dxa"/>
          <w:tblLook w:val="0000"/>
        </w:tblPrEx>
        <w:tc>
          <w:tcPr>
            <w:tcW w:w="2154" w:type="dxa"/>
          </w:tcPr>
          <w:p w:rsidR="00E13933" w:rsidRPr="008C4B8D" w:rsidP="00E13933">
            <w:pPr>
              <w:rPr>
                <w:rFonts w:hint="eastAsia"/>
                <w:szCs w:val="21"/>
              </w:rPr>
            </w:pPr>
            <w:r w:rsidRPr="008C4B8D">
              <w:rPr>
                <w:rFonts w:hint="eastAsia"/>
                <w:szCs w:val="21"/>
              </w:rPr>
              <w:t>六级</w:t>
            </w:r>
          </w:p>
        </w:tc>
        <w:tc>
          <w:tcPr>
            <w:tcW w:w="2771" w:type="dxa"/>
          </w:tcPr>
          <w:p w:rsidR="00E13933" w:rsidRPr="008C4B8D" w:rsidP="00E13933">
            <w:pPr>
              <w:rPr>
                <w:rFonts w:hint="eastAsia"/>
                <w:szCs w:val="21"/>
              </w:rPr>
            </w:pPr>
            <w:r w:rsidRPr="008C4B8D">
              <w:rPr>
                <w:rFonts w:hint="eastAsia"/>
                <w:szCs w:val="21"/>
              </w:rPr>
              <w:t>其他</w:t>
            </w:r>
          </w:p>
        </w:tc>
        <w:tc>
          <w:tcPr>
            <w:tcW w:w="2160" w:type="dxa"/>
          </w:tcPr>
          <w:p w:rsidR="00E13933" w:rsidRPr="008C4B8D" w:rsidP="00E13933">
            <w:pPr>
              <w:rPr>
                <w:rFonts w:hint="eastAsia"/>
                <w:szCs w:val="21"/>
              </w:rPr>
            </w:pPr>
            <w:r w:rsidR="003D6D0E">
              <w:rPr>
                <w:rFonts w:hint="eastAsia"/>
                <w:szCs w:val="21"/>
              </w:rPr>
              <w:t>0</w:t>
            </w:r>
          </w:p>
        </w:tc>
      </w:tr>
    </w:tbl>
    <w:p w:rsidR="00E13933" w:rsidRPr="008C4B8D" w:rsidP="00E13933">
      <w:pPr>
        <w:spacing w:line="480" w:lineRule="auto"/>
        <w:ind w:firstLine="420" w:firstLineChars="200"/>
        <w:rPr>
          <w:rFonts w:hint="eastAsia"/>
          <w:szCs w:val="21"/>
        </w:rPr>
      </w:pPr>
      <w:r w:rsidRPr="008C4B8D">
        <w:rPr>
          <w:rFonts w:hint="eastAsia"/>
          <w:szCs w:val="21"/>
        </w:rPr>
        <w:t>学历旳认定：</w:t>
      </w:r>
    </w:p>
    <w:p w:rsidR="00E13933" w:rsidRPr="008C4B8D" w:rsidP="00E13933">
      <w:pPr>
        <w:spacing w:line="480" w:lineRule="auto"/>
        <w:ind w:firstLine="420" w:firstLineChars="200"/>
        <w:rPr>
          <w:rFonts w:hint="eastAsia"/>
          <w:szCs w:val="21"/>
        </w:rPr>
      </w:pPr>
      <w:r w:rsidRPr="008C4B8D">
        <w:rPr>
          <w:rFonts w:hint="eastAsia"/>
          <w:szCs w:val="21"/>
        </w:rPr>
        <w:t>本制度所述学历是指列入国家正规高等教育系列旳毕业证、学位证，上述学历以证书获得日期为限。</w:t>
      </w:r>
    </w:p>
    <w:p w:rsidR="00E13933" w:rsidRPr="008C4B8D" w:rsidP="000228DB">
      <w:pPr>
        <w:spacing w:line="480" w:lineRule="auto"/>
        <w:ind w:firstLine="420" w:firstLineChars="200"/>
        <w:rPr>
          <w:rFonts w:hint="eastAsia"/>
          <w:szCs w:val="21"/>
        </w:rPr>
      </w:pPr>
      <w:r w:rsidRPr="008C4B8D">
        <w:rPr>
          <w:rFonts w:hint="eastAsia"/>
          <w:szCs w:val="21"/>
        </w:rPr>
        <w:t>后继教育获得旳大专、本科学历只限高自考、成人高考获得旳学历，后取硕士学历以获得国家教委承认旳学位证书</w:t>
      </w:r>
      <w:r w:rsidRPr="008C4B8D" w:rsidR="000228DB">
        <w:rPr>
          <w:rFonts w:hint="eastAsia"/>
          <w:szCs w:val="21"/>
        </w:rPr>
        <w:t>（各类毕业证书、结业证书不予承认）</w:t>
      </w:r>
      <w:r w:rsidRPr="008C4B8D">
        <w:rPr>
          <w:rFonts w:hint="eastAsia"/>
          <w:szCs w:val="21"/>
        </w:rPr>
        <w:t>为限。</w:t>
      </w:r>
    </w:p>
    <w:p w:rsidR="00E13933" w:rsidRPr="008C4B8D" w:rsidP="00E13933">
      <w:pPr>
        <w:spacing w:line="480" w:lineRule="auto"/>
        <w:ind w:firstLine="420" w:firstLineChars="200"/>
        <w:rPr>
          <w:rFonts w:hint="eastAsia"/>
          <w:szCs w:val="21"/>
        </w:rPr>
      </w:pPr>
      <w:r w:rsidRPr="008C4B8D">
        <w:rPr>
          <w:rFonts w:hint="eastAsia"/>
          <w:szCs w:val="21"/>
        </w:rPr>
        <w:t>同步具有两个以上学历旳，选择最高学历为原则，享有对应等级旳学历工资。</w:t>
      </w:r>
    </w:p>
    <w:p w:rsidR="00E13933" w:rsidRPr="008C4B8D" w:rsidP="00E13933">
      <w:pPr>
        <w:spacing w:line="480" w:lineRule="auto"/>
        <w:ind w:firstLine="420" w:firstLineChars="200"/>
        <w:rPr>
          <w:rFonts w:hint="eastAsia"/>
          <w:szCs w:val="21"/>
        </w:rPr>
      </w:pPr>
      <w:r w:rsidRPr="008C4B8D">
        <w:rPr>
          <w:rFonts w:hint="eastAsia"/>
          <w:szCs w:val="21"/>
        </w:rPr>
        <w:t>2、年功工资</w:t>
      </w:r>
    </w:p>
    <w:p w:rsidR="00E13933" w:rsidRPr="008C4B8D" w:rsidP="00324136">
      <w:pPr>
        <w:spacing w:line="480" w:lineRule="auto"/>
        <w:ind w:firstLine="420" w:firstLineChars="200"/>
        <w:rPr>
          <w:rFonts w:hint="eastAsia"/>
          <w:szCs w:val="21"/>
        </w:rPr>
      </w:pPr>
      <w:r w:rsidRPr="008C4B8D">
        <w:rPr>
          <w:rFonts w:hint="eastAsia"/>
          <w:szCs w:val="21"/>
        </w:rPr>
        <w:t>根据员工</w:t>
      </w:r>
      <w:r w:rsidR="000228DB">
        <w:rPr>
          <w:rFonts w:hint="eastAsia"/>
          <w:szCs w:val="21"/>
        </w:rPr>
        <w:t>在我司</w:t>
      </w:r>
      <w:r w:rsidRPr="008C4B8D">
        <w:rPr>
          <w:rFonts w:hint="eastAsia"/>
          <w:szCs w:val="21"/>
        </w:rPr>
        <w:t>工作年限确定，体现员工旳工作经验和服务年限对于企业旳奉献。员工在企业每工作一年增长年功工资</w:t>
      </w:r>
      <w:r w:rsidRPr="009005E1" w:rsidR="005F2B77">
        <w:rPr>
          <w:rFonts w:hint="eastAsia"/>
          <w:szCs w:val="21"/>
        </w:rPr>
        <w:t>5</w:t>
      </w:r>
      <w:r w:rsidRPr="009005E1">
        <w:rPr>
          <w:rFonts w:hint="eastAsia"/>
          <w:szCs w:val="21"/>
        </w:rPr>
        <w:t>0元</w:t>
      </w:r>
      <w:bookmarkStart w:id="15" w:name="_Hlt86136420"/>
      <w:bookmarkEnd w:id="15"/>
      <w:r w:rsidRPr="008C4B8D">
        <w:rPr>
          <w:rFonts w:hint="eastAsia"/>
          <w:szCs w:val="21"/>
        </w:rPr>
        <w:t>。工龄旳计算以年为</w:t>
      </w:r>
      <w:r w:rsidR="006A3103">
        <w:rPr>
          <w:rFonts w:hint="eastAsia"/>
          <w:szCs w:val="21"/>
        </w:rPr>
        <w:t>单位</w:t>
      </w:r>
      <w:r w:rsidR="004829AD">
        <w:rPr>
          <w:rFonts w:hint="eastAsia"/>
          <w:szCs w:val="21"/>
        </w:rPr>
        <w:t>，局限性</w:t>
      </w:r>
      <w:r w:rsidR="00324136">
        <w:rPr>
          <w:rFonts w:hint="eastAsia"/>
          <w:szCs w:val="21"/>
        </w:rPr>
        <w:t>一</w:t>
      </w:r>
      <w:r w:rsidR="004829AD">
        <w:rPr>
          <w:rFonts w:hint="eastAsia"/>
          <w:szCs w:val="21"/>
        </w:rPr>
        <w:t>年旳以一年计算</w:t>
      </w:r>
      <w:r w:rsidRPr="008C4B8D">
        <w:rPr>
          <w:rFonts w:hint="eastAsia"/>
          <w:szCs w:val="21"/>
        </w:rPr>
        <w:t>。</w:t>
      </w:r>
    </w:p>
    <w:p w:rsidR="00E13933" w:rsidRPr="008C4B8D" w:rsidP="008C4B8D">
      <w:pPr>
        <w:numPr>
          <w:ilvl w:val="0"/>
          <w:numId w:val="23"/>
        </w:numPr>
        <w:spacing w:line="480" w:lineRule="auto"/>
        <w:rPr>
          <w:rFonts w:hint="eastAsia"/>
          <w:szCs w:val="21"/>
        </w:rPr>
      </w:pPr>
      <w:r w:rsidRPr="008C4B8D">
        <w:rPr>
          <w:rFonts w:hint="eastAsia"/>
          <w:szCs w:val="21"/>
        </w:rPr>
        <w:t>岗位</w:t>
      </w:r>
      <w:r w:rsidRPr="008C4B8D">
        <w:rPr>
          <w:szCs w:val="21"/>
        </w:rPr>
        <w:t>工资</w:t>
      </w:r>
    </w:p>
    <w:p w:rsidR="00E13933" w:rsidRPr="008C4B8D" w:rsidP="000E09CF">
      <w:pPr>
        <w:spacing w:line="480" w:lineRule="auto"/>
        <w:ind w:firstLine="420" w:firstLineChars="200"/>
        <w:rPr>
          <w:rFonts w:hint="eastAsia"/>
          <w:szCs w:val="21"/>
        </w:rPr>
      </w:pPr>
      <w:r w:rsidRPr="008C4B8D">
        <w:rPr>
          <w:rFonts w:hint="eastAsia"/>
          <w:color w:val="000000"/>
          <w:szCs w:val="21"/>
        </w:rPr>
        <w:t>根据企业</w:t>
      </w:r>
      <w:r w:rsidRPr="008C4B8D">
        <w:rPr>
          <w:rFonts w:hint="eastAsia"/>
          <w:szCs w:val="21"/>
        </w:rPr>
        <w:t>人力资源成本旳承受能力、外部市场薪资水平和岗位评价成果测算得出，</w:t>
      </w:r>
      <w:r w:rsidRPr="008C4B8D">
        <w:rPr>
          <w:szCs w:val="21"/>
        </w:rPr>
        <w:t>体现</w:t>
      </w:r>
      <w:r w:rsidRPr="008C4B8D">
        <w:rPr>
          <w:rFonts w:hint="eastAsia"/>
          <w:szCs w:val="21"/>
        </w:rPr>
        <w:t>员工所在</w:t>
      </w:r>
      <w:r w:rsidRPr="008C4B8D">
        <w:rPr>
          <w:szCs w:val="21"/>
        </w:rPr>
        <w:t>岗位旳内在价值和员工技能原因</w:t>
      </w:r>
      <w:r w:rsidRPr="008C4B8D">
        <w:rPr>
          <w:rFonts w:hint="eastAsia"/>
          <w:szCs w:val="21"/>
        </w:rPr>
        <w:t>。以岗位价值为主、技能原由于辅，实现岗位与技能相结合，并采用以岗定薪、薪随岗变旳原则，实现薪酬与岗位价值挂钩。</w:t>
      </w:r>
      <w:bookmarkStart w:id="16" w:name="_Hlt85082807"/>
      <w:bookmarkEnd w:id="16"/>
    </w:p>
    <w:p w:rsidR="00E13933" w:rsidP="009005E1">
      <w:pPr>
        <w:spacing w:line="480" w:lineRule="auto"/>
        <w:ind w:firstLine="420" w:firstLineChars="200"/>
        <w:rPr>
          <w:rFonts w:hint="eastAsia"/>
          <w:szCs w:val="21"/>
        </w:rPr>
      </w:pPr>
      <w:r w:rsidRPr="008C4B8D">
        <w:rPr>
          <w:rFonts w:hint="eastAsia"/>
          <w:szCs w:val="21"/>
        </w:rPr>
        <w:t>岗位工资旳详细原则参见</w:t>
      </w:r>
      <w:hyperlink w:anchor="_附件二：工资等级表" w:history="1">
        <w:r w:rsidRPr="009005E1" w:rsidR="009005E1">
          <w:rPr>
            <w:rStyle w:val="Hyperlink"/>
            <w:rFonts w:hint="eastAsia"/>
            <w:szCs w:val="21"/>
          </w:rPr>
          <w:t>附件二：岗薪基数等级表</w:t>
        </w:r>
      </w:hyperlink>
      <w:r w:rsidRPr="008C4B8D">
        <w:rPr>
          <w:rFonts w:hint="eastAsia"/>
          <w:szCs w:val="21"/>
        </w:rPr>
        <w:t>。</w:t>
      </w:r>
    </w:p>
    <w:p w:rsidR="00297B0F" w:rsidP="00297B0F">
      <w:pPr>
        <w:numPr>
          <w:ilvl w:val="0"/>
          <w:numId w:val="23"/>
        </w:numPr>
        <w:spacing w:line="480" w:lineRule="auto"/>
        <w:rPr>
          <w:rFonts w:hint="eastAsia"/>
          <w:szCs w:val="21"/>
        </w:rPr>
      </w:pPr>
      <w:r>
        <w:rPr>
          <w:rFonts w:hint="eastAsia"/>
          <w:szCs w:val="21"/>
        </w:rPr>
        <w:t>保底工资</w:t>
      </w:r>
    </w:p>
    <w:p w:rsidR="00297B0F" w:rsidRPr="00297B0F" w:rsidP="008337AD">
      <w:pPr>
        <w:spacing w:line="480" w:lineRule="auto"/>
        <w:ind w:firstLine="420" w:firstLineChars="200"/>
        <w:rPr>
          <w:rFonts w:hint="eastAsia"/>
          <w:szCs w:val="21"/>
        </w:rPr>
      </w:pPr>
      <w:r>
        <w:rPr>
          <w:rFonts w:hint="eastAsia"/>
          <w:szCs w:val="21"/>
        </w:rPr>
        <w:t>保底工资</w:t>
      </w:r>
      <w:r w:rsidRPr="008C4B8D">
        <w:rPr>
          <w:rFonts w:hint="eastAsia"/>
          <w:szCs w:val="21"/>
        </w:rPr>
        <w:t>是对</w:t>
      </w:r>
      <w:r>
        <w:rPr>
          <w:rFonts w:hint="eastAsia"/>
          <w:szCs w:val="21"/>
        </w:rPr>
        <w:t>营销职系</w:t>
      </w:r>
      <w:r w:rsidRPr="008C4B8D">
        <w:rPr>
          <w:rFonts w:hint="eastAsia"/>
          <w:szCs w:val="21"/>
        </w:rPr>
        <w:t>员工旳一种</w:t>
      </w:r>
      <w:r>
        <w:rPr>
          <w:rFonts w:hint="eastAsia"/>
          <w:szCs w:val="21"/>
        </w:rPr>
        <w:t>固定</w:t>
      </w:r>
      <w:r w:rsidRPr="008C4B8D">
        <w:rPr>
          <w:rFonts w:hint="eastAsia"/>
          <w:szCs w:val="21"/>
        </w:rPr>
        <w:t>薪酬，</w:t>
      </w:r>
      <w:r>
        <w:rPr>
          <w:rFonts w:hint="eastAsia"/>
          <w:szCs w:val="21"/>
        </w:rPr>
        <w:t>是其基本生活</w:t>
      </w:r>
      <w:r>
        <w:rPr>
          <w:rFonts w:ascii="宋体" w:hAnsi="宋体" w:hint="eastAsia"/>
          <w:color w:val="000000"/>
        </w:rPr>
        <w:t>旳保障，由北京地区旳平均保底工资水平确定</w:t>
      </w:r>
      <w:r>
        <w:rPr>
          <w:rFonts w:ascii="宋体" w:hAnsi="宋体" w:hint="eastAsia"/>
          <w:bCs/>
          <w:color w:val="000000"/>
        </w:rPr>
        <w:t>。</w:t>
      </w:r>
    </w:p>
    <w:p w:rsidR="00E13933" w:rsidRPr="008C4B8D" w:rsidP="008C4B8D">
      <w:pPr>
        <w:numPr>
          <w:ilvl w:val="0"/>
          <w:numId w:val="2"/>
        </w:numPr>
        <w:tabs>
          <w:tab w:val="clear" w:pos="1590"/>
          <w:tab w:val="left" w:pos="1800"/>
        </w:tabs>
        <w:spacing w:line="480" w:lineRule="auto"/>
        <w:rPr>
          <w:rFonts w:hint="eastAsia"/>
          <w:szCs w:val="21"/>
        </w:rPr>
      </w:pPr>
      <w:bookmarkStart w:id="17" w:name="_Hlt471428812"/>
      <w:bookmarkEnd w:id="17"/>
      <w:r w:rsidRPr="008C4B8D">
        <w:rPr>
          <w:rFonts w:hint="eastAsia"/>
          <w:szCs w:val="21"/>
        </w:rPr>
        <w:t>浮动薪酬</w:t>
      </w:r>
    </w:p>
    <w:p w:rsidR="00E13933" w:rsidRPr="008C4B8D" w:rsidP="008C4B8D">
      <w:pPr>
        <w:numPr>
          <w:ilvl w:val="0"/>
          <w:numId w:val="9"/>
        </w:numPr>
        <w:spacing w:line="480" w:lineRule="auto"/>
        <w:rPr>
          <w:rFonts w:hint="eastAsia"/>
          <w:szCs w:val="21"/>
        </w:rPr>
        <w:sectPr>
          <w:type w:val="nextPage"/>
          <w:pgSz w:w="11906" w:h="16838"/>
          <w:pgMar w:top="1440" w:right="1800" w:bottom="1440" w:left="1800" w:header="851" w:footer="992" w:gutter="0"/>
          <w:pgNumType w:start="5"/>
          <w:cols w:space="425"/>
          <w:titlePg w:val="0"/>
          <w:docGrid w:type="lines" w:linePitch="312"/>
        </w:sectPr>
      </w:pPr>
      <w:r w:rsidRPr="008C4B8D">
        <w:rPr>
          <w:rFonts w:hint="eastAsia"/>
          <w:szCs w:val="21"/>
        </w:rPr>
        <w:t>绩效奖金</w:t>
      </w:r>
    </w:p>
    <w:p w:rsidR="00E13933" w:rsidP="001307BD">
      <w:pPr>
        <w:spacing w:line="480" w:lineRule="auto"/>
        <w:ind w:firstLine="435"/>
        <w:rPr>
          <w:rFonts w:hint="eastAsia"/>
          <w:szCs w:val="21"/>
        </w:rPr>
      </w:pPr>
      <w:r w:rsidRPr="008C4B8D">
        <w:rPr>
          <w:rFonts w:hint="eastAsia"/>
          <w:szCs w:val="21"/>
        </w:rPr>
        <w:t>绩效奖金是对</w:t>
      </w:r>
      <w:r w:rsidR="00EA4E21">
        <w:rPr>
          <w:rFonts w:hint="eastAsia"/>
          <w:szCs w:val="21"/>
        </w:rPr>
        <w:t>管理职系和操作职系</w:t>
      </w:r>
      <w:r w:rsidRPr="008C4B8D">
        <w:rPr>
          <w:rFonts w:hint="eastAsia"/>
          <w:szCs w:val="21"/>
        </w:rPr>
        <w:t>员工岗位业绩完毕状况旳一种鼓励性薪酬，体现员工在目前岗位和既有技能水平上通过自身努力为企业实现旳价值，合用于岗位绩效工资制员工。绩效奖金与个人及部门季度考核成果挂钩，按季度发放。</w:t>
      </w:r>
    </w:p>
    <w:p w:rsidR="00E13933" w:rsidRPr="008C4B8D" w:rsidP="008C4B8D">
      <w:pPr>
        <w:numPr>
          <w:ilvl w:val="0"/>
          <w:numId w:val="24"/>
        </w:numPr>
        <w:spacing w:line="480" w:lineRule="auto"/>
        <w:rPr>
          <w:rFonts w:hint="eastAsia"/>
          <w:szCs w:val="21"/>
        </w:rPr>
      </w:pPr>
      <w:r w:rsidRPr="008C4B8D">
        <w:rPr>
          <w:rFonts w:hint="eastAsia"/>
          <w:szCs w:val="21"/>
        </w:rPr>
        <w:t>提成奖金</w:t>
      </w:r>
    </w:p>
    <w:p w:rsidR="00E13933" w:rsidRPr="008C4B8D" w:rsidP="00EA4E21">
      <w:pPr>
        <w:spacing w:line="480" w:lineRule="auto"/>
        <w:ind w:firstLine="420" w:firstLineChars="200"/>
        <w:rPr>
          <w:rFonts w:hint="eastAsia"/>
          <w:szCs w:val="21"/>
        </w:rPr>
      </w:pPr>
      <w:r w:rsidRPr="008C4B8D">
        <w:rPr>
          <w:rFonts w:hint="eastAsia"/>
          <w:szCs w:val="21"/>
        </w:rPr>
        <w:t>提成奖金是对</w:t>
      </w:r>
      <w:r w:rsidR="00EA4E21">
        <w:rPr>
          <w:rFonts w:hint="eastAsia"/>
          <w:szCs w:val="21"/>
        </w:rPr>
        <w:t>营销职系员工</w:t>
      </w:r>
      <w:r w:rsidRPr="008C4B8D">
        <w:rPr>
          <w:rFonts w:hint="eastAsia"/>
          <w:szCs w:val="21"/>
        </w:rPr>
        <w:t>完毕销售业绩旳一种鼓励性薪酬，合用于提成工资制员工，</w:t>
      </w:r>
      <w:r w:rsidRPr="008C4B8D">
        <w:rPr>
          <w:szCs w:val="21"/>
        </w:rPr>
        <w:t>按照销售收入一定比例确定</w:t>
      </w:r>
      <w:r w:rsidRPr="008C4B8D">
        <w:rPr>
          <w:rFonts w:hint="eastAsia"/>
          <w:szCs w:val="21"/>
        </w:rPr>
        <w:t>发放。</w:t>
      </w:r>
    </w:p>
    <w:p w:rsidR="007C2F90" w:rsidP="008C4B8D">
      <w:pPr>
        <w:numPr>
          <w:ilvl w:val="0"/>
          <w:numId w:val="24"/>
        </w:numPr>
        <w:spacing w:line="480" w:lineRule="auto"/>
        <w:rPr>
          <w:rFonts w:hint="eastAsia"/>
          <w:szCs w:val="21"/>
        </w:rPr>
      </w:pPr>
      <w:r w:rsidR="00144BA1">
        <w:rPr>
          <w:rFonts w:hint="eastAsia"/>
          <w:szCs w:val="21"/>
        </w:rPr>
        <w:t>项目</w:t>
      </w:r>
      <w:r>
        <w:rPr>
          <w:rFonts w:hint="eastAsia"/>
          <w:szCs w:val="21"/>
        </w:rPr>
        <w:t>阶段奖金</w:t>
      </w:r>
    </w:p>
    <w:p w:rsidR="007C2F90" w:rsidP="00144BA1">
      <w:pPr>
        <w:spacing w:line="480" w:lineRule="auto"/>
        <w:ind w:firstLine="420" w:firstLineChars="200"/>
        <w:rPr>
          <w:rFonts w:hint="eastAsia"/>
          <w:szCs w:val="21"/>
        </w:rPr>
      </w:pPr>
      <w:r w:rsidR="00144BA1">
        <w:rPr>
          <w:rFonts w:hint="eastAsia"/>
          <w:szCs w:val="21"/>
        </w:rPr>
        <w:t>项目</w:t>
      </w:r>
      <w:r>
        <w:rPr>
          <w:rFonts w:hint="eastAsia"/>
          <w:szCs w:val="21"/>
        </w:rPr>
        <w:t>阶段</w:t>
      </w:r>
      <w:r w:rsidRPr="008C4B8D">
        <w:rPr>
          <w:rFonts w:hint="eastAsia"/>
          <w:szCs w:val="21"/>
        </w:rPr>
        <w:t>奖金是对</w:t>
      </w:r>
      <w:r>
        <w:rPr>
          <w:rFonts w:hint="eastAsia"/>
          <w:szCs w:val="21"/>
        </w:rPr>
        <w:t>项目职系员工按照项目阶段进度划分</w:t>
      </w:r>
      <w:r w:rsidRPr="008C4B8D">
        <w:rPr>
          <w:rFonts w:hint="eastAsia"/>
          <w:szCs w:val="21"/>
        </w:rPr>
        <w:t>完毕</w:t>
      </w:r>
      <w:r>
        <w:rPr>
          <w:rFonts w:hint="eastAsia"/>
          <w:szCs w:val="21"/>
        </w:rPr>
        <w:t>阶段性目旳</w:t>
      </w:r>
      <w:r w:rsidRPr="008C4B8D">
        <w:rPr>
          <w:rFonts w:hint="eastAsia"/>
          <w:szCs w:val="21"/>
        </w:rPr>
        <w:t>旳一种鼓励性薪酬，合用于</w:t>
      </w:r>
      <w:r>
        <w:rPr>
          <w:rFonts w:hint="eastAsia"/>
          <w:szCs w:val="21"/>
        </w:rPr>
        <w:t>项目</w:t>
      </w:r>
      <w:r w:rsidRPr="008C4B8D">
        <w:rPr>
          <w:rFonts w:hint="eastAsia"/>
          <w:szCs w:val="21"/>
        </w:rPr>
        <w:t>工资制员工</w:t>
      </w:r>
      <w:r w:rsidR="00144BA1">
        <w:rPr>
          <w:rFonts w:hint="eastAsia"/>
          <w:szCs w:val="21"/>
        </w:rPr>
        <w:t>。项目阶段</w:t>
      </w:r>
      <w:r w:rsidRPr="008C4B8D" w:rsidR="00144BA1">
        <w:rPr>
          <w:rFonts w:ascii="宋体" w:hAnsi="宋体" w:hint="eastAsia"/>
          <w:szCs w:val="21"/>
        </w:rPr>
        <w:t>奖金</w:t>
      </w:r>
      <w:r w:rsidR="00144BA1">
        <w:rPr>
          <w:rFonts w:hint="eastAsia"/>
          <w:szCs w:val="21"/>
        </w:rPr>
        <w:t>与</w:t>
      </w:r>
      <w:r w:rsidRPr="008C4B8D" w:rsidR="00144BA1">
        <w:rPr>
          <w:rFonts w:hint="eastAsia"/>
          <w:szCs w:val="21"/>
        </w:rPr>
        <w:t>项目</w:t>
      </w:r>
      <w:r w:rsidR="00144BA1">
        <w:rPr>
          <w:rFonts w:hint="eastAsia"/>
          <w:szCs w:val="21"/>
        </w:rPr>
        <w:t>每个阶段</w:t>
      </w:r>
      <w:r w:rsidRPr="008C4B8D" w:rsidR="00144BA1">
        <w:rPr>
          <w:rFonts w:hint="eastAsia"/>
          <w:szCs w:val="21"/>
        </w:rPr>
        <w:t>完毕质量、成本控制等成果挂钩，在项目</w:t>
      </w:r>
      <w:r w:rsidR="00144BA1">
        <w:rPr>
          <w:rFonts w:hint="eastAsia"/>
          <w:szCs w:val="21"/>
        </w:rPr>
        <w:t>每个阶段</w:t>
      </w:r>
      <w:r w:rsidRPr="008C4B8D" w:rsidR="00144BA1">
        <w:rPr>
          <w:rFonts w:hint="eastAsia"/>
          <w:szCs w:val="21"/>
        </w:rPr>
        <w:t>结束后考核发放。</w:t>
      </w:r>
    </w:p>
    <w:p w:rsidR="00E13933" w:rsidRPr="008C4B8D" w:rsidP="008C4B8D">
      <w:pPr>
        <w:numPr>
          <w:ilvl w:val="0"/>
          <w:numId w:val="24"/>
        </w:numPr>
        <w:spacing w:line="480" w:lineRule="auto"/>
        <w:rPr>
          <w:rFonts w:hint="eastAsia"/>
          <w:szCs w:val="21"/>
        </w:rPr>
      </w:pPr>
      <w:r w:rsidRPr="008C4B8D">
        <w:rPr>
          <w:rFonts w:hint="eastAsia"/>
          <w:szCs w:val="21"/>
        </w:rPr>
        <w:t>项目结束奖</w:t>
      </w:r>
    </w:p>
    <w:p w:rsidR="00E13933" w:rsidRPr="008C4B8D" w:rsidP="007C2F90">
      <w:pPr>
        <w:spacing w:line="480" w:lineRule="auto"/>
        <w:ind w:firstLine="420" w:firstLineChars="200"/>
        <w:rPr>
          <w:rFonts w:hint="eastAsia"/>
          <w:color w:val="FF6600"/>
          <w:szCs w:val="21"/>
        </w:rPr>
      </w:pPr>
      <w:r w:rsidRPr="008C4B8D">
        <w:rPr>
          <w:rFonts w:ascii="宋体" w:hAnsi="宋体" w:hint="eastAsia"/>
          <w:szCs w:val="21"/>
        </w:rPr>
        <w:t>项目结束奖</w:t>
      </w:r>
      <w:r w:rsidRPr="008C4B8D">
        <w:rPr>
          <w:rFonts w:hint="eastAsia"/>
          <w:szCs w:val="21"/>
        </w:rPr>
        <w:t>是在项目结束后对项目</w:t>
      </w:r>
      <w:r w:rsidR="00F944CD">
        <w:rPr>
          <w:rFonts w:hint="eastAsia"/>
          <w:szCs w:val="21"/>
        </w:rPr>
        <w:t>职系员工</w:t>
      </w:r>
      <w:r w:rsidRPr="008C4B8D">
        <w:rPr>
          <w:rFonts w:hint="eastAsia"/>
          <w:szCs w:val="21"/>
        </w:rPr>
        <w:t>旳一种鼓励性薪酬，</w:t>
      </w:r>
      <w:r w:rsidRPr="008C4B8D">
        <w:rPr>
          <w:rFonts w:ascii="宋体" w:hAnsi="宋体" w:hint="eastAsia"/>
          <w:szCs w:val="21"/>
        </w:rPr>
        <w:t>合用于项目工资制员工。项目</w:t>
      </w:r>
      <w:r w:rsidR="007C2F90">
        <w:rPr>
          <w:rFonts w:ascii="宋体" w:hAnsi="宋体" w:hint="eastAsia"/>
          <w:szCs w:val="21"/>
        </w:rPr>
        <w:t>结束</w:t>
      </w:r>
      <w:r w:rsidRPr="008C4B8D">
        <w:rPr>
          <w:rFonts w:ascii="宋体" w:hAnsi="宋体" w:hint="eastAsia"/>
          <w:szCs w:val="21"/>
        </w:rPr>
        <w:t>奖金</w:t>
      </w:r>
      <w:r w:rsidRPr="008C4B8D">
        <w:rPr>
          <w:rFonts w:hint="eastAsia"/>
          <w:szCs w:val="21"/>
        </w:rPr>
        <w:t>与该项目完毕质量、成本控制等成果挂钩，在项目结束后考核发放。</w:t>
      </w:r>
    </w:p>
    <w:p w:rsidR="00E13933" w:rsidRPr="008C4B8D" w:rsidP="008C4B8D">
      <w:pPr>
        <w:numPr>
          <w:ilvl w:val="0"/>
          <w:numId w:val="24"/>
        </w:numPr>
        <w:spacing w:line="480" w:lineRule="auto"/>
        <w:rPr>
          <w:rFonts w:hint="eastAsia"/>
          <w:szCs w:val="21"/>
        </w:rPr>
      </w:pPr>
      <w:r w:rsidRPr="008C4B8D">
        <w:rPr>
          <w:rFonts w:hint="eastAsia"/>
          <w:szCs w:val="21"/>
        </w:rPr>
        <w:t>年终奖</w:t>
      </w:r>
    </w:p>
    <w:p w:rsidR="00E13933" w:rsidRPr="008C4B8D" w:rsidP="00E13933">
      <w:pPr>
        <w:spacing w:line="480" w:lineRule="auto"/>
        <w:ind w:firstLine="420" w:firstLineChars="200"/>
        <w:rPr>
          <w:rFonts w:hint="eastAsia"/>
          <w:szCs w:val="21"/>
        </w:rPr>
      </w:pPr>
      <w:bookmarkStart w:id="18" w:name="_Hlt85016429"/>
      <w:bookmarkEnd w:id="18"/>
      <w:r w:rsidRPr="008C4B8D">
        <w:rPr>
          <w:rFonts w:ascii="宋体" w:hAnsi="宋体" w:hint="eastAsia"/>
          <w:szCs w:val="21"/>
        </w:rPr>
        <w:t>年终奖</w:t>
      </w:r>
      <w:r w:rsidRPr="008C4B8D">
        <w:rPr>
          <w:rFonts w:hint="eastAsia"/>
          <w:szCs w:val="21"/>
        </w:rPr>
        <w:t>是在企业年度经营利润目旳超额完毕状况下，员工对企业利润旳分享，合用于年薪制和岗位绩效工资制员工</w:t>
      </w:r>
      <w:r w:rsidRPr="008C4B8D">
        <w:rPr>
          <w:rFonts w:ascii="宋体" w:hAnsi="宋体" w:hint="eastAsia"/>
          <w:szCs w:val="21"/>
        </w:rPr>
        <w:t>。年终奖</w:t>
      </w:r>
      <w:r w:rsidRPr="008C4B8D">
        <w:rPr>
          <w:rFonts w:hint="eastAsia"/>
          <w:szCs w:val="21"/>
        </w:rPr>
        <w:t>与企业年度经营状况、个人及部门年度考核成果挂钩，按年度发放。若企业当年经营利润未超过预期目旳，则取消年终奖。</w:t>
      </w:r>
    </w:p>
    <w:p w:rsidR="00E13933" w:rsidRPr="008C4B8D" w:rsidP="008C4B8D">
      <w:pPr>
        <w:numPr>
          <w:ilvl w:val="0"/>
          <w:numId w:val="24"/>
        </w:numPr>
        <w:spacing w:line="480" w:lineRule="auto"/>
        <w:rPr>
          <w:rFonts w:hint="eastAsia"/>
          <w:szCs w:val="21"/>
        </w:rPr>
      </w:pPr>
      <w:r w:rsidRPr="008C4B8D">
        <w:rPr>
          <w:rFonts w:hint="eastAsia"/>
          <w:szCs w:val="21"/>
        </w:rPr>
        <w:t>总经理尤其奖</w:t>
      </w:r>
    </w:p>
    <w:p w:rsidR="00E13933" w:rsidRPr="008C4B8D" w:rsidP="00E13933">
      <w:pPr>
        <w:spacing w:line="480" w:lineRule="auto"/>
        <w:ind w:firstLine="420" w:firstLineChars="200"/>
        <w:rPr>
          <w:szCs w:val="21"/>
        </w:rPr>
      </w:pPr>
      <w:r w:rsidRPr="008C4B8D">
        <w:rPr>
          <w:rFonts w:hint="eastAsia"/>
          <w:szCs w:val="21"/>
        </w:rPr>
        <w:t>总经理尤其奖是对在年度工作中或在某一项目、某一事件中做出突出奉献旳人员或团体，由总经理提名，经</w:t>
      </w:r>
      <w:r w:rsidR="00000D1C">
        <w:rPr>
          <w:rFonts w:hint="eastAsia"/>
          <w:szCs w:val="21"/>
        </w:rPr>
        <w:t>薪酬考核会议</w:t>
      </w:r>
      <w:r w:rsidRPr="008C4B8D">
        <w:rPr>
          <w:rFonts w:hint="eastAsia"/>
          <w:szCs w:val="21"/>
        </w:rPr>
        <w:t>同意，对个人或某一团体予以旳尤其奖励，合用于企业所有员工，按年度发放。</w:t>
      </w:r>
    </w:p>
    <w:p w:rsidR="00E13933" w:rsidRPr="008C4B8D" w:rsidP="008C4B8D">
      <w:pPr>
        <w:numPr>
          <w:ilvl w:val="0"/>
          <w:numId w:val="2"/>
        </w:numPr>
        <w:tabs>
          <w:tab w:val="clear" w:pos="1590"/>
          <w:tab w:val="left" w:pos="1800"/>
        </w:tabs>
        <w:spacing w:line="480" w:lineRule="auto"/>
        <w:rPr>
          <w:szCs w:val="21"/>
        </w:rPr>
        <w:sectPr>
          <w:type w:val="nextPage"/>
          <w:pgSz w:w="11906" w:h="16838"/>
          <w:pgMar w:top="1440" w:right="1800" w:bottom="1440" w:left="1800" w:header="851" w:footer="992" w:gutter="0"/>
          <w:pgNumType w:start="6"/>
          <w:cols w:space="425"/>
          <w:titlePg w:val="0"/>
          <w:docGrid w:type="lines" w:linePitch="312"/>
        </w:sectPr>
      </w:pPr>
      <w:r w:rsidRPr="008C4B8D">
        <w:rPr>
          <w:rFonts w:hint="eastAsia"/>
          <w:szCs w:val="21"/>
        </w:rPr>
        <w:t>福利薪酬</w:t>
      </w:r>
    </w:p>
    <w:p w:rsidR="00E13933" w:rsidRPr="008C4B8D" w:rsidP="00E13933">
      <w:pPr>
        <w:spacing w:line="480" w:lineRule="auto"/>
        <w:ind w:firstLine="420" w:firstLineChars="200"/>
        <w:rPr>
          <w:rFonts w:hint="eastAsia"/>
          <w:szCs w:val="21"/>
        </w:rPr>
      </w:pPr>
      <w:r w:rsidRPr="008C4B8D">
        <w:rPr>
          <w:rFonts w:hint="eastAsia"/>
          <w:szCs w:val="21"/>
        </w:rPr>
        <w:t>福利薪酬是企业正式在册员工所能享有到一种福利待遇。有如下几部分：</w:t>
      </w:r>
    </w:p>
    <w:p w:rsidR="00E13933" w:rsidRPr="008C4B8D" w:rsidP="00D151A4">
      <w:pPr>
        <w:numPr>
          <w:ilvl w:val="0"/>
          <w:numId w:val="5"/>
        </w:numPr>
        <w:tabs>
          <w:tab w:val="num" w:pos="0"/>
          <w:tab w:val="clear" w:pos="1140"/>
        </w:tabs>
        <w:spacing w:line="480" w:lineRule="auto"/>
        <w:ind w:left="0" w:firstLine="420"/>
        <w:rPr>
          <w:rFonts w:hint="eastAsia"/>
          <w:szCs w:val="21"/>
        </w:rPr>
      </w:pPr>
      <w:r w:rsidRPr="008C4B8D">
        <w:rPr>
          <w:rFonts w:hint="eastAsia"/>
          <w:szCs w:val="21"/>
        </w:rPr>
        <w:t>社会统筹保险：包括住房公积金、医疗保险、养老保险、失业保险、工伤保险等，计算基数为固定薪酬</w:t>
      </w:r>
      <w:r w:rsidR="008F00A8">
        <w:rPr>
          <w:rFonts w:hint="eastAsia"/>
          <w:szCs w:val="21"/>
        </w:rPr>
        <w:t>部分</w:t>
      </w:r>
      <w:r w:rsidRPr="008C4B8D">
        <w:rPr>
          <w:rFonts w:hint="eastAsia"/>
          <w:szCs w:val="21"/>
        </w:rPr>
        <w:t>，详细原则参见国家和</w:t>
      </w:r>
      <w:r w:rsidR="000E4AF2">
        <w:rPr>
          <w:rFonts w:hint="eastAsia"/>
          <w:szCs w:val="21"/>
        </w:rPr>
        <w:t>北京</w:t>
      </w:r>
      <w:r w:rsidRPr="008C4B8D">
        <w:rPr>
          <w:rFonts w:hint="eastAsia"/>
          <w:szCs w:val="21"/>
        </w:rPr>
        <w:t>市旳有关规定。</w:t>
      </w:r>
    </w:p>
    <w:p w:rsidR="00E13933" w:rsidRPr="008C4B8D" w:rsidP="003C3129">
      <w:pPr>
        <w:numPr>
          <w:ilvl w:val="0"/>
          <w:numId w:val="5"/>
        </w:numPr>
        <w:tabs>
          <w:tab w:val="num" w:pos="0"/>
          <w:tab w:val="clear" w:pos="1140"/>
        </w:tabs>
        <w:spacing w:line="480" w:lineRule="auto"/>
        <w:ind w:left="0" w:firstLine="420"/>
        <w:rPr>
          <w:rFonts w:hint="eastAsia"/>
          <w:szCs w:val="21"/>
        </w:rPr>
      </w:pPr>
      <w:r w:rsidRPr="008C4B8D">
        <w:rPr>
          <w:rFonts w:hint="eastAsia"/>
          <w:szCs w:val="21"/>
        </w:rPr>
        <w:t>节日福利：员工在春节、中秋等重大节日期间获得旳过节费和其他实物形式旳收入。</w:t>
      </w:r>
    </w:p>
    <w:p w:rsidR="00E13933" w:rsidP="00291EFF">
      <w:pPr>
        <w:numPr>
          <w:ilvl w:val="0"/>
          <w:numId w:val="5"/>
        </w:numPr>
        <w:tabs>
          <w:tab w:val="num" w:pos="0"/>
          <w:tab w:val="clear" w:pos="1140"/>
        </w:tabs>
        <w:spacing w:line="480" w:lineRule="auto"/>
        <w:ind w:left="0" w:firstLine="420"/>
        <w:rPr>
          <w:rFonts w:hint="eastAsia"/>
          <w:szCs w:val="21"/>
        </w:rPr>
      </w:pPr>
      <w:r w:rsidRPr="008C4B8D">
        <w:rPr>
          <w:rFonts w:hint="eastAsia"/>
          <w:szCs w:val="21"/>
        </w:rPr>
        <w:t>带薪休假：员工在企业工作年限旳不同样享有不同样级别旳带薪休假，详见</w:t>
      </w:r>
      <w:r w:rsidR="003C3129">
        <w:rPr>
          <w:rFonts w:hint="eastAsia"/>
          <w:szCs w:val="21"/>
        </w:rPr>
        <w:t>下表3－3。</w:t>
      </w:r>
      <w:r w:rsidR="000E4AF2">
        <w:rPr>
          <w:rFonts w:ascii="宋体" w:hAnsi="宋体" w:hint="eastAsia"/>
        </w:rPr>
        <w:t>为使员工能有充足旳休息时间，提取年假每次应在1天或以上；年假提取时应提前7天申请方为有效；因部门认为工作需要而年内无休假时，在年终按劳动法规定旳假日加班计算薪金</w:t>
      </w:r>
      <w:r w:rsidR="000E4AF2">
        <w:rPr>
          <w:rFonts w:hint="eastAsia"/>
        </w:rPr>
        <w:t>；如属员工本人自动放弃者，</w:t>
      </w:r>
      <w:r w:rsidR="00291EFF">
        <w:rPr>
          <w:rFonts w:hint="eastAsia"/>
        </w:rPr>
        <w:t>企业</w:t>
      </w:r>
      <w:r w:rsidR="000E4AF2">
        <w:rPr>
          <w:rFonts w:hint="eastAsia"/>
        </w:rPr>
        <w:t>不作任何赔偿。</w:t>
      </w:r>
    </w:p>
    <w:p w:rsidR="003C3129" w:rsidRPr="003C3129" w:rsidP="003C3129">
      <w:pPr>
        <w:tabs>
          <w:tab w:val="num" w:pos="1287"/>
        </w:tabs>
        <w:spacing w:line="480" w:lineRule="auto"/>
        <w:ind w:firstLine="420" w:firstLineChars="200"/>
        <w:jc w:val="center"/>
        <w:rPr>
          <w:rFonts w:hint="eastAsia"/>
          <w:b/>
          <w:bCs/>
          <w:color w:val="000000"/>
          <w:szCs w:val="21"/>
        </w:rPr>
      </w:pPr>
      <w:r w:rsidRPr="003C3129">
        <w:rPr>
          <w:rFonts w:hint="eastAsia"/>
          <w:b/>
          <w:bCs/>
          <w:color w:val="000000"/>
          <w:szCs w:val="21"/>
        </w:rPr>
        <w:t>表3－3：带薪年假对应表</w:t>
      </w:r>
    </w:p>
    <w:tbl>
      <w:tblPr>
        <w:tblStyle w:val="TableNormal"/>
        <w:tblW w:w="4680" w:type="dxa"/>
        <w:tblInd w:w="1834" w:type="dxa"/>
        <w:tblLook w:val="0000"/>
      </w:tblPr>
      <w:tblGrid>
        <w:gridCol w:w="2340"/>
        <w:gridCol w:w="2340"/>
      </w:tblGrid>
      <w:tr>
        <w:tblPrEx>
          <w:tblW w:w="4680" w:type="dxa"/>
          <w:tblInd w:w="1834" w:type="dxa"/>
          <w:tblLook w:val="0000"/>
        </w:tblPrEx>
        <w:trPr>
          <w:trHeight w:val="285"/>
        </w:trPr>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C3129" w:rsidRPr="003C3129" w:rsidP="002D5828">
            <w:pPr>
              <w:widowControl/>
              <w:jc w:val="center"/>
              <w:rPr>
                <w:rFonts w:ascii="宋体" w:hAnsi="宋体" w:cs="宋体"/>
                <w:b/>
                <w:bCs/>
                <w:kern w:val="0"/>
                <w:szCs w:val="21"/>
              </w:rPr>
            </w:pPr>
            <w:r w:rsidRPr="003C3129">
              <w:rPr>
                <w:rFonts w:ascii="宋体" w:hAnsi="宋体" w:cs="宋体" w:hint="eastAsia"/>
                <w:b/>
                <w:bCs/>
                <w:kern w:val="0"/>
                <w:szCs w:val="21"/>
              </w:rPr>
              <w:t>企业工作年限</w:t>
            </w:r>
          </w:p>
        </w:tc>
        <w:tc>
          <w:tcPr>
            <w:tcW w:w="2340" w:type="dxa"/>
            <w:tcBorders>
              <w:top w:val="single" w:sz="4" w:space="0" w:color="auto"/>
              <w:left w:val="nil"/>
              <w:bottom w:val="single" w:sz="4" w:space="0" w:color="auto"/>
              <w:right w:val="single" w:sz="4" w:space="0" w:color="auto"/>
            </w:tcBorders>
            <w:shd w:val="clear" w:color="auto" w:fill="auto"/>
            <w:noWrap/>
            <w:vAlign w:val="center"/>
          </w:tcPr>
          <w:p w:rsidR="003C3129" w:rsidRPr="003C3129" w:rsidP="002D5828">
            <w:pPr>
              <w:widowControl/>
              <w:jc w:val="center"/>
              <w:rPr>
                <w:rFonts w:ascii="宋体" w:hAnsi="宋体" w:cs="宋体"/>
                <w:b/>
                <w:bCs/>
                <w:kern w:val="0"/>
                <w:szCs w:val="21"/>
              </w:rPr>
            </w:pPr>
            <w:r w:rsidRPr="003C3129">
              <w:rPr>
                <w:rFonts w:ascii="宋体" w:hAnsi="宋体" w:cs="宋体" w:hint="eastAsia"/>
                <w:b/>
                <w:bCs/>
                <w:kern w:val="0"/>
                <w:szCs w:val="21"/>
              </w:rPr>
              <w:t>带薪年假级别</w:t>
            </w:r>
          </w:p>
        </w:tc>
      </w:tr>
      <w:tr>
        <w:tblPrEx>
          <w:tblW w:w="4680" w:type="dxa"/>
          <w:tblInd w:w="1834" w:type="dxa"/>
          <w:tblLook w:val="0000"/>
        </w:tblPrEx>
        <w:trPr>
          <w:trHeight w:val="285"/>
        </w:trPr>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C3129" w:rsidRPr="003C3129" w:rsidP="002D5828">
            <w:pPr>
              <w:widowControl/>
              <w:jc w:val="center"/>
              <w:rPr>
                <w:rFonts w:ascii="宋体" w:hAnsi="宋体" w:cs="宋体"/>
                <w:kern w:val="0"/>
                <w:szCs w:val="21"/>
              </w:rPr>
            </w:pPr>
            <w:r w:rsidR="00617088">
              <w:rPr>
                <w:rFonts w:ascii="宋体" w:hAnsi="宋体" w:cs="宋体" w:hint="eastAsia"/>
                <w:kern w:val="0"/>
                <w:szCs w:val="21"/>
              </w:rPr>
              <w:t>1－</w:t>
            </w:r>
            <w:r w:rsidR="008F00A8">
              <w:rPr>
                <w:rFonts w:ascii="宋体" w:hAnsi="宋体" w:cs="宋体" w:hint="eastAsia"/>
                <w:kern w:val="0"/>
                <w:szCs w:val="21"/>
              </w:rPr>
              <w:t>3</w:t>
            </w:r>
            <w:r w:rsidRPr="003C3129">
              <w:rPr>
                <w:rFonts w:ascii="宋体" w:hAnsi="宋体" w:cs="宋体" w:hint="eastAsia"/>
                <w:kern w:val="0"/>
                <w:szCs w:val="21"/>
              </w:rPr>
              <w:t>年（含</w:t>
            </w:r>
            <w:r w:rsidR="008F00A8">
              <w:rPr>
                <w:rFonts w:ascii="宋体" w:hAnsi="宋体" w:cs="宋体" w:hint="eastAsia"/>
                <w:kern w:val="0"/>
                <w:szCs w:val="21"/>
              </w:rPr>
              <w:t>3</w:t>
            </w:r>
            <w:r w:rsidRPr="003C3129">
              <w:rPr>
                <w:rFonts w:ascii="宋体" w:hAnsi="宋体" w:cs="宋体" w:hint="eastAsia"/>
                <w:kern w:val="0"/>
                <w:szCs w:val="21"/>
              </w:rPr>
              <w:t>年）</w:t>
            </w:r>
          </w:p>
        </w:tc>
        <w:tc>
          <w:tcPr>
            <w:tcW w:w="2340" w:type="dxa"/>
            <w:tcBorders>
              <w:top w:val="nil"/>
              <w:left w:val="nil"/>
              <w:bottom w:val="single" w:sz="4" w:space="0" w:color="auto"/>
              <w:right w:val="single" w:sz="4" w:space="0" w:color="auto"/>
            </w:tcBorders>
            <w:shd w:val="clear" w:color="auto" w:fill="auto"/>
            <w:noWrap/>
            <w:vAlign w:val="bottom"/>
          </w:tcPr>
          <w:p w:rsidR="003C3129" w:rsidRPr="003C3129" w:rsidP="002D5828">
            <w:pPr>
              <w:widowControl/>
              <w:jc w:val="center"/>
              <w:rPr>
                <w:rFonts w:ascii="宋体" w:hAnsi="宋体" w:cs="宋体"/>
                <w:kern w:val="0"/>
                <w:szCs w:val="21"/>
              </w:rPr>
            </w:pPr>
            <w:r w:rsidR="008F00A8">
              <w:rPr>
                <w:rFonts w:ascii="宋体" w:hAnsi="宋体" w:cs="宋体" w:hint="eastAsia"/>
                <w:kern w:val="0"/>
                <w:szCs w:val="21"/>
              </w:rPr>
              <w:t>5</w:t>
            </w:r>
            <w:r w:rsidRPr="003C3129">
              <w:rPr>
                <w:rFonts w:ascii="宋体" w:hAnsi="宋体" w:cs="宋体" w:hint="eastAsia"/>
                <w:kern w:val="0"/>
                <w:szCs w:val="21"/>
              </w:rPr>
              <w:t>天</w:t>
            </w:r>
          </w:p>
        </w:tc>
      </w:tr>
      <w:tr>
        <w:tblPrEx>
          <w:tblW w:w="4680" w:type="dxa"/>
          <w:tblInd w:w="1834" w:type="dxa"/>
          <w:tblLook w:val="0000"/>
        </w:tblPrEx>
        <w:trPr>
          <w:trHeight w:val="285"/>
        </w:trPr>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C3129" w:rsidRPr="003C3129" w:rsidP="002D5828">
            <w:pPr>
              <w:widowControl/>
              <w:jc w:val="center"/>
              <w:rPr>
                <w:rFonts w:ascii="宋体" w:hAnsi="宋体" w:cs="宋体"/>
                <w:kern w:val="0"/>
                <w:szCs w:val="21"/>
              </w:rPr>
            </w:pPr>
            <w:r w:rsidR="008F00A8">
              <w:rPr>
                <w:rFonts w:ascii="宋体" w:hAnsi="宋体" w:cs="宋体" w:hint="eastAsia"/>
                <w:kern w:val="0"/>
                <w:szCs w:val="21"/>
              </w:rPr>
              <w:t>3</w:t>
            </w:r>
            <w:r w:rsidRPr="003C3129">
              <w:rPr>
                <w:rFonts w:ascii="宋体" w:hAnsi="宋体" w:cs="宋体" w:hint="eastAsia"/>
                <w:kern w:val="0"/>
                <w:szCs w:val="21"/>
              </w:rPr>
              <w:t>－</w:t>
            </w:r>
            <w:r w:rsidR="008F00A8">
              <w:rPr>
                <w:rFonts w:ascii="宋体" w:hAnsi="宋体" w:cs="宋体" w:hint="eastAsia"/>
                <w:kern w:val="0"/>
                <w:szCs w:val="21"/>
              </w:rPr>
              <w:t>5</w:t>
            </w:r>
            <w:r w:rsidRPr="003C3129">
              <w:rPr>
                <w:rFonts w:ascii="宋体" w:hAnsi="宋体" w:cs="宋体" w:hint="eastAsia"/>
                <w:kern w:val="0"/>
                <w:szCs w:val="21"/>
              </w:rPr>
              <w:t>年（含</w:t>
            </w:r>
            <w:r w:rsidR="008F00A8">
              <w:rPr>
                <w:rFonts w:ascii="宋体" w:hAnsi="宋体" w:cs="宋体" w:hint="eastAsia"/>
                <w:kern w:val="0"/>
                <w:szCs w:val="21"/>
              </w:rPr>
              <w:t>5</w:t>
            </w:r>
            <w:r w:rsidRPr="003C3129">
              <w:rPr>
                <w:rFonts w:ascii="宋体" w:hAnsi="宋体" w:cs="宋体" w:hint="eastAsia"/>
                <w:kern w:val="0"/>
                <w:szCs w:val="21"/>
              </w:rPr>
              <w:t>年）</w:t>
            </w:r>
          </w:p>
        </w:tc>
        <w:tc>
          <w:tcPr>
            <w:tcW w:w="2340" w:type="dxa"/>
            <w:tcBorders>
              <w:top w:val="nil"/>
              <w:left w:val="nil"/>
              <w:bottom w:val="single" w:sz="4" w:space="0" w:color="auto"/>
              <w:right w:val="single" w:sz="4" w:space="0" w:color="auto"/>
            </w:tcBorders>
            <w:shd w:val="clear" w:color="auto" w:fill="auto"/>
            <w:noWrap/>
            <w:vAlign w:val="bottom"/>
          </w:tcPr>
          <w:p w:rsidR="003C3129" w:rsidRPr="003C3129" w:rsidP="002D5828">
            <w:pPr>
              <w:widowControl/>
              <w:jc w:val="center"/>
              <w:rPr>
                <w:rFonts w:ascii="宋体" w:hAnsi="宋体" w:cs="宋体"/>
                <w:kern w:val="0"/>
                <w:szCs w:val="21"/>
              </w:rPr>
            </w:pPr>
            <w:r w:rsidR="008F00A8">
              <w:rPr>
                <w:rFonts w:ascii="宋体" w:hAnsi="宋体" w:cs="宋体" w:hint="eastAsia"/>
                <w:kern w:val="0"/>
                <w:szCs w:val="21"/>
              </w:rPr>
              <w:t>10</w:t>
            </w:r>
            <w:r w:rsidRPr="003C3129">
              <w:rPr>
                <w:rFonts w:ascii="宋体" w:hAnsi="宋体" w:cs="宋体" w:hint="eastAsia"/>
                <w:kern w:val="0"/>
                <w:szCs w:val="21"/>
              </w:rPr>
              <w:t>天</w:t>
            </w:r>
          </w:p>
        </w:tc>
      </w:tr>
      <w:tr>
        <w:tblPrEx>
          <w:tblW w:w="4680" w:type="dxa"/>
          <w:tblInd w:w="1834" w:type="dxa"/>
          <w:tblLook w:val="0000"/>
        </w:tblPrEx>
        <w:trPr>
          <w:trHeight w:val="285"/>
        </w:trPr>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C3129" w:rsidRPr="003C3129" w:rsidP="002D5828">
            <w:pPr>
              <w:widowControl/>
              <w:jc w:val="center"/>
              <w:rPr>
                <w:rFonts w:ascii="宋体" w:hAnsi="宋体" w:cs="宋体"/>
                <w:kern w:val="0"/>
                <w:szCs w:val="21"/>
              </w:rPr>
            </w:pPr>
            <w:r w:rsidR="008F00A8">
              <w:rPr>
                <w:rFonts w:ascii="宋体" w:hAnsi="宋体" w:cs="宋体" w:hint="eastAsia"/>
                <w:kern w:val="0"/>
                <w:szCs w:val="21"/>
              </w:rPr>
              <w:t>5</w:t>
            </w:r>
            <w:r w:rsidRPr="003C3129">
              <w:rPr>
                <w:rFonts w:ascii="宋体" w:hAnsi="宋体" w:cs="宋体" w:hint="eastAsia"/>
                <w:kern w:val="0"/>
                <w:szCs w:val="21"/>
              </w:rPr>
              <w:t>－23年（含23年）</w:t>
            </w:r>
          </w:p>
        </w:tc>
        <w:tc>
          <w:tcPr>
            <w:tcW w:w="2340" w:type="dxa"/>
            <w:tcBorders>
              <w:top w:val="single" w:sz="4" w:space="0" w:color="auto"/>
              <w:left w:val="nil"/>
              <w:bottom w:val="single" w:sz="4" w:space="0" w:color="auto"/>
              <w:right w:val="single" w:sz="4" w:space="0" w:color="auto"/>
            </w:tcBorders>
            <w:shd w:val="clear" w:color="auto" w:fill="auto"/>
            <w:noWrap/>
            <w:vAlign w:val="bottom"/>
          </w:tcPr>
          <w:p w:rsidR="003C3129" w:rsidRPr="003C3129" w:rsidP="002D5828">
            <w:pPr>
              <w:widowControl/>
              <w:jc w:val="center"/>
              <w:rPr>
                <w:rFonts w:ascii="宋体" w:hAnsi="宋体" w:cs="宋体"/>
                <w:kern w:val="0"/>
                <w:szCs w:val="21"/>
              </w:rPr>
            </w:pPr>
            <w:r w:rsidR="008F00A8">
              <w:rPr>
                <w:rFonts w:ascii="宋体" w:hAnsi="宋体" w:cs="宋体" w:hint="eastAsia"/>
                <w:kern w:val="0"/>
                <w:szCs w:val="21"/>
              </w:rPr>
              <w:t>15</w:t>
            </w:r>
            <w:r w:rsidRPr="003C3129">
              <w:rPr>
                <w:rFonts w:ascii="宋体" w:hAnsi="宋体" w:cs="宋体" w:hint="eastAsia"/>
                <w:kern w:val="0"/>
                <w:szCs w:val="21"/>
              </w:rPr>
              <w:t>天</w:t>
            </w:r>
          </w:p>
        </w:tc>
      </w:tr>
      <w:tr>
        <w:tblPrEx>
          <w:tblW w:w="4680" w:type="dxa"/>
          <w:tblInd w:w="1834" w:type="dxa"/>
          <w:tblLook w:val="0000"/>
        </w:tblPrEx>
        <w:trPr>
          <w:trHeight w:val="285"/>
        </w:trPr>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C3129" w:rsidRPr="003C3129" w:rsidP="002D5828">
            <w:pPr>
              <w:widowControl/>
              <w:jc w:val="center"/>
              <w:rPr>
                <w:rFonts w:ascii="宋体" w:hAnsi="宋体" w:cs="宋体"/>
                <w:kern w:val="0"/>
                <w:szCs w:val="21"/>
              </w:rPr>
            </w:pPr>
            <w:r w:rsidRPr="003C3129">
              <w:rPr>
                <w:rFonts w:ascii="宋体" w:hAnsi="宋体" w:cs="宋体" w:hint="eastAsia"/>
                <w:kern w:val="0"/>
                <w:szCs w:val="21"/>
              </w:rPr>
              <w:t>23年以上</w:t>
            </w:r>
          </w:p>
        </w:tc>
        <w:tc>
          <w:tcPr>
            <w:tcW w:w="2340" w:type="dxa"/>
            <w:tcBorders>
              <w:top w:val="single" w:sz="4" w:space="0" w:color="auto"/>
              <w:left w:val="nil"/>
              <w:bottom w:val="single" w:sz="4" w:space="0" w:color="auto"/>
              <w:right w:val="single" w:sz="4" w:space="0" w:color="auto"/>
            </w:tcBorders>
            <w:shd w:val="clear" w:color="auto" w:fill="auto"/>
            <w:noWrap/>
            <w:vAlign w:val="bottom"/>
          </w:tcPr>
          <w:p w:rsidR="003C3129" w:rsidRPr="003C3129" w:rsidP="002D5828">
            <w:pPr>
              <w:widowControl/>
              <w:jc w:val="center"/>
              <w:rPr>
                <w:rFonts w:ascii="宋体" w:hAnsi="宋体" w:cs="宋体"/>
                <w:kern w:val="0"/>
                <w:szCs w:val="21"/>
              </w:rPr>
            </w:pPr>
            <w:r w:rsidR="008F00A8">
              <w:rPr>
                <w:rFonts w:ascii="宋体" w:hAnsi="宋体" w:cs="宋体" w:hint="eastAsia"/>
                <w:kern w:val="0"/>
                <w:szCs w:val="21"/>
              </w:rPr>
              <w:t>2</w:t>
            </w:r>
            <w:r w:rsidRPr="003C3129">
              <w:rPr>
                <w:rFonts w:ascii="宋体" w:hAnsi="宋体" w:cs="宋体" w:hint="eastAsia"/>
                <w:kern w:val="0"/>
                <w:szCs w:val="21"/>
              </w:rPr>
              <w:t>0天</w:t>
            </w:r>
          </w:p>
        </w:tc>
      </w:tr>
    </w:tbl>
    <w:p w:rsidR="009C7754" w:rsidP="009C7754">
      <w:pPr>
        <w:rPr>
          <w:rFonts w:hint="eastAsia"/>
        </w:rPr>
        <w:sectPr>
          <w:type w:val="nextPage"/>
          <w:pgSz w:w="11906" w:h="16838"/>
          <w:pgMar w:top="1440" w:right="1800" w:bottom="1440" w:left="1800" w:header="851" w:footer="992" w:gutter="0"/>
          <w:pgNumType w:start="7"/>
          <w:cols w:space="425"/>
          <w:titlePg w:val="0"/>
          <w:docGrid w:type="lines" w:linePitch="312"/>
        </w:sectPr>
      </w:pPr>
    </w:p>
    <w:p w:rsidR="00344DDE" w:rsidP="00344DDE">
      <w:pPr>
        <w:pStyle w:val="Heading1"/>
        <w:spacing w:line="480" w:lineRule="auto"/>
        <w:rPr>
          <w:rFonts w:hint="eastAsia"/>
        </w:rPr>
      </w:pPr>
      <w:bookmarkStart w:id="19" w:name="_Toc104648128"/>
      <w:r w:rsidRPr="00344DDE">
        <w:rPr>
          <w:rFonts w:hint="eastAsia"/>
          <w:bCs/>
        </w:rPr>
        <w:t>第四章  年薪制</w:t>
      </w:r>
      <w:bookmarkEnd w:id="19"/>
    </w:p>
    <w:p w:rsidR="00344DDE" w:rsidRPr="00344DDE" w:rsidP="00344DDE">
      <w:pPr>
        <w:numPr>
          <w:ilvl w:val="0"/>
          <w:numId w:val="25"/>
        </w:numPr>
        <w:tabs>
          <w:tab w:val="num" w:pos="1287"/>
          <w:tab w:val="clear" w:pos="1590"/>
          <w:tab w:val="left" w:pos="1800"/>
        </w:tabs>
        <w:spacing w:line="480" w:lineRule="auto"/>
        <w:rPr>
          <w:rFonts w:hint="eastAsia"/>
          <w:szCs w:val="21"/>
        </w:rPr>
      </w:pPr>
      <w:r w:rsidRPr="00344DDE">
        <w:rPr>
          <w:rFonts w:hint="eastAsia"/>
          <w:szCs w:val="21"/>
        </w:rPr>
        <w:t>合用范围</w:t>
      </w:r>
    </w:p>
    <w:p w:rsidR="00344DDE" w:rsidRPr="00344DDE" w:rsidP="00344DDE">
      <w:pPr>
        <w:spacing w:line="480" w:lineRule="auto"/>
        <w:ind w:firstLine="420" w:firstLineChars="200"/>
        <w:rPr>
          <w:rFonts w:hint="eastAsia"/>
          <w:szCs w:val="21"/>
        </w:rPr>
      </w:pPr>
      <w:r w:rsidRPr="00344DDE">
        <w:rPr>
          <w:szCs w:val="21"/>
        </w:rPr>
        <w:t>年薪制</w:t>
      </w:r>
      <w:r w:rsidRPr="00344DDE">
        <w:rPr>
          <w:rFonts w:hint="eastAsia"/>
          <w:szCs w:val="21"/>
        </w:rPr>
        <w:t>合用于高层管理人员。</w:t>
      </w:r>
    </w:p>
    <w:p w:rsidR="00344DDE" w:rsidRPr="00344DDE" w:rsidP="00344DDE">
      <w:pPr>
        <w:numPr>
          <w:ilvl w:val="0"/>
          <w:numId w:val="25"/>
        </w:numPr>
        <w:tabs>
          <w:tab w:val="num" w:pos="1287"/>
          <w:tab w:val="clear" w:pos="1590"/>
          <w:tab w:val="left" w:pos="1800"/>
        </w:tabs>
        <w:spacing w:line="480" w:lineRule="auto"/>
        <w:rPr>
          <w:rFonts w:hint="eastAsia"/>
          <w:szCs w:val="21"/>
        </w:rPr>
      </w:pPr>
      <w:r w:rsidRPr="00344DDE">
        <w:rPr>
          <w:rFonts w:hint="eastAsia"/>
          <w:szCs w:val="21"/>
        </w:rPr>
        <w:t>工资构造</w:t>
      </w:r>
    </w:p>
    <w:p w:rsidR="00344DDE" w:rsidRPr="000F2B21" w:rsidP="000F2B21">
      <w:pPr>
        <w:spacing w:line="480" w:lineRule="auto"/>
        <w:ind w:firstLine="416" w:firstLineChars="198"/>
        <w:rPr>
          <w:rFonts w:hint="eastAsia"/>
          <w:b/>
          <w:bCs/>
          <w:szCs w:val="21"/>
        </w:rPr>
      </w:pPr>
      <w:r w:rsidRPr="000F2B21">
        <w:rPr>
          <w:rFonts w:hint="eastAsia"/>
          <w:b/>
          <w:bCs/>
          <w:szCs w:val="21"/>
        </w:rPr>
        <w:t>年薪</w:t>
      </w:r>
      <w:r w:rsidRPr="000F2B21" w:rsidR="00E16798">
        <w:rPr>
          <w:rFonts w:hint="eastAsia"/>
          <w:b/>
          <w:bCs/>
          <w:szCs w:val="21"/>
        </w:rPr>
        <w:t>制</w:t>
      </w:r>
      <w:r w:rsidRPr="000F2B21">
        <w:rPr>
          <w:rFonts w:hint="eastAsia"/>
          <w:b/>
          <w:bCs/>
          <w:szCs w:val="21"/>
        </w:rPr>
        <w:t xml:space="preserve">收入 </w:t>
      </w:r>
      <w:r w:rsidRPr="000F2B21" w:rsidR="00AD7DC2">
        <w:rPr>
          <w:rFonts w:hint="eastAsia"/>
          <w:b/>
          <w:bCs/>
          <w:szCs w:val="21"/>
        </w:rPr>
        <w:t>＝</w:t>
      </w:r>
      <w:r w:rsidRPr="000F2B21">
        <w:rPr>
          <w:rFonts w:hint="eastAsia"/>
          <w:b/>
          <w:bCs/>
          <w:szCs w:val="21"/>
        </w:rPr>
        <w:t xml:space="preserve"> 基本薪金 </w:t>
      </w:r>
      <w:r w:rsidRPr="000F2B21" w:rsidR="00AD7DC2">
        <w:rPr>
          <w:rFonts w:hint="eastAsia"/>
          <w:b/>
          <w:bCs/>
          <w:szCs w:val="21"/>
        </w:rPr>
        <w:t>＋</w:t>
      </w:r>
      <w:r w:rsidRPr="000F2B21">
        <w:rPr>
          <w:rFonts w:hint="eastAsia"/>
          <w:b/>
          <w:bCs/>
          <w:szCs w:val="21"/>
        </w:rPr>
        <w:t xml:space="preserve"> </w:t>
      </w:r>
      <w:bookmarkStart w:id="20" w:name="_Hlt471337214"/>
      <w:bookmarkEnd w:id="20"/>
      <w:r w:rsidRPr="000F2B21">
        <w:rPr>
          <w:rFonts w:hint="eastAsia"/>
          <w:b/>
          <w:bCs/>
          <w:szCs w:val="21"/>
        </w:rPr>
        <w:t xml:space="preserve">效益薪金 </w:t>
      </w:r>
      <w:r w:rsidRPr="000F2B21" w:rsidR="00AD7DC2">
        <w:rPr>
          <w:rFonts w:hint="eastAsia"/>
          <w:b/>
          <w:bCs/>
          <w:szCs w:val="21"/>
        </w:rPr>
        <w:t>＋</w:t>
      </w:r>
      <w:r w:rsidRPr="000F2B21">
        <w:rPr>
          <w:rFonts w:hint="eastAsia"/>
          <w:b/>
          <w:bCs/>
          <w:szCs w:val="21"/>
        </w:rPr>
        <w:t xml:space="preserve"> 年终奖 </w:t>
      </w:r>
      <w:r w:rsidRPr="000F2B21" w:rsidR="00AD7DC2">
        <w:rPr>
          <w:rFonts w:hint="eastAsia"/>
          <w:b/>
          <w:bCs/>
          <w:szCs w:val="21"/>
        </w:rPr>
        <w:t>＋</w:t>
      </w:r>
      <w:r w:rsidRPr="000F2B21">
        <w:rPr>
          <w:rFonts w:hint="eastAsia"/>
          <w:b/>
          <w:bCs/>
          <w:szCs w:val="21"/>
        </w:rPr>
        <w:t xml:space="preserve"> 福利</w:t>
      </w:r>
    </w:p>
    <w:p w:rsidR="00344DDE" w:rsidRPr="00344DDE" w:rsidP="00344DDE">
      <w:pPr>
        <w:numPr>
          <w:ilvl w:val="0"/>
          <w:numId w:val="25"/>
        </w:numPr>
        <w:tabs>
          <w:tab w:val="clear" w:pos="1590"/>
          <w:tab w:val="left" w:pos="1800"/>
        </w:tabs>
        <w:spacing w:line="480" w:lineRule="auto"/>
        <w:rPr>
          <w:rFonts w:hint="eastAsia"/>
          <w:szCs w:val="21"/>
        </w:rPr>
      </w:pPr>
      <w:r w:rsidRPr="00344DDE">
        <w:rPr>
          <w:rFonts w:hint="eastAsia"/>
          <w:szCs w:val="21"/>
        </w:rPr>
        <w:t>发放措施</w:t>
      </w:r>
    </w:p>
    <w:p w:rsidR="00344DDE" w:rsidRPr="00344DDE" w:rsidP="00344DDE">
      <w:pPr>
        <w:numPr>
          <w:ilvl w:val="1"/>
          <w:numId w:val="3"/>
        </w:numPr>
        <w:tabs>
          <w:tab w:val="num" w:pos="1204"/>
        </w:tabs>
        <w:spacing w:line="480" w:lineRule="auto"/>
        <w:rPr>
          <w:rFonts w:hint="eastAsia"/>
          <w:szCs w:val="21"/>
        </w:rPr>
      </w:pPr>
      <w:r w:rsidRPr="00344DDE">
        <w:rPr>
          <w:rFonts w:hint="eastAsia"/>
          <w:szCs w:val="21"/>
        </w:rPr>
        <w:t>原则年薪确实定</w:t>
      </w:r>
    </w:p>
    <w:p w:rsidR="00344DDE" w:rsidRPr="00344DDE" w:rsidP="00344DDE">
      <w:pPr>
        <w:spacing w:line="480" w:lineRule="auto"/>
        <w:ind w:firstLine="420" w:firstLineChars="200"/>
        <w:rPr>
          <w:rFonts w:hint="eastAsia"/>
          <w:szCs w:val="21"/>
        </w:rPr>
      </w:pPr>
      <w:r w:rsidRPr="00344DDE">
        <w:rPr>
          <w:rFonts w:hint="eastAsia"/>
          <w:szCs w:val="21"/>
        </w:rPr>
        <w:t>原则年薪参照外部市场薪酬水平和企业自身状况确定，详细原则参见</w:t>
      </w:r>
      <w:hyperlink w:anchor="_附件三：年薪等级表" w:history="1">
        <w:r w:rsidRPr="00F92085">
          <w:rPr>
            <w:rStyle w:val="Hyperlink"/>
            <w:rFonts w:hint="eastAsia"/>
            <w:szCs w:val="21"/>
          </w:rPr>
          <w:t>附件三</w:t>
        </w:r>
        <w:r w:rsidRPr="00F92085" w:rsidR="00F92085">
          <w:rPr>
            <w:rStyle w:val="Hyperlink"/>
            <w:rFonts w:hint="eastAsia"/>
            <w:szCs w:val="21"/>
          </w:rPr>
          <w:t>：年薪等级表</w:t>
        </w:r>
      </w:hyperlink>
      <w:r w:rsidRPr="00344DDE">
        <w:rPr>
          <w:rFonts w:hint="eastAsia"/>
          <w:szCs w:val="21"/>
        </w:rPr>
        <w:t>。</w:t>
      </w:r>
    </w:p>
    <w:p w:rsidR="00344DDE" w:rsidRPr="00344DDE" w:rsidP="00344DDE">
      <w:pPr>
        <w:numPr>
          <w:ilvl w:val="1"/>
          <w:numId w:val="3"/>
        </w:numPr>
        <w:tabs>
          <w:tab w:val="num" w:pos="1204"/>
        </w:tabs>
        <w:spacing w:line="480" w:lineRule="auto"/>
        <w:rPr>
          <w:rFonts w:hint="eastAsia"/>
          <w:szCs w:val="21"/>
        </w:rPr>
      </w:pPr>
      <w:r w:rsidRPr="00344DDE">
        <w:rPr>
          <w:rFonts w:hint="eastAsia"/>
          <w:szCs w:val="21"/>
        </w:rPr>
        <w:t>基本薪金和福利按月发放，不与考核成果挂钩.，其中</w:t>
      </w:r>
    </w:p>
    <w:p w:rsidR="00344DDE" w:rsidRPr="00344DDE" w:rsidP="004F2A11">
      <w:pPr>
        <w:spacing w:line="480" w:lineRule="auto"/>
        <w:ind w:firstLine="420" w:firstLineChars="200"/>
        <w:rPr>
          <w:rFonts w:hint="eastAsia"/>
          <w:szCs w:val="21"/>
        </w:rPr>
      </w:pPr>
      <w:r w:rsidRPr="00344DDE">
        <w:rPr>
          <w:rFonts w:hint="eastAsia"/>
          <w:szCs w:val="21"/>
        </w:rPr>
        <w:t>基本薪金</w:t>
      </w:r>
      <w:bookmarkStart w:id="21" w:name="_Hlt85030615"/>
      <w:bookmarkEnd w:id="21"/>
      <w:r w:rsidR="00E16798">
        <w:rPr>
          <w:rFonts w:hint="eastAsia"/>
          <w:szCs w:val="21"/>
        </w:rPr>
        <w:t xml:space="preserve"> </w:t>
      </w:r>
      <w:r w:rsidR="004F2A11">
        <w:rPr>
          <w:rFonts w:hint="eastAsia"/>
          <w:szCs w:val="21"/>
        </w:rPr>
        <w:t>＝</w:t>
      </w:r>
      <w:r w:rsidR="00E16798">
        <w:rPr>
          <w:rFonts w:hint="eastAsia"/>
          <w:szCs w:val="21"/>
        </w:rPr>
        <w:t xml:space="preserve"> </w:t>
      </w:r>
      <w:r w:rsidRPr="00344DDE">
        <w:rPr>
          <w:rFonts w:hint="eastAsia"/>
          <w:szCs w:val="21"/>
        </w:rPr>
        <w:t>原则年薪</w:t>
      </w:r>
      <w:r w:rsidR="00E16798">
        <w:rPr>
          <w:rFonts w:hint="eastAsia"/>
          <w:szCs w:val="21"/>
        </w:rPr>
        <w:t xml:space="preserve"> </w:t>
      </w:r>
      <w:r w:rsidR="004F2A11">
        <w:rPr>
          <w:rFonts w:hint="eastAsia"/>
          <w:szCs w:val="21"/>
        </w:rPr>
        <w:t>×</w:t>
      </w:r>
      <w:r w:rsidR="00E16798">
        <w:rPr>
          <w:rFonts w:hint="eastAsia"/>
          <w:szCs w:val="21"/>
        </w:rPr>
        <w:t xml:space="preserve"> </w:t>
      </w:r>
      <w:r w:rsidRPr="00344DDE">
        <w:rPr>
          <w:rFonts w:hint="eastAsia"/>
          <w:szCs w:val="21"/>
        </w:rPr>
        <w:t>40%</w:t>
      </w:r>
      <w:r w:rsidR="00E16798">
        <w:rPr>
          <w:rFonts w:hint="eastAsia"/>
          <w:szCs w:val="21"/>
        </w:rPr>
        <w:t xml:space="preserve"> </w:t>
      </w:r>
      <w:r w:rsidR="00AD7DC2">
        <w:rPr>
          <w:rFonts w:hint="eastAsia"/>
          <w:szCs w:val="21"/>
        </w:rPr>
        <w:t>÷</w:t>
      </w:r>
      <w:r w:rsidR="00E16798">
        <w:rPr>
          <w:rFonts w:hint="eastAsia"/>
          <w:szCs w:val="21"/>
        </w:rPr>
        <w:t xml:space="preserve"> </w:t>
      </w:r>
      <w:r w:rsidRPr="00344DDE">
        <w:rPr>
          <w:rFonts w:hint="eastAsia"/>
          <w:szCs w:val="21"/>
        </w:rPr>
        <w:t>12</w:t>
      </w:r>
    </w:p>
    <w:p w:rsidR="00344DDE" w:rsidRPr="00344DDE" w:rsidP="00344DDE">
      <w:pPr>
        <w:numPr>
          <w:ilvl w:val="1"/>
          <w:numId w:val="3"/>
        </w:numPr>
        <w:spacing w:line="480" w:lineRule="auto"/>
        <w:rPr>
          <w:rFonts w:hint="eastAsia"/>
          <w:szCs w:val="21"/>
        </w:rPr>
      </w:pPr>
      <w:r w:rsidRPr="00344DDE">
        <w:rPr>
          <w:rFonts w:hint="eastAsia"/>
          <w:szCs w:val="21"/>
        </w:rPr>
        <w:t>效益薪金按年度发放，与年度考核成果挂钩。</w:t>
      </w:r>
    </w:p>
    <w:p w:rsidR="00344DDE" w:rsidRPr="00344DDE" w:rsidP="00344DDE">
      <w:pPr>
        <w:spacing w:line="480" w:lineRule="auto"/>
        <w:ind w:firstLine="420" w:firstLineChars="200"/>
        <w:rPr>
          <w:rFonts w:hint="eastAsia"/>
          <w:szCs w:val="21"/>
        </w:rPr>
      </w:pPr>
      <w:r w:rsidRPr="00344DDE">
        <w:rPr>
          <w:rFonts w:hint="eastAsia"/>
          <w:szCs w:val="21"/>
        </w:rPr>
        <w:t>年终根据企业整体经营效益状况考核高层管理人员旳业绩，按照考核得分计算实际年薪收入，然后补足差额，于次年元月发放。</w:t>
      </w:r>
    </w:p>
    <w:p w:rsidR="00344DDE" w:rsidRPr="00344DDE" w:rsidP="00E16798">
      <w:pPr>
        <w:spacing w:line="480" w:lineRule="auto"/>
        <w:ind w:firstLine="416" w:firstLineChars="198"/>
        <w:rPr>
          <w:rFonts w:hint="eastAsia"/>
          <w:szCs w:val="21"/>
        </w:rPr>
      </w:pPr>
      <w:r w:rsidRPr="00344DDE">
        <w:rPr>
          <w:rFonts w:hint="eastAsia"/>
          <w:szCs w:val="21"/>
        </w:rPr>
        <w:t xml:space="preserve">1、实际年薪收入 </w:t>
      </w:r>
      <w:r w:rsidR="00E16798">
        <w:rPr>
          <w:rFonts w:hint="eastAsia"/>
          <w:szCs w:val="21"/>
        </w:rPr>
        <w:t>＝</w:t>
      </w:r>
      <w:r w:rsidRPr="00344DDE">
        <w:rPr>
          <w:rFonts w:hint="eastAsia"/>
          <w:szCs w:val="21"/>
        </w:rPr>
        <w:t xml:space="preserve"> 原则年薪</w:t>
      </w:r>
      <w:r w:rsidRPr="00344DDE">
        <w:rPr>
          <w:rFonts w:hint="eastAsia"/>
          <w:szCs w:val="21"/>
        </w:rPr>
        <w:t>×</w:t>
      </w:r>
      <w:bookmarkStart w:id="22" w:name="_Hlt104260038"/>
      <w:bookmarkEnd w:id="22"/>
      <w:r w:rsidRPr="00344DDE">
        <w:rPr>
          <w:rFonts w:hint="eastAsia"/>
          <w:szCs w:val="21"/>
        </w:rPr>
        <w:t>考核系数</w:t>
      </w:r>
    </w:p>
    <w:p w:rsidR="00344DDE" w:rsidRPr="00344DDE" w:rsidP="00E16798">
      <w:pPr>
        <w:spacing w:line="480" w:lineRule="auto"/>
        <w:ind w:firstLine="416" w:firstLineChars="198"/>
        <w:rPr>
          <w:rFonts w:hint="eastAsia"/>
          <w:szCs w:val="21"/>
        </w:rPr>
      </w:pPr>
      <w:r w:rsidRPr="00344DDE">
        <w:rPr>
          <w:rFonts w:hint="eastAsia"/>
          <w:szCs w:val="21"/>
        </w:rPr>
        <w:t xml:space="preserve">2、效益薪金 </w:t>
      </w:r>
      <w:r w:rsidR="00E16798">
        <w:rPr>
          <w:rFonts w:hint="eastAsia"/>
          <w:szCs w:val="21"/>
        </w:rPr>
        <w:t>＝</w:t>
      </w:r>
      <w:r w:rsidRPr="00344DDE">
        <w:rPr>
          <w:rFonts w:hint="eastAsia"/>
          <w:szCs w:val="21"/>
        </w:rPr>
        <w:t xml:space="preserve"> 实际年薪收入－基本薪金</w:t>
      </w:r>
      <w:r w:rsidRPr="00344DDE">
        <w:rPr>
          <w:rFonts w:hint="eastAsia"/>
          <w:szCs w:val="21"/>
        </w:rPr>
        <w:t>×</w:t>
      </w:r>
      <w:r w:rsidRPr="00344DDE">
        <w:rPr>
          <w:rFonts w:hint="eastAsia"/>
          <w:szCs w:val="21"/>
        </w:rPr>
        <w:t>12</w:t>
      </w:r>
    </w:p>
    <w:p w:rsidR="00344DDE" w:rsidRPr="00344DDE" w:rsidP="00344DDE">
      <w:pPr>
        <w:spacing w:line="480" w:lineRule="auto"/>
        <w:ind w:firstLine="416" w:firstLineChars="198"/>
        <w:rPr>
          <w:rFonts w:hint="eastAsia"/>
          <w:szCs w:val="21"/>
        </w:rPr>
      </w:pPr>
      <w:r w:rsidRPr="00344DDE">
        <w:rPr>
          <w:rFonts w:hint="eastAsia"/>
          <w:szCs w:val="21"/>
        </w:rPr>
        <w:t>3、考核系数确实定措施详见《》。</w:t>
      </w:r>
    </w:p>
    <w:p w:rsidR="00344DDE" w:rsidRPr="00344DDE" w:rsidP="00AC5C36">
      <w:pPr>
        <w:numPr>
          <w:ilvl w:val="1"/>
          <w:numId w:val="3"/>
        </w:numPr>
        <w:spacing w:line="480" w:lineRule="auto"/>
        <w:rPr>
          <w:rFonts w:hint="eastAsia"/>
          <w:szCs w:val="21"/>
        </w:rPr>
      </w:pPr>
      <w:r w:rsidRPr="00344DDE">
        <w:rPr>
          <w:rFonts w:hint="eastAsia"/>
          <w:szCs w:val="21"/>
        </w:rPr>
        <w:t>年终奖旳发放措施详见第</w:t>
      </w:r>
      <w:bookmarkStart w:id="23" w:name="_Hlt85537910"/>
      <w:bookmarkEnd w:id="23"/>
      <w:r w:rsidRPr="00344DDE">
        <w:rPr>
          <w:rFonts w:hint="eastAsia"/>
          <w:szCs w:val="21"/>
        </w:rPr>
        <w:t>九章。</w:t>
      </w:r>
    </w:p>
    <w:p w:rsidR="00344DDE" w:rsidP="00344DDE">
      <w:pPr>
        <w:rPr>
          <w:rFonts w:hint="eastAsia"/>
        </w:rPr>
        <w:sectPr>
          <w:type w:val="nextPage"/>
          <w:pgSz w:w="11906" w:h="16838"/>
          <w:pgMar w:top="1440" w:right="1800" w:bottom="1440" w:left="1800" w:header="851" w:footer="992" w:gutter="0"/>
          <w:pgNumType w:start="8"/>
          <w:cols w:space="425"/>
          <w:titlePg w:val="0"/>
          <w:docGrid w:type="lines" w:linePitch="312"/>
        </w:sectPr>
      </w:pPr>
    </w:p>
    <w:p w:rsidR="005E0A0B" w:rsidP="005E0A0B">
      <w:pPr>
        <w:pStyle w:val="Heading1"/>
        <w:spacing w:line="480" w:lineRule="auto"/>
        <w:rPr>
          <w:rFonts w:hint="eastAsia"/>
        </w:rPr>
      </w:pPr>
      <w:bookmarkStart w:id="24" w:name="_Hlt104260048"/>
      <w:bookmarkStart w:id="25" w:name="_Toc104648129"/>
      <w:bookmarkEnd w:id="24"/>
      <w:r w:rsidRPr="005E0A0B">
        <w:rPr>
          <w:rFonts w:hint="eastAsia"/>
          <w:bCs/>
        </w:rPr>
        <w:t>第五章  岗位绩效工资制</w:t>
      </w:r>
      <w:bookmarkEnd w:id="25"/>
    </w:p>
    <w:p w:rsidR="00AC5C36" w:rsidRPr="00AC5C36" w:rsidP="00AC5C36">
      <w:pPr>
        <w:numPr>
          <w:ilvl w:val="0"/>
          <w:numId w:val="26"/>
        </w:numPr>
        <w:tabs>
          <w:tab w:val="clear" w:pos="1590"/>
          <w:tab w:val="left" w:pos="1800"/>
        </w:tabs>
        <w:spacing w:line="480" w:lineRule="auto"/>
        <w:rPr>
          <w:rFonts w:hint="eastAsia"/>
          <w:szCs w:val="21"/>
        </w:rPr>
      </w:pPr>
      <w:r w:rsidRPr="00AC5C36">
        <w:rPr>
          <w:rFonts w:hint="eastAsia"/>
          <w:szCs w:val="21"/>
        </w:rPr>
        <w:t>合用范围</w:t>
      </w:r>
    </w:p>
    <w:p w:rsidR="00AC5C36" w:rsidRPr="00AC5C36" w:rsidP="00C95CB3">
      <w:pPr>
        <w:pStyle w:val="BodyTextIndent"/>
        <w:spacing w:line="480" w:lineRule="auto"/>
        <w:ind w:firstLine="420" w:firstLineChars="200"/>
        <w:rPr>
          <w:rFonts w:ascii="宋体" w:eastAsia="宋体" w:hAnsi="宋体" w:hint="eastAsia"/>
          <w:szCs w:val="21"/>
        </w:rPr>
      </w:pPr>
      <w:r w:rsidRPr="00AC5C36">
        <w:rPr>
          <w:rFonts w:ascii="宋体" w:eastAsia="宋体" w:hAnsi="宋体" w:hint="eastAsia"/>
          <w:szCs w:val="21"/>
        </w:rPr>
        <w:t>岗位绩效工资制合用于</w:t>
      </w:r>
      <w:r w:rsidR="00A0461F">
        <w:rPr>
          <w:rFonts w:ascii="宋体" w:eastAsia="宋体" w:hAnsi="宋体" w:hint="eastAsia"/>
          <w:szCs w:val="21"/>
        </w:rPr>
        <w:t>管理职系和操作职系</w:t>
      </w:r>
      <w:r w:rsidR="00C95CB3">
        <w:rPr>
          <w:rFonts w:ascii="宋体" w:eastAsia="宋体" w:hAnsi="宋体" w:hint="eastAsia"/>
          <w:szCs w:val="21"/>
        </w:rPr>
        <w:t>所属</w:t>
      </w:r>
      <w:r w:rsidRPr="00AC5C36">
        <w:rPr>
          <w:rFonts w:ascii="宋体" w:eastAsia="宋体" w:hAnsi="宋体" w:hint="eastAsia"/>
          <w:szCs w:val="21"/>
        </w:rPr>
        <w:t>岗位员工</w:t>
      </w:r>
      <w:bookmarkStart w:id="26" w:name="_Hlt471334461"/>
      <w:bookmarkEnd w:id="26"/>
      <w:r w:rsidRPr="00AC5C36">
        <w:rPr>
          <w:rFonts w:ascii="宋体" w:eastAsia="宋体" w:hAnsi="宋体" w:hint="eastAsia"/>
          <w:szCs w:val="21"/>
        </w:rPr>
        <w:t>。</w:t>
      </w:r>
    </w:p>
    <w:p w:rsidR="00AC5C36" w:rsidRPr="00AC5C36" w:rsidP="00AC5C36">
      <w:pPr>
        <w:numPr>
          <w:ilvl w:val="0"/>
          <w:numId w:val="26"/>
        </w:numPr>
        <w:tabs>
          <w:tab w:val="clear" w:pos="1590"/>
          <w:tab w:val="left" w:pos="1800"/>
        </w:tabs>
        <w:spacing w:line="480" w:lineRule="auto"/>
        <w:rPr>
          <w:rFonts w:hint="eastAsia"/>
          <w:szCs w:val="21"/>
        </w:rPr>
      </w:pPr>
      <w:r w:rsidRPr="00AC5C36">
        <w:rPr>
          <w:rFonts w:hint="eastAsia"/>
          <w:szCs w:val="21"/>
        </w:rPr>
        <w:t>工资构造</w:t>
      </w:r>
    </w:p>
    <w:p w:rsidR="00AC5C36" w:rsidRPr="000F2B21" w:rsidP="000F2B21">
      <w:pPr>
        <w:spacing w:line="480" w:lineRule="auto"/>
        <w:ind w:firstLine="416" w:firstLineChars="198"/>
        <w:rPr>
          <w:rFonts w:ascii="宋体" w:hAnsi="宋体" w:hint="eastAsia"/>
          <w:b/>
          <w:bCs/>
          <w:szCs w:val="21"/>
        </w:rPr>
      </w:pPr>
      <w:r w:rsidRPr="000F2B21">
        <w:rPr>
          <w:rFonts w:ascii="宋体" w:hAnsi="宋体" w:hint="eastAsia"/>
          <w:b/>
          <w:bCs/>
          <w:szCs w:val="21"/>
        </w:rPr>
        <w:t xml:space="preserve">岗位绩效工资制收入 </w:t>
      </w:r>
      <w:bookmarkStart w:id="27" w:name="_Hlt471429001"/>
      <w:bookmarkEnd w:id="27"/>
      <w:r w:rsidRPr="000F2B21" w:rsidR="001D18CE">
        <w:rPr>
          <w:rFonts w:ascii="宋体" w:hAnsi="宋体" w:hint="eastAsia"/>
          <w:b/>
          <w:bCs/>
          <w:szCs w:val="21"/>
        </w:rPr>
        <w:t>＝</w:t>
      </w:r>
      <w:r w:rsidRPr="000F2B21">
        <w:rPr>
          <w:rFonts w:ascii="宋体" w:hAnsi="宋体" w:hint="eastAsia"/>
          <w:b/>
          <w:bCs/>
          <w:szCs w:val="21"/>
        </w:rPr>
        <w:t xml:space="preserve"> 基本工资</w:t>
      </w:r>
      <w:r w:rsidRPr="000F2B21" w:rsidR="001D18CE">
        <w:rPr>
          <w:rFonts w:ascii="宋体" w:hAnsi="宋体" w:hint="eastAsia"/>
          <w:b/>
          <w:bCs/>
          <w:szCs w:val="21"/>
        </w:rPr>
        <w:t xml:space="preserve"> ＋ </w:t>
      </w:r>
      <w:r w:rsidRPr="000F2B21">
        <w:rPr>
          <w:rFonts w:ascii="宋体" w:hAnsi="宋体" w:hint="eastAsia"/>
          <w:b/>
          <w:bCs/>
          <w:szCs w:val="21"/>
        </w:rPr>
        <w:t>岗位工资</w:t>
      </w:r>
      <w:bookmarkStart w:id="28" w:name="_Hlt471505898"/>
      <w:bookmarkEnd w:id="28"/>
      <w:r w:rsidRPr="000F2B21" w:rsidR="001D18CE">
        <w:rPr>
          <w:rFonts w:ascii="宋体" w:hAnsi="宋体" w:hint="eastAsia"/>
          <w:b/>
          <w:bCs/>
          <w:szCs w:val="21"/>
        </w:rPr>
        <w:t xml:space="preserve"> ＋ </w:t>
      </w:r>
      <w:r w:rsidRPr="000F2B21">
        <w:rPr>
          <w:rFonts w:ascii="宋体" w:hAnsi="宋体" w:hint="eastAsia"/>
          <w:b/>
          <w:bCs/>
          <w:szCs w:val="21"/>
        </w:rPr>
        <w:t>绩效奖金</w:t>
      </w:r>
      <w:r w:rsidRPr="000F2B21" w:rsidR="001D18CE">
        <w:rPr>
          <w:rFonts w:ascii="宋体" w:hAnsi="宋体" w:hint="eastAsia"/>
          <w:b/>
          <w:bCs/>
          <w:szCs w:val="21"/>
        </w:rPr>
        <w:t xml:space="preserve"> ＋ </w:t>
      </w:r>
      <w:r w:rsidRPr="000F2B21">
        <w:rPr>
          <w:rFonts w:ascii="宋体" w:hAnsi="宋体" w:hint="eastAsia"/>
          <w:b/>
          <w:bCs/>
          <w:szCs w:val="21"/>
        </w:rPr>
        <w:t>年终奖</w:t>
      </w:r>
      <w:bookmarkStart w:id="29" w:name="_Hlt471506030"/>
      <w:bookmarkEnd w:id="29"/>
      <w:r w:rsidRPr="000F2B21" w:rsidR="001D18CE">
        <w:rPr>
          <w:rFonts w:ascii="宋体" w:hAnsi="宋体" w:hint="eastAsia"/>
          <w:b/>
          <w:bCs/>
          <w:szCs w:val="21"/>
        </w:rPr>
        <w:t xml:space="preserve"> ＋ </w:t>
      </w:r>
      <w:r w:rsidRPr="000F2B21">
        <w:rPr>
          <w:rFonts w:ascii="宋体" w:hAnsi="宋体" w:hint="eastAsia"/>
          <w:b/>
          <w:bCs/>
          <w:szCs w:val="21"/>
        </w:rPr>
        <w:t>福利</w:t>
      </w:r>
    </w:p>
    <w:p w:rsidR="00AC5C36" w:rsidRPr="00AC5C36" w:rsidP="00AC5C36">
      <w:pPr>
        <w:numPr>
          <w:ilvl w:val="0"/>
          <w:numId w:val="26"/>
        </w:numPr>
        <w:tabs>
          <w:tab w:val="clear" w:pos="1590"/>
          <w:tab w:val="left" w:pos="1800"/>
        </w:tabs>
        <w:spacing w:line="480" w:lineRule="auto"/>
        <w:rPr>
          <w:rFonts w:hint="eastAsia"/>
          <w:szCs w:val="21"/>
        </w:rPr>
      </w:pPr>
      <w:r w:rsidRPr="00AC5C36">
        <w:rPr>
          <w:rFonts w:hint="eastAsia"/>
          <w:szCs w:val="21"/>
        </w:rPr>
        <w:t>发放措施</w:t>
      </w:r>
    </w:p>
    <w:p w:rsidR="00AC5C36" w:rsidRPr="00AC5C36" w:rsidP="00AC5C36">
      <w:pPr>
        <w:numPr>
          <w:ilvl w:val="0"/>
          <w:numId w:val="10"/>
        </w:numPr>
        <w:spacing w:line="480" w:lineRule="auto"/>
        <w:rPr>
          <w:rFonts w:hint="eastAsia"/>
          <w:szCs w:val="21"/>
        </w:rPr>
      </w:pPr>
      <w:r w:rsidRPr="00AC5C36">
        <w:rPr>
          <w:rFonts w:hint="eastAsia"/>
          <w:szCs w:val="21"/>
        </w:rPr>
        <w:t>基本工资、岗位工资和福利按月发放，不与考核成果挂钩。</w:t>
      </w:r>
    </w:p>
    <w:p w:rsidR="00AC5C36" w:rsidRPr="00AC5C36" w:rsidP="00AC5C36">
      <w:pPr>
        <w:numPr>
          <w:ilvl w:val="0"/>
          <w:numId w:val="10"/>
        </w:numPr>
        <w:tabs>
          <w:tab w:val="num" w:pos="1204"/>
        </w:tabs>
        <w:spacing w:line="480" w:lineRule="auto"/>
        <w:rPr>
          <w:rFonts w:hint="eastAsia"/>
          <w:szCs w:val="21"/>
        </w:rPr>
      </w:pPr>
      <w:r w:rsidRPr="00AC5C36">
        <w:rPr>
          <w:rFonts w:hint="eastAsia"/>
          <w:szCs w:val="21"/>
        </w:rPr>
        <w:t>绩效奖金</w:t>
      </w:r>
      <w:bookmarkStart w:id="30" w:name="_Hlt471337189"/>
      <w:bookmarkStart w:id="31" w:name="_Hlt471486342"/>
      <w:bookmarkEnd w:id="30"/>
      <w:bookmarkEnd w:id="31"/>
      <w:r w:rsidRPr="00AC5C36">
        <w:rPr>
          <w:rFonts w:hint="eastAsia"/>
          <w:szCs w:val="21"/>
        </w:rPr>
        <w:t>与季度考核成果</w:t>
      </w:r>
      <w:bookmarkStart w:id="32" w:name="_Hlt471339416"/>
      <w:bookmarkStart w:id="33" w:name="_Hlt471339590"/>
      <w:bookmarkEnd w:id="32"/>
      <w:bookmarkEnd w:id="33"/>
      <w:r w:rsidRPr="00AC5C36">
        <w:rPr>
          <w:rFonts w:hint="eastAsia"/>
          <w:szCs w:val="21"/>
        </w:rPr>
        <w:t>挂钩，按季度计算发放。</w:t>
      </w:r>
    </w:p>
    <w:p w:rsidR="00F9255E" w:rsidRPr="009005E1" w:rsidP="002767AB">
      <w:pPr>
        <w:spacing w:line="480" w:lineRule="auto"/>
        <w:ind w:firstLine="420" w:firstLineChars="200"/>
        <w:rPr>
          <w:rFonts w:ascii="宋体" w:hAnsi="宋体" w:hint="eastAsia"/>
          <w:szCs w:val="21"/>
        </w:rPr>
      </w:pPr>
      <w:r w:rsidRPr="009005E1" w:rsidR="00AC5C36">
        <w:rPr>
          <w:rFonts w:ascii="宋体" w:hAnsi="宋体" w:hint="eastAsia"/>
          <w:szCs w:val="21"/>
        </w:rPr>
        <w:t>1、</w:t>
      </w:r>
      <w:r w:rsidRPr="009005E1">
        <w:rPr>
          <w:rFonts w:ascii="宋体" w:hAnsi="宋体" w:hint="eastAsia"/>
          <w:szCs w:val="21"/>
        </w:rPr>
        <w:t>部门经理</w:t>
      </w:r>
      <w:r w:rsidRPr="009005E1" w:rsidR="00AC5C36">
        <w:rPr>
          <w:rFonts w:ascii="宋体" w:hAnsi="宋体" w:hint="eastAsia"/>
          <w:szCs w:val="21"/>
        </w:rPr>
        <w:t>绩效奖金</w:t>
      </w:r>
      <w:bookmarkStart w:id="34" w:name="_Hlt103398313"/>
      <w:bookmarkEnd w:id="34"/>
      <w:r w:rsidRPr="009005E1" w:rsidR="000F2B21">
        <w:rPr>
          <w:rFonts w:ascii="宋体" w:hAnsi="宋体" w:hint="eastAsia"/>
          <w:szCs w:val="21"/>
        </w:rPr>
        <w:t>＝</w:t>
      </w:r>
      <w:r w:rsidRPr="009005E1" w:rsidR="00AC5C36">
        <w:rPr>
          <w:rFonts w:ascii="宋体" w:hAnsi="宋体" w:hint="eastAsia"/>
          <w:szCs w:val="21"/>
        </w:rPr>
        <w:t>原则绩效奖金</w:t>
      </w:r>
      <w:r w:rsidRPr="009005E1" w:rsidR="000F2B21">
        <w:rPr>
          <w:rFonts w:ascii="宋体" w:hAnsi="宋体" w:hint="eastAsia"/>
          <w:szCs w:val="21"/>
        </w:rPr>
        <w:t>×</w:t>
      </w:r>
      <w:r w:rsidRPr="009005E1">
        <w:rPr>
          <w:rFonts w:ascii="宋体" w:hAnsi="宋体" w:hint="eastAsia"/>
          <w:szCs w:val="21"/>
        </w:rPr>
        <w:t>部门</w:t>
      </w:r>
      <w:r w:rsidRPr="009005E1" w:rsidR="00AC5C36">
        <w:rPr>
          <w:rFonts w:ascii="宋体" w:hAnsi="宋体" w:hint="eastAsia"/>
          <w:szCs w:val="21"/>
        </w:rPr>
        <w:t>季度考核系数</w:t>
      </w:r>
      <w:r w:rsidRPr="009005E1" w:rsidR="002767AB">
        <w:rPr>
          <w:rFonts w:ascii="宋体" w:hAnsi="宋体" w:hint="eastAsia"/>
          <w:szCs w:val="21"/>
        </w:rPr>
        <w:t>×</w:t>
      </w:r>
      <w:r w:rsidRPr="009005E1" w:rsidR="002767AB">
        <w:rPr>
          <w:rFonts w:ascii="宋体" w:hAnsi="宋体" w:hint="eastAsia"/>
          <w:szCs w:val="21"/>
        </w:rPr>
        <w:t>3</w:t>
      </w:r>
    </w:p>
    <w:p w:rsidR="00AC5C36" w:rsidRPr="009005E1" w:rsidP="009005E1">
      <w:pPr>
        <w:spacing w:line="480" w:lineRule="auto"/>
        <w:ind w:firstLine="420" w:firstLineChars="200"/>
        <w:rPr>
          <w:rFonts w:ascii="宋体" w:hAnsi="宋体" w:hint="eastAsia"/>
          <w:szCs w:val="21"/>
        </w:rPr>
      </w:pPr>
      <w:r w:rsidRPr="009005E1" w:rsidR="00F9255E">
        <w:rPr>
          <w:rFonts w:ascii="宋体" w:hAnsi="宋体" w:hint="eastAsia"/>
          <w:szCs w:val="21"/>
        </w:rPr>
        <w:t>2、其他人员绩效奖金＝原则绩效奖金</w:t>
      </w:r>
      <w:r w:rsidRPr="009005E1" w:rsidR="00F9255E">
        <w:rPr>
          <w:rFonts w:ascii="宋体" w:hAnsi="宋体" w:hint="eastAsia"/>
          <w:szCs w:val="21"/>
        </w:rPr>
        <w:t>×</w:t>
      </w:r>
      <w:r w:rsidR="009005E1">
        <w:rPr>
          <w:rFonts w:ascii="宋体" w:hAnsi="宋体" w:hint="eastAsia"/>
          <w:szCs w:val="21"/>
        </w:rPr>
        <w:t>（</w:t>
      </w:r>
      <w:r w:rsidRPr="009005E1" w:rsidR="00F9255E">
        <w:rPr>
          <w:rFonts w:ascii="宋体" w:hAnsi="宋体" w:hint="eastAsia"/>
          <w:szCs w:val="21"/>
        </w:rPr>
        <w:t>个人季度考核系数</w:t>
      </w:r>
      <w:r w:rsidRPr="009005E1" w:rsidR="000F2B21">
        <w:rPr>
          <w:rFonts w:ascii="宋体" w:hAnsi="宋体" w:hint="eastAsia"/>
          <w:szCs w:val="21"/>
        </w:rPr>
        <w:t>×</w:t>
      </w:r>
      <w:r w:rsidR="009005E1">
        <w:rPr>
          <w:rFonts w:ascii="宋体" w:hAnsi="宋体" w:hint="eastAsia"/>
          <w:szCs w:val="21"/>
        </w:rPr>
        <w:t>80％＋</w:t>
      </w:r>
      <w:r w:rsidRPr="009005E1">
        <w:rPr>
          <w:rFonts w:ascii="宋体" w:hAnsi="宋体" w:hint="eastAsia"/>
          <w:szCs w:val="21"/>
        </w:rPr>
        <w:t>部门季度考核系数</w:t>
      </w:r>
      <w:r w:rsidR="009005E1">
        <w:rPr>
          <w:rFonts w:ascii="宋体" w:hAnsi="宋体" w:hint="eastAsia"/>
          <w:szCs w:val="21"/>
        </w:rPr>
        <w:t>×</w:t>
      </w:r>
      <w:r w:rsidR="009005E1">
        <w:rPr>
          <w:rFonts w:ascii="宋体" w:hAnsi="宋体" w:hint="eastAsia"/>
          <w:szCs w:val="21"/>
        </w:rPr>
        <w:t>20％）</w:t>
      </w:r>
      <w:r w:rsidRPr="009005E1" w:rsidR="002767AB">
        <w:rPr>
          <w:rFonts w:ascii="宋体" w:hAnsi="宋体" w:hint="eastAsia"/>
          <w:szCs w:val="21"/>
        </w:rPr>
        <w:t>×</w:t>
      </w:r>
      <w:r w:rsidR="009005E1">
        <w:rPr>
          <w:rFonts w:ascii="宋体" w:hAnsi="宋体" w:hint="eastAsia"/>
          <w:szCs w:val="21"/>
        </w:rPr>
        <w:t xml:space="preserve"> </w:t>
      </w:r>
      <w:r w:rsidRPr="009005E1" w:rsidR="002767AB">
        <w:rPr>
          <w:rFonts w:ascii="宋体" w:hAnsi="宋体" w:hint="eastAsia"/>
          <w:szCs w:val="21"/>
        </w:rPr>
        <w:t>3</w:t>
      </w:r>
    </w:p>
    <w:p w:rsidR="00AC5C36" w:rsidRPr="00AC5C36" w:rsidP="009005E1">
      <w:pPr>
        <w:spacing w:line="480" w:lineRule="auto"/>
        <w:ind w:firstLine="420" w:firstLineChars="200"/>
        <w:rPr>
          <w:rFonts w:ascii="宋体" w:hAnsi="宋体" w:hint="eastAsia"/>
          <w:szCs w:val="21"/>
        </w:rPr>
      </w:pPr>
      <w:r w:rsidR="00124653">
        <w:rPr>
          <w:rFonts w:ascii="宋体" w:hAnsi="宋体" w:hint="eastAsia"/>
          <w:color w:val="000000"/>
          <w:szCs w:val="21"/>
        </w:rPr>
        <w:t>3</w:t>
      </w:r>
      <w:r w:rsidRPr="00AC5C36">
        <w:rPr>
          <w:rFonts w:ascii="宋体" w:hAnsi="宋体" w:hint="eastAsia"/>
          <w:color w:val="000000"/>
          <w:szCs w:val="21"/>
        </w:rPr>
        <w:t>、</w:t>
      </w:r>
      <w:bookmarkStart w:id="35" w:name="_Hlt84999398"/>
      <w:r w:rsidRPr="00AC5C36">
        <w:rPr>
          <w:rFonts w:ascii="宋体" w:hAnsi="宋体" w:hint="eastAsia"/>
          <w:color w:val="000000"/>
          <w:szCs w:val="21"/>
        </w:rPr>
        <w:t>季度原则</w:t>
      </w:r>
      <w:r w:rsidRPr="00AC5C36">
        <w:rPr>
          <w:rFonts w:ascii="宋体" w:hAnsi="宋体" w:hint="eastAsia"/>
          <w:szCs w:val="21"/>
        </w:rPr>
        <w:t>绩效奖金</w:t>
      </w:r>
      <w:r w:rsidRPr="00AC5C36">
        <w:rPr>
          <w:rFonts w:ascii="宋体" w:hAnsi="宋体" w:hint="eastAsia"/>
          <w:color w:val="000000"/>
          <w:szCs w:val="21"/>
        </w:rPr>
        <w:t>根据企业</w:t>
      </w:r>
      <w:r w:rsidRPr="00AC5C36">
        <w:rPr>
          <w:rFonts w:ascii="宋体" w:hAnsi="宋体" w:hint="eastAsia"/>
          <w:szCs w:val="21"/>
        </w:rPr>
        <w:t>人力资源成本旳承受能力和岗位评价成果测算得出，详细原则见</w:t>
      </w:r>
      <w:hyperlink w:anchor="_附件二：工资等级表" w:history="1">
        <w:r w:rsidRPr="009005E1" w:rsidR="009005E1">
          <w:rPr>
            <w:rStyle w:val="Hyperlink"/>
            <w:rFonts w:ascii="宋体" w:hAnsi="宋体" w:hint="eastAsia"/>
            <w:szCs w:val="21"/>
          </w:rPr>
          <w:t>附件二：岗薪基数</w:t>
        </w:r>
        <w:bookmarkStart w:id="36" w:name="_Hlt104647567"/>
        <w:r w:rsidRPr="009005E1" w:rsidR="009005E1">
          <w:rPr>
            <w:rStyle w:val="Hyperlink"/>
            <w:rFonts w:ascii="宋体" w:hAnsi="宋体" w:hint="eastAsia"/>
            <w:szCs w:val="21"/>
          </w:rPr>
          <w:t>等</w:t>
        </w:r>
        <w:bookmarkEnd w:id="36"/>
        <w:r w:rsidRPr="009005E1" w:rsidR="009005E1">
          <w:rPr>
            <w:rStyle w:val="Hyperlink"/>
            <w:rFonts w:ascii="宋体" w:hAnsi="宋体" w:hint="eastAsia"/>
            <w:szCs w:val="21"/>
          </w:rPr>
          <w:t>级表</w:t>
        </w:r>
      </w:hyperlink>
      <w:r w:rsidRPr="00AC5C36">
        <w:rPr>
          <w:rFonts w:ascii="宋体" w:hAnsi="宋体" w:hint="eastAsia"/>
          <w:szCs w:val="21"/>
        </w:rPr>
        <w:t>。</w:t>
      </w:r>
    </w:p>
    <w:p w:rsidR="00AC5C36" w:rsidRPr="00AC5C36" w:rsidP="00AC5C36">
      <w:pPr>
        <w:spacing w:line="480" w:lineRule="auto"/>
        <w:ind w:firstLine="420" w:firstLineChars="200"/>
        <w:rPr>
          <w:rFonts w:ascii="宋体" w:hAnsi="宋体" w:hint="eastAsia"/>
          <w:szCs w:val="21"/>
        </w:rPr>
      </w:pPr>
      <w:r w:rsidR="00124653">
        <w:rPr>
          <w:rFonts w:ascii="宋体" w:hAnsi="宋体" w:hint="eastAsia"/>
          <w:szCs w:val="21"/>
        </w:rPr>
        <w:t>4</w:t>
      </w:r>
      <w:r w:rsidRPr="00AC5C36">
        <w:rPr>
          <w:rFonts w:ascii="宋体" w:hAnsi="宋体" w:hint="eastAsia"/>
          <w:szCs w:val="21"/>
        </w:rPr>
        <w:t>、个人及部门季度考核系数确实定</w:t>
      </w:r>
      <w:bookmarkStart w:id="37" w:name="_Hlt85623036"/>
      <w:r w:rsidRPr="00AC5C36">
        <w:rPr>
          <w:rFonts w:ascii="宋体" w:hAnsi="宋体" w:hint="eastAsia"/>
          <w:szCs w:val="21"/>
        </w:rPr>
        <w:t>措施详见《</w:t>
      </w:r>
      <w:r w:rsidR="003D68E2">
        <w:rPr>
          <w:rFonts w:ascii="宋体" w:hAnsi="宋体" w:cs="宋体" w:hint="eastAsia"/>
          <w:szCs w:val="21"/>
        </w:rPr>
        <w:t>北京世博伟业房地产开发有限企业绩效管理方案</w:t>
      </w:r>
      <w:r w:rsidRPr="00AC5C36">
        <w:rPr>
          <w:rFonts w:ascii="宋体" w:hAnsi="宋体" w:hint="eastAsia"/>
          <w:szCs w:val="21"/>
        </w:rPr>
        <w:t>》</w:t>
      </w:r>
      <w:bookmarkStart w:id="38" w:name="_Hlt85032889"/>
      <w:bookmarkEnd w:id="35"/>
      <w:bookmarkEnd w:id="38"/>
      <w:r w:rsidRPr="00AC5C36">
        <w:rPr>
          <w:rFonts w:ascii="宋体" w:hAnsi="宋体" w:hint="eastAsia"/>
          <w:szCs w:val="21"/>
        </w:rPr>
        <w:t>。</w:t>
      </w:r>
      <w:bookmarkEnd w:id="37"/>
    </w:p>
    <w:p w:rsidR="005E0A0B" w:rsidRPr="00AC5C36" w:rsidP="00AC5C36">
      <w:pPr>
        <w:numPr>
          <w:ilvl w:val="0"/>
          <w:numId w:val="10"/>
        </w:numPr>
        <w:tabs>
          <w:tab w:val="num" w:pos="1204"/>
        </w:tabs>
        <w:spacing w:line="480" w:lineRule="auto"/>
        <w:rPr>
          <w:rFonts w:hint="eastAsia"/>
          <w:szCs w:val="21"/>
        </w:rPr>
      </w:pPr>
      <w:r w:rsidRPr="00AC5C36" w:rsidR="00AC5C36">
        <w:rPr>
          <w:rFonts w:hint="eastAsia"/>
          <w:szCs w:val="21"/>
        </w:rPr>
        <w:t>年终奖旳发放措施详见第九章。</w:t>
      </w:r>
    </w:p>
    <w:p w:rsidR="00C95CB3" w:rsidP="001E2CAF">
      <w:pPr>
        <w:pStyle w:val="Heading1"/>
        <w:spacing w:line="480" w:lineRule="auto"/>
        <w:rPr>
          <w:rFonts w:hint="eastAsia"/>
        </w:rPr>
        <w:sectPr>
          <w:type w:val="nextPage"/>
          <w:pgSz w:w="11906" w:h="16838"/>
          <w:pgMar w:top="1440" w:right="1800" w:bottom="1440" w:left="1800" w:header="851" w:footer="992" w:gutter="0"/>
          <w:pgNumType w:start="9"/>
          <w:cols w:space="425"/>
          <w:titlePg w:val="0"/>
          <w:docGrid w:type="lines" w:linePitch="312"/>
        </w:sectPr>
      </w:pPr>
      <w:bookmarkStart w:id="39" w:name="_附件一：岗位职等分类表"/>
      <w:bookmarkEnd w:id="39"/>
    </w:p>
    <w:p w:rsidR="00C95CB3" w:rsidP="001E2CAF">
      <w:pPr>
        <w:pStyle w:val="Heading1"/>
        <w:spacing w:line="480" w:lineRule="auto"/>
        <w:rPr>
          <w:rFonts w:hint="eastAsia"/>
        </w:rPr>
      </w:pPr>
      <w:bookmarkStart w:id="40" w:name="_Hlt104260056"/>
      <w:bookmarkStart w:id="41" w:name="_Toc104648130"/>
      <w:bookmarkEnd w:id="40"/>
      <w:r w:rsidRPr="00C95CB3">
        <w:rPr>
          <w:rFonts w:hint="eastAsia"/>
          <w:bCs/>
        </w:rPr>
        <w:t>第六章  项目工资制</w:t>
      </w:r>
      <w:bookmarkEnd w:id="41"/>
    </w:p>
    <w:p w:rsidR="00C95CB3" w:rsidRPr="00C95CB3" w:rsidP="00C95CB3">
      <w:pPr>
        <w:numPr>
          <w:ilvl w:val="0"/>
          <w:numId w:val="27"/>
        </w:numPr>
        <w:tabs>
          <w:tab w:val="clear" w:pos="1590"/>
          <w:tab w:val="left" w:pos="1800"/>
        </w:tabs>
        <w:spacing w:line="480" w:lineRule="auto"/>
        <w:rPr>
          <w:rFonts w:hint="eastAsia"/>
          <w:szCs w:val="21"/>
        </w:rPr>
      </w:pPr>
      <w:r w:rsidRPr="00C95CB3">
        <w:rPr>
          <w:rFonts w:hint="eastAsia"/>
          <w:szCs w:val="21"/>
        </w:rPr>
        <w:t>合用范围</w:t>
      </w:r>
    </w:p>
    <w:p w:rsidR="00C95CB3" w:rsidRPr="00C95CB3" w:rsidP="00C95CB3">
      <w:pPr>
        <w:pStyle w:val="BodyTextIndent"/>
        <w:spacing w:line="480" w:lineRule="auto"/>
        <w:ind w:firstLine="420" w:firstLineChars="200"/>
        <w:rPr>
          <w:rFonts w:ascii="宋体" w:eastAsia="宋体" w:hAnsi="宋体" w:hint="eastAsia"/>
          <w:szCs w:val="21"/>
        </w:rPr>
      </w:pPr>
      <w:r w:rsidRPr="00C95CB3">
        <w:rPr>
          <w:rFonts w:ascii="宋体" w:eastAsia="宋体" w:hAnsi="宋体" w:hint="eastAsia"/>
          <w:szCs w:val="21"/>
        </w:rPr>
        <w:t>项目工资制合用于项目</w:t>
      </w:r>
      <w:r>
        <w:rPr>
          <w:rFonts w:ascii="宋体" w:eastAsia="宋体" w:hAnsi="宋体" w:hint="eastAsia"/>
          <w:szCs w:val="21"/>
        </w:rPr>
        <w:t>职系所属岗位</w:t>
      </w:r>
      <w:r w:rsidRPr="00C95CB3">
        <w:rPr>
          <w:rFonts w:ascii="宋体" w:eastAsia="宋体" w:hAnsi="宋体" w:hint="eastAsia"/>
          <w:szCs w:val="21"/>
        </w:rPr>
        <w:t>员工。</w:t>
      </w:r>
    </w:p>
    <w:p w:rsidR="00C95CB3" w:rsidRPr="00C95CB3" w:rsidP="00C95CB3">
      <w:pPr>
        <w:numPr>
          <w:ilvl w:val="0"/>
          <w:numId w:val="27"/>
        </w:numPr>
        <w:tabs>
          <w:tab w:val="clear" w:pos="1590"/>
          <w:tab w:val="left" w:pos="1800"/>
        </w:tabs>
        <w:spacing w:line="480" w:lineRule="auto"/>
        <w:rPr>
          <w:rFonts w:hint="eastAsia"/>
          <w:szCs w:val="21"/>
        </w:rPr>
      </w:pPr>
      <w:r w:rsidRPr="00C95CB3">
        <w:rPr>
          <w:rFonts w:hint="eastAsia"/>
          <w:szCs w:val="21"/>
        </w:rPr>
        <w:t>工资构造</w:t>
      </w:r>
    </w:p>
    <w:p w:rsidR="00C95CB3" w:rsidRPr="00C95CB3" w:rsidP="00144BA1">
      <w:pPr>
        <w:spacing w:line="480" w:lineRule="auto"/>
        <w:ind w:firstLine="416" w:firstLineChars="198"/>
        <w:rPr>
          <w:rFonts w:ascii="宋体" w:hAnsi="宋体" w:hint="eastAsia"/>
          <w:b/>
          <w:bCs/>
          <w:szCs w:val="21"/>
        </w:rPr>
      </w:pPr>
      <w:r w:rsidRPr="00C95CB3">
        <w:rPr>
          <w:rFonts w:ascii="宋体" w:hAnsi="宋体" w:hint="eastAsia"/>
          <w:b/>
          <w:bCs/>
          <w:szCs w:val="21"/>
        </w:rPr>
        <w:t xml:space="preserve">项目工资制收入 </w:t>
      </w:r>
      <w:r>
        <w:rPr>
          <w:rFonts w:ascii="宋体" w:hAnsi="宋体" w:hint="eastAsia"/>
          <w:b/>
          <w:bCs/>
          <w:szCs w:val="21"/>
        </w:rPr>
        <w:t>＝</w:t>
      </w:r>
      <w:r w:rsidRPr="00C95CB3">
        <w:rPr>
          <w:rFonts w:ascii="宋体" w:hAnsi="宋体" w:hint="eastAsia"/>
          <w:b/>
          <w:bCs/>
          <w:szCs w:val="21"/>
        </w:rPr>
        <w:t xml:space="preserve"> 基本工资</w:t>
      </w:r>
      <w:r>
        <w:rPr>
          <w:rFonts w:ascii="宋体" w:hAnsi="宋体" w:hint="eastAsia"/>
          <w:b/>
          <w:bCs/>
          <w:szCs w:val="21"/>
        </w:rPr>
        <w:t xml:space="preserve"> ＋ </w:t>
      </w:r>
      <w:r w:rsidRPr="00C95CB3">
        <w:rPr>
          <w:rFonts w:ascii="宋体" w:hAnsi="宋体" w:hint="eastAsia"/>
          <w:b/>
          <w:bCs/>
          <w:szCs w:val="21"/>
        </w:rPr>
        <w:t>岗位工资</w:t>
      </w:r>
      <w:r>
        <w:rPr>
          <w:rFonts w:ascii="宋体" w:hAnsi="宋体" w:hint="eastAsia"/>
          <w:b/>
          <w:bCs/>
          <w:szCs w:val="21"/>
        </w:rPr>
        <w:t xml:space="preserve"> ＋ </w:t>
      </w:r>
      <w:r w:rsidR="00144BA1">
        <w:rPr>
          <w:rFonts w:ascii="宋体" w:hAnsi="宋体" w:hint="eastAsia"/>
          <w:b/>
          <w:bCs/>
          <w:szCs w:val="21"/>
        </w:rPr>
        <w:t>项目</w:t>
      </w:r>
      <w:r w:rsidR="00F87DF9">
        <w:rPr>
          <w:rFonts w:ascii="宋体" w:hAnsi="宋体" w:hint="eastAsia"/>
          <w:b/>
          <w:bCs/>
          <w:szCs w:val="21"/>
        </w:rPr>
        <w:t>阶段</w:t>
      </w:r>
      <w:r w:rsidRPr="00C95CB3">
        <w:rPr>
          <w:rFonts w:ascii="宋体" w:hAnsi="宋体" w:hint="eastAsia"/>
          <w:b/>
          <w:bCs/>
          <w:szCs w:val="21"/>
        </w:rPr>
        <w:t>奖</w:t>
      </w:r>
      <w:r>
        <w:rPr>
          <w:rFonts w:ascii="宋体" w:hAnsi="宋体" w:hint="eastAsia"/>
          <w:b/>
          <w:bCs/>
          <w:szCs w:val="21"/>
        </w:rPr>
        <w:t xml:space="preserve"> ＋ </w:t>
      </w:r>
      <w:r w:rsidRPr="00C95CB3">
        <w:rPr>
          <w:rFonts w:ascii="宋体" w:hAnsi="宋体" w:hint="eastAsia"/>
          <w:b/>
          <w:bCs/>
          <w:szCs w:val="21"/>
        </w:rPr>
        <w:t>项目结束奖</w:t>
      </w:r>
      <w:r>
        <w:rPr>
          <w:rFonts w:ascii="宋体" w:hAnsi="宋体" w:hint="eastAsia"/>
          <w:b/>
          <w:bCs/>
          <w:szCs w:val="21"/>
        </w:rPr>
        <w:t xml:space="preserve"> ＋ </w:t>
      </w:r>
      <w:r w:rsidRPr="00C95CB3">
        <w:rPr>
          <w:rFonts w:ascii="宋体" w:hAnsi="宋体" w:hint="eastAsia"/>
          <w:b/>
          <w:bCs/>
          <w:szCs w:val="21"/>
        </w:rPr>
        <w:t>福利</w:t>
      </w:r>
    </w:p>
    <w:p w:rsidR="00C95CB3" w:rsidRPr="00C95CB3" w:rsidP="00C95CB3">
      <w:pPr>
        <w:numPr>
          <w:ilvl w:val="0"/>
          <w:numId w:val="27"/>
        </w:numPr>
        <w:tabs>
          <w:tab w:val="clear" w:pos="1590"/>
          <w:tab w:val="left" w:pos="1800"/>
        </w:tabs>
        <w:spacing w:line="480" w:lineRule="auto"/>
        <w:rPr>
          <w:rFonts w:hint="eastAsia"/>
          <w:szCs w:val="21"/>
        </w:rPr>
      </w:pPr>
      <w:r w:rsidRPr="00C95CB3">
        <w:rPr>
          <w:rFonts w:hint="eastAsia"/>
          <w:szCs w:val="21"/>
        </w:rPr>
        <w:t>发放措施</w:t>
      </w:r>
    </w:p>
    <w:p w:rsidR="00C95CB3" w:rsidRPr="00C95CB3" w:rsidP="00C95CB3">
      <w:pPr>
        <w:spacing w:line="480" w:lineRule="auto"/>
        <w:ind w:firstLine="416" w:firstLineChars="198"/>
        <w:rPr>
          <w:rFonts w:ascii="宋体" w:hAnsi="宋体" w:hint="eastAsia"/>
          <w:szCs w:val="21"/>
        </w:rPr>
      </w:pPr>
      <w:r w:rsidRPr="00C95CB3">
        <w:rPr>
          <w:rFonts w:ascii="宋体" w:hAnsi="宋体" w:hint="eastAsia"/>
          <w:szCs w:val="21"/>
        </w:rPr>
        <w:t>（一）基本工资、岗位工资和福利按月发放，不与考核成果挂钩。</w:t>
      </w:r>
    </w:p>
    <w:p w:rsidR="00C95CB3" w:rsidRPr="00C95CB3" w:rsidP="00144BA1">
      <w:pPr>
        <w:spacing w:line="480" w:lineRule="auto"/>
        <w:ind w:firstLine="420" w:firstLineChars="200"/>
        <w:rPr>
          <w:rFonts w:ascii="宋体" w:hAnsi="宋体" w:hint="eastAsia"/>
          <w:szCs w:val="21"/>
        </w:rPr>
      </w:pPr>
      <w:r w:rsidRPr="00C95CB3">
        <w:rPr>
          <w:rFonts w:ascii="宋体" w:hAnsi="宋体" w:hint="eastAsia"/>
          <w:szCs w:val="21"/>
        </w:rPr>
        <w:t>（二）</w:t>
      </w:r>
      <w:r w:rsidR="00144BA1">
        <w:rPr>
          <w:rFonts w:ascii="宋体" w:hAnsi="宋体" w:hint="eastAsia"/>
          <w:szCs w:val="21"/>
        </w:rPr>
        <w:t>项目</w:t>
      </w:r>
      <w:r w:rsidR="00B2441A">
        <w:rPr>
          <w:rFonts w:ascii="宋体" w:hAnsi="宋体" w:hint="eastAsia"/>
          <w:szCs w:val="21"/>
        </w:rPr>
        <w:t>阶段</w:t>
      </w:r>
      <w:r w:rsidRPr="00C95CB3">
        <w:rPr>
          <w:rFonts w:ascii="宋体" w:hAnsi="宋体" w:hint="eastAsia"/>
          <w:szCs w:val="21"/>
        </w:rPr>
        <w:t>奖与</w:t>
      </w:r>
      <w:r w:rsidR="00B2441A">
        <w:rPr>
          <w:rFonts w:ascii="宋体" w:hAnsi="宋体" w:hint="eastAsia"/>
          <w:szCs w:val="21"/>
        </w:rPr>
        <w:t>项目阶段</w:t>
      </w:r>
      <w:r w:rsidRPr="00C95CB3">
        <w:rPr>
          <w:rFonts w:ascii="宋体" w:hAnsi="宋体" w:hint="eastAsia"/>
          <w:szCs w:val="21"/>
        </w:rPr>
        <w:t>考核成果挂钩，按季度计算发放。</w:t>
      </w:r>
    </w:p>
    <w:p w:rsidR="00124653" w:rsidRPr="009005E1" w:rsidP="00E42686">
      <w:pPr>
        <w:spacing w:line="480" w:lineRule="auto"/>
        <w:ind w:firstLine="420" w:firstLineChars="200"/>
        <w:rPr>
          <w:rFonts w:ascii="宋体" w:hAnsi="宋体" w:hint="eastAsia"/>
          <w:szCs w:val="21"/>
        </w:rPr>
      </w:pPr>
      <w:r w:rsidRPr="009005E1" w:rsidR="00C95CB3">
        <w:rPr>
          <w:rFonts w:ascii="宋体" w:hAnsi="宋体" w:hint="eastAsia"/>
          <w:szCs w:val="21"/>
        </w:rPr>
        <w:t>1、</w:t>
      </w:r>
      <w:r w:rsidRPr="009005E1">
        <w:rPr>
          <w:rFonts w:ascii="宋体" w:hAnsi="宋体" w:hint="eastAsia"/>
          <w:szCs w:val="21"/>
        </w:rPr>
        <w:t>部门经理</w:t>
      </w:r>
      <w:r w:rsidRPr="009005E1" w:rsidR="00144BA1">
        <w:rPr>
          <w:rFonts w:ascii="宋体" w:hAnsi="宋体" w:hint="eastAsia"/>
          <w:szCs w:val="21"/>
        </w:rPr>
        <w:t>项目</w:t>
      </w:r>
      <w:r w:rsidRPr="009005E1" w:rsidR="00B2441A">
        <w:rPr>
          <w:rFonts w:ascii="宋体" w:hAnsi="宋体" w:hint="eastAsia"/>
          <w:szCs w:val="21"/>
        </w:rPr>
        <w:t>阶段</w:t>
      </w:r>
      <w:r w:rsidRPr="009005E1" w:rsidR="00C95CB3">
        <w:rPr>
          <w:rFonts w:ascii="宋体" w:hAnsi="宋体" w:hint="eastAsia"/>
          <w:szCs w:val="21"/>
        </w:rPr>
        <w:t>奖</w:t>
      </w:r>
      <w:bookmarkStart w:id="42" w:name="_Hlt85880390"/>
      <w:bookmarkEnd w:id="42"/>
      <w:r w:rsidRPr="009005E1" w:rsidR="00C95CB3">
        <w:rPr>
          <w:rFonts w:ascii="宋体" w:hAnsi="宋体" w:hint="eastAsia"/>
          <w:szCs w:val="21"/>
        </w:rPr>
        <w:t>＝</w:t>
      </w:r>
      <w:r w:rsidRPr="009005E1" w:rsidR="00E42686">
        <w:rPr>
          <w:rFonts w:ascii="宋体" w:hAnsi="宋体" w:hint="eastAsia"/>
          <w:szCs w:val="21"/>
        </w:rPr>
        <w:t>（</w:t>
      </w:r>
      <w:r w:rsidRPr="009005E1" w:rsidR="00C95CB3">
        <w:rPr>
          <w:rFonts w:ascii="宋体" w:hAnsi="宋体" w:hint="eastAsia"/>
          <w:szCs w:val="21"/>
        </w:rPr>
        <w:t>原则</w:t>
      </w:r>
      <w:r w:rsidRPr="009005E1" w:rsidR="007B17B9">
        <w:rPr>
          <w:rFonts w:ascii="宋体" w:hAnsi="宋体" w:hint="eastAsia"/>
          <w:szCs w:val="21"/>
        </w:rPr>
        <w:t>项目</w:t>
      </w:r>
      <w:r w:rsidRPr="009005E1" w:rsidR="00B2441A">
        <w:rPr>
          <w:rFonts w:ascii="宋体" w:hAnsi="宋体" w:hint="eastAsia"/>
          <w:szCs w:val="21"/>
        </w:rPr>
        <w:t>阶段</w:t>
      </w:r>
      <w:r w:rsidRPr="009005E1" w:rsidR="00C95CB3">
        <w:rPr>
          <w:rFonts w:ascii="宋体" w:hAnsi="宋体" w:hint="eastAsia"/>
          <w:szCs w:val="21"/>
        </w:rPr>
        <w:t>奖</w:t>
      </w:r>
      <w:r w:rsidRPr="009005E1" w:rsidR="00E42686">
        <w:rPr>
          <w:rFonts w:ascii="宋体" w:hAnsi="宋体" w:hint="eastAsia"/>
          <w:szCs w:val="21"/>
        </w:rPr>
        <w:t>÷</w:t>
      </w:r>
      <w:r w:rsidRPr="009005E1" w:rsidR="00E42686">
        <w:rPr>
          <w:rFonts w:ascii="宋体" w:hAnsi="宋体" w:hint="eastAsia"/>
          <w:szCs w:val="21"/>
        </w:rPr>
        <w:t>20.95）</w:t>
      </w:r>
      <w:r w:rsidRPr="009005E1" w:rsidR="00C95CB3">
        <w:rPr>
          <w:rFonts w:ascii="宋体" w:hAnsi="宋体" w:hint="eastAsia"/>
          <w:szCs w:val="21"/>
        </w:rPr>
        <w:t>×</w:t>
      </w:r>
      <w:r w:rsidRPr="009005E1">
        <w:rPr>
          <w:rFonts w:ascii="宋体" w:hAnsi="宋体" w:hint="eastAsia"/>
          <w:szCs w:val="21"/>
        </w:rPr>
        <w:t>部门</w:t>
      </w:r>
      <w:r w:rsidRPr="009005E1" w:rsidR="00E4426A">
        <w:rPr>
          <w:rFonts w:ascii="宋体" w:hAnsi="宋体" w:hint="eastAsia"/>
          <w:szCs w:val="21"/>
        </w:rPr>
        <w:t>阶段</w:t>
      </w:r>
      <w:r w:rsidRPr="009005E1" w:rsidR="00C95CB3">
        <w:rPr>
          <w:rFonts w:ascii="宋体" w:hAnsi="宋体" w:hint="eastAsia"/>
          <w:szCs w:val="21"/>
        </w:rPr>
        <w:t>考核系数</w:t>
      </w:r>
      <w:r w:rsidRPr="009005E1" w:rsidR="002767AB">
        <w:rPr>
          <w:rFonts w:ascii="宋体" w:hAnsi="宋体" w:hint="eastAsia"/>
          <w:szCs w:val="21"/>
        </w:rPr>
        <w:t>×</w:t>
      </w:r>
      <w:r w:rsidRPr="009005E1" w:rsidR="004D0DD2">
        <w:rPr>
          <w:rFonts w:ascii="宋体" w:hAnsi="宋体" w:hint="eastAsia"/>
          <w:szCs w:val="21"/>
        </w:rPr>
        <w:t>季度在项目</w:t>
      </w:r>
      <w:r w:rsidRPr="009005E1" w:rsidR="00E42686">
        <w:rPr>
          <w:rFonts w:ascii="宋体" w:hAnsi="宋体" w:hint="eastAsia"/>
          <w:szCs w:val="21"/>
        </w:rPr>
        <w:t>天</w:t>
      </w:r>
      <w:r w:rsidRPr="009005E1" w:rsidR="004D0DD2">
        <w:rPr>
          <w:rFonts w:ascii="宋体" w:hAnsi="宋体" w:hint="eastAsia"/>
          <w:szCs w:val="21"/>
        </w:rPr>
        <w:t>数</w:t>
      </w:r>
    </w:p>
    <w:p w:rsidR="00C95CB3" w:rsidRPr="00C95CB3" w:rsidP="00D250D5">
      <w:pPr>
        <w:spacing w:line="480" w:lineRule="auto"/>
        <w:ind w:firstLine="420" w:firstLineChars="200"/>
        <w:rPr>
          <w:rFonts w:ascii="宋体" w:hAnsi="宋体" w:hint="eastAsia"/>
          <w:color w:val="FF0000"/>
          <w:szCs w:val="21"/>
        </w:rPr>
      </w:pPr>
      <w:r w:rsidRPr="009005E1" w:rsidR="00124653">
        <w:rPr>
          <w:rFonts w:ascii="宋体" w:hAnsi="宋体" w:hint="eastAsia"/>
          <w:szCs w:val="21"/>
        </w:rPr>
        <w:t>2、其他人员</w:t>
      </w:r>
      <w:r w:rsidRPr="009005E1" w:rsidR="00144BA1">
        <w:rPr>
          <w:rFonts w:ascii="宋体" w:hAnsi="宋体" w:hint="eastAsia"/>
          <w:szCs w:val="21"/>
        </w:rPr>
        <w:t>项目</w:t>
      </w:r>
      <w:r w:rsidRPr="009005E1" w:rsidR="00124653">
        <w:rPr>
          <w:rFonts w:ascii="宋体" w:hAnsi="宋体" w:hint="eastAsia"/>
          <w:szCs w:val="21"/>
        </w:rPr>
        <w:t>阶段奖＝</w:t>
      </w:r>
      <w:r w:rsidRPr="009005E1" w:rsidR="00E42686">
        <w:rPr>
          <w:rFonts w:ascii="宋体" w:hAnsi="宋体" w:hint="eastAsia"/>
          <w:szCs w:val="21"/>
        </w:rPr>
        <w:t>（</w:t>
      </w:r>
      <w:r w:rsidRPr="009005E1" w:rsidR="00124653">
        <w:rPr>
          <w:rFonts w:ascii="宋体" w:hAnsi="宋体" w:hint="eastAsia"/>
          <w:szCs w:val="21"/>
        </w:rPr>
        <w:t>原则</w:t>
      </w:r>
      <w:r w:rsidRPr="009005E1" w:rsidR="007B17B9">
        <w:rPr>
          <w:rFonts w:ascii="宋体" w:hAnsi="宋体" w:hint="eastAsia"/>
          <w:szCs w:val="21"/>
        </w:rPr>
        <w:t>项目</w:t>
      </w:r>
      <w:r w:rsidRPr="009005E1" w:rsidR="00124653">
        <w:rPr>
          <w:rFonts w:ascii="宋体" w:hAnsi="宋体" w:hint="eastAsia"/>
          <w:szCs w:val="21"/>
        </w:rPr>
        <w:t>阶段奖</w:t>
      </w:r>
      <w:r w:rsidRPr="009005E1" w:rsidR="00E42686">
        <w:rPr>
          <w:rFonts w:ascii="宋体" w:hAnsi="宋体" w:hint="eastAsia"/>
          <w:szCs w:val="21"/>
        </w:rPr>
        <w:t>÷</w:t>
      </w:r>
      <w:r w:rsidRPr="009005E1" w:rsidR="00E42686">
        <w:rPr>
          <w:rFonts w:ascii="宋体" w:hAnsi="宋体" w:hint="eastAsia"/>
          <w:szCs w:val="21"/>
        </w:rPr>
        <w:t>20.95）</w:t>
      </w:r>
      <w:r w:rsidRPr="009005E1" w:rsidR="00124653">
        <w:rPr>
          <w:rFonts w:ascii="宋体" w:hAnsi="宋体" w:hint="eastAsia"/>
          <w:szCs w:val="21"/>
        </w:rPr>
        <w:t>×</w:t>
      </w:r>
      <w:r w:rsidR="00D250D5">
        <w:rPr>
          <w:rFonts w:ascii="宋体" w:hAnsi="宋体" w:hint="eastAsia"/>
          <w:szCs w:val="21"/>
        </w:rPr>
        <w:t>（</w:t>
      </w:r>
      <w:r w:rsidRPr="009005E1" w:rsidR="00124653">
        <w:rPr>
          <w:rFonts w:ascii="宋体" w:hAnsi="宋体" w:hint="eastAsia"/>
          <w:szCs w:val="21"/>
        </w:rPr>
        <w:t>个人阶段考核系数</w:t>
      </w:r>
      <w:r w:rsidRPr="009005E1" w:rsidR="00D250D5">
        <w:rPr>
          <w:rFonts w:ascii="宋体" w:hAnsi="宋体" w:hint="eastAsia"/>
          <w:szCs w:val="21"/>
        </w:rPr>
        <w:t>×</w:t>
      </w:r>
      <w:r w:rsidR="00D250D5">
        <w:rPr>
          <w:rFonts w:ascii="宋体" w:hAnsi="宋体" w:hint="eastAsia"/>
          <w:szCs w:val="21"/>
        </w:rPr>
        <w:t>80％＋</w:t>
      </w:r>
      <w:r w:rsidRPr="009005E1" w:rsidR="00E4426A">
        <w:rPr>
          <w:rFonts w:ascii="宋体" w:hAnsi="宋体" w:hint="eastAsia"/>
          <w:szCs w:val="21"/>
        </w:rPr>
        <w:t>部门阶段</w:t>
      </w:r>
      <w:r w:rsidRPr="009005E1">
        <w:rPr>
          <w:rFonts w:ascii="宋体" w:hAnsi="宋体" w:hint="eastAsia"/>
          <w:szCs w:val="21"/>
        </w:rPr>
        <w:t>考核系数</w:t>
      </w:r>
      <w:r w:rsidRPr="009005E1" w:rsidR="002767AB">
        <w:rPr>
          <w:rFonts w:ascii="宋体" w:hAnsi="宋体" w:hint="eastAsia"/>
          <w:szCs w:val="21"/>
        </w:rPr>
        <w:t>×</w:t>
      </w:r>
      <w:r w:rsidR="00D250D5">
        <w:rPr>
          <w:rFonts w:ascii="宋体" w:hAnsi="宋体" w:hint="eastAsia"/>
          <w:szCs w:val="21"/>
        </w:rPr>
        <w:t>20％）</w:t>
      </w:r>
      <w:r w:rsidR="00D250D5">
        <w:rPr>
          <w:rFonts w:ascii="宋体" w:hAnsi="宋体" w:hint="eastAsia"/>
          <w:szCs w:val="21"/>
        </w:rPr>
        <w:t>×</w:t>
      </w:r>
      <w:r w:rsidR="00D250D5">
        <w:rPr>
          <w:rFonts w:ascii="宋体" w:hAnsi="宋体" w:hint="eastAsia"/>
          <w:szCs w:val="21"/>
        </w:rPr>
        <w:t xml:space="preserve"> </w:t>
      </w:r>
      <w:r w:rsidRPr="009005E1" w:rsidR="004D0DD2">
        <w:rPr>
          <w:rFonts w:ascii="宋体" w:hAnsi="宋体" w:hint="eastAsia"/>
          <w:szCs w:val="21"/>
        </w:rPr>
        <w:t>季度在项目</w:t>
      </w:r>
      <w:r w:rsidRPr="009005E1" w:rsidR="00E42686">
        <w:rPr>
          <w:rFonts w:ascii="宋体" w:hAnsi="宋体" w:hint="eastAsia"/>
          <w:szCs w:val="21"/>
        </w:rPr>
        <w:t>天</w:t>
      </w:r>
      <w:r w:rsidRPr="009005E1" w:rsidR="00DA7F59">
        <w:rPr>
          <w:rFonts w:ascii="宋体" w:hAnsi="宋体" w:hint="eastAsia"/>
          <w:szCs w:val="21"/>
        </w:rPr>
        <w:t>数</w:t>
      </w:r>
    </w:p>
    <w:p w:rsidR="00C95CB3" w:rsidRPr="00C95CB3" w:rsidP="009005E1">
      <w:pPr>
        <w:spacing w:line="480" w:lineRule="auto"/>
        <w:ind w:firstLine="420" w:firstLineChars="200"/>
        <w:rPr>
          <w:rFonts w:ascii="宋体" w:hAnsi="宋体" w:hint="eastAsia"/>
          <w:szCs w:val="21"/>
        </w:rPr>
      </w:pPr>
      <w:r w:rsidR="00124653">
        <w:rPr>
          <w:rFonts w:ascii="宋体" w:hAnsi="宋体" w:hint="eastAsia"/>
          <w:color w:val="000000"/>
          <w:szCs w:val="21"/>
        </w:rPr>
        <w:t>3</w:t>
      </w:r>
      <w:r w:rsidRPr="00C95CB3">
        <w:rPr>
          <w:rFonts w:ascii="宋体" w:hAnsi="宋体" w:hint="eastAsia"/>
          <w:color w:val="000000"/>
          <w:szCs w:val="21"/>
        </w:rPr>
        <w:t>、原则</w:t>
      </w:r>
      <w:r w:rsidR="00144BA1">
        <w:rPr>
          <w:rFonts w:ascii="宋体" w:hAnsi="宋体" w:hint="eastAsia"/>
          <w:color w:val="000000"/>
          <w:szCs w:val="21"/>
        </w:rPr>
        <w:t>项目</w:t>
      </w:r>
      <w:r w:rsidR="00B2441A">
        <w:rPr>
          <w:rFonts w:ascii="宋体" w:hAnsi="宋体" w:hint="eastAsia"/>
          <w:szCs w:val="21"/>
        </w:rPr>
        <w:t>阶段</w:t>
      </w:r>
      <w:r w:rsidRPr="00C95CB3">
        <w:rPr>
          <w:rFonts w:ascii="宋体" w:hAnsi="宋体" w:hint="eastAsia"/>
          <w:szCs w:val="21"/>
        </w:rPr>
        <w:t>奖</w:t>
      </w:r>
      <w:r w:rsidRPr="00C95CB3">
        <w:rPr>
          <w:rFonts w:ascii="宋体" w:hAnsi="宋体" w:hint="eastAsia"/>
          <w:color w:val="000000"/>
          <w:szCs w:val="21"/>
        </w:rPr>
        <w:t>根据企业</w:t>
      </w:r>
      <w:r w:rsidRPr="00C95CB3">
        <w:rPr>
          <w:rFonts w:ascii="宋体" w:hAnsi="宋体" w:hint="eastAsia"/>
          <w:szCs w:val="21"/>
        </w:rPr>
        <w:t>人力资源成本旳承受能力和岗位评价成果测算得出，详细原则见</w:t>
      </w:r>
      <w:hyperlink w:anchor="_附件二：工资等级表" w:history="1">
        <w:r w:rsidRPr="009005E1" w:rsidR="009005E1">
          <w:rPr>
            <w:rStyle w:val="Hyperlink"/>
            <w:rFonts w:ascii="宋体" w:hAnsi="宋体" w:cs="宋体" w:hint="eastAsia"/>
            <w:szCs w:val="21"/>
          </w:rPr>
          <w:t>附件二：岗薪基数等级表</w:t>
        </w:r>
      </w:hyperlink>
      <w:r w:rsidRPr="00C95CB3">
        <w:rPr>
          <w:rFonts w:ascii="宋体" w:hAnsi="宋体" w:hint="eastAsia"/>
          <w:szCs w:val="21"/>
        </w:rPr>
        <w:t>。</w:t>
      </w:r>
    </w:p>
    <w:p w:rsidR="00C95CB3" w:rsidRPr="00C95CB3" w:rsidP="00523233">
      <w:pPr>
        <w:spacing w:line="480" w:lineRule="auto"/>
        <w:ind w:firstLine="420" w:firstLineChars="200"/>
        <w:rPr>
          <w:rFonts w:ascii="宋体" w:hAnsi="宋体" w:hint="eastAsia"/>
          <w:szCs w:val="21"/>
        </w:rPr>
      </w:pPr>
      <w:r w:rsidR="00124653">
        <w:rPr>
          <w:rFonts w:ascii="宋体" w:hAnsi="宋体" w:hint="eastAsia"/>
          <w:szCs w:val="21"/>
        </w:rPr>
        <w:t>4</w:t>
      </w:r>
      <w:r w:rsidRPr="00C95CB3">
        <w:rPr>
          <w:rFonts w:ascii="宋体" w:hAnsi="宋体" w:hint="eastAsia"/>
          <w:szCs w:val="21"/>
        </w:rPr>
        <w:t>、个人及部门</w:t>
      </w:r>
      <w:r w:rsidR="007B17B9">
        <w:rPr>
          <w:rFonts w:ascii="宋体" w:hAnsi="宋体" w:hint="eastAsia"/>
          <w:szCs w:val="21"/>
        </w:rPr>
        <w:t>项目</w:t>
      </w:r>
      <w:r w:rsidR="00523233">
        <w:rPr>
          <w:rFonts w:ascii="宋体" w:hAnsi="宋体" w:hint="eastAsia"/>
          <w:szCs w:val="21"/>
        </w:rPr>
        <w:t>阶段</w:t>
      </w:r>
      <w:r w:rsidRPr="00C95CB3">
        <w:rPr>
          <w:rFonts w:ascii="宋体" w:hAnsi="宋体" w:hint="eastAsia"/>
          <w:szCs w:val="21"/>
        </w:rPr>
        <w:t>考核系数确实定措施详见《</w:t>
      </w:r>
      <w:r w:rsidR="003D68E2">
        <w:rPr>
          <w:rFonts w:ascii="宋体" w:hAnsi="宋体" w:cs="宋体" w:hint="eastAsia"/>
          <w:szCs w:val="21"/>
        </w:rPr>
        <w:t>北京世博伟业房地产开发有限企业绩效管理方案</w:t>
      </w:r>
      <w:r w:rsidRPr="00C95CB3">
        <w:rPr>
          <w:rFonts w:ascii="宋体" w:hAnsi="宋体" w:hint="eastAsia"/>
          <w:szCs w:val="21"/>
        </w:rPr>
        <w:t>》。</w:t>
      </w:r>
    </w:p>
    <w:p w:rsidR="00C95CB3" w:rsidP="00C95CB3">
      <w:pPr>
        <w:spacing w:line="480" w:lineRule="auto"/>
        <w:ind w:firstLine="420" w:firstLineChars="200"/>
        <w:rPr>
          <w:rFonts w:ascii="宋体" w:hAnsi="宋体" w:hint="eastAsia"/>
          <w:szCs w:val="21"/>
        </w:rPr>
      </w:pPr>
      <w:r w:rsidRPr="00C95CB3">
        <w:rPr>
          <w:rFonts w:ascii="宋体" w:hAnsi="宋体" w:hint="eastAsia"/>
          <w:szCs w:val="21"/>
        </w:rPr>
        <w:t>（三）项目结束奖旳发放措施详见第九章。</w:t>
      </w:r>
    </w:p>
    <w:p w:rsidR="00243C2F" w:rsidRPr="00C95CB3" w:rsidP="00C95CB3">
      <w:pPr>
        <w:spacing w:line="480" w:lineRule="auto"/>
        <w:ind w:firstLine="420" w:firstLineChars="200"/>
        <w:rPr>
          <w:rFonts w:ascii="宋体" w:hAnsi="宋体" w:hint="eastAsia"/>
          <w:szCs w:val="21"/>
        </w:rPr>
      </w:pPr>
      <w:r>
        <w:rPr>
          <w:rFonts w:ascii="宋体" w:hAnsi="宋体" w:hint="eastAsia"/>
          <w:szCs w:val="21"/>
        </w:rPr>
        <w:t>（四）无项目期间，工资收入仅由基本工资与岗位工资构成。</w:t>
      </w:r>
    </w:p>
    <w:p w:rsidR="00C95CB3" w:rsidP="00C95CB3">
      <w:pPr>
        <w:rPr>
          <w:rFonts w:hint="eastAsia"/>
        </w:rPr>
      </w:pP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https://d.book118.com/056132110003010032</w:t>
        </w:r>
      </w:hyperlink>
    </w:p>
    <w:p w:rsidR="00C95CB3" w:rsidP="00C95CB3">
      <w:pPr>
        <w:rPr>
          <w:rFonts w:hint="eastAsia"/>
        </w:rPr>
      </w:pPr>
    </w:p>
    <w:sectPr>
      <w:type w:val="nextPage"/>
      <w:pgSz w:w="11906" w:h="16838"/>
      <w:pgMar w:top="1440" w:right="1800" w:bottom="1440" w:left="180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06259"/>
    <w:multiLevelType w:val="hybridMultilevel"/>
    <w:tmpl w:val="322627A8"/>
    <w:lvl w:ilvl="0">
      <w:start w:val="1"/>
      <w:numFmt w:val="japaneseCounting"/>
      <w:lvlText w:val="（%1）"/>
      <w:lvlJc w:val="left"/>
      <w:pPr>
        <w:tabs>
          <w:tab w:val="num" w:pos="1200"/>
        </w:tabs>
        <w:ind w:left="120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0D221BC"/>
    <w:multiLevelType w:val="multilevel"/>
    <w:tmpl w:val="A970A31C"/>
    <w:lvl w:ilvl="0">
      <w:start w:val="1"/>
      <w:numFmt w:val="chineseCountingThousand"/>
      <w:lvlText w:val="第%1条"/>
      <w:lvlJc w:val="left"/>
      <w:pPr>
        <w:tabs>
          <w:tab w:val="num" w:pos="1287"/>
        </w:tabs>
        <w:ind w:left="0" w:firstLine="567"/>
      </w:pPr>
      <w:rPr>
        <w:rFonts w:hint="eastAsia"/>
        <w:b/>
      </w:rPr>
    </w:lvl>
    <w:lvl w:ilvl="1">
      <w:start w:val="1"/>
      <w:numFmt w:val="chineseCountingThousand"/>
      <w:lvlText w:val="（%2）"/>
      <w:lvlJc w:val="left"/>
      <w:pPr>
        <w:tabs>
          <w:tab w:val="num" w:pos="1140"/>
        </w:tabs>
        <w:ind w:left="0" w:firstLine="420"/>
      </w:pPr>
      <w:rPr>
        <w:rFonts w:hint="eastAsia"/>
        <w:sz w:val="24"/>
      </w:rPr>
    </w:lvl>
    <w:lvl w:ilvl="2">
      <w:start w:val="5"/>
      <w:numFmt w:val="japaneseCounting"/>
      <w:lvlText w:val="第%3章"/>
      <w:lvlJc w:val="left"/>
      <w:pPr>
        <w:tabs>
          <w:tab w:val="num" w:pos="1950"/>
        </w:tabs>
        <w:ind w:left="1950" w:hanging="1110"/>
      </w:pPr>
      <w:rPr>
        <w:rFonts w:hint="eastAsia"/>
      </w:rPr>
    </w:lvl>
    <w:lvl w:ilvl="3">
      <w:start w:val="1"/>
      <w:numFmt w:val="japaneseCounting"/>
      <w:lvlText w:val="（%4）"/>
      <w:lvlJc w:val="left"/>
      <w:pPr>
        <w:tabs>
          <w:tab w:val="num" w:pos="1980"/>
        </w:tabs>
        <w:ind w:left="1980" w:hanging="720"/>
      </w:pPr>
      <w:rPr>
        <w:rFonts w:hint="eastAsia"/>
      </w:rPr>
    </w:lvl>
    <w:lvl w:ilvl="4">
      <w:start w:val="1"/>
      <w:numFmt w:val="decimal"/>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35C05C3"/>
    <w:multiLevelType w:val="hybridMultilevel"/>
    <w:tmpl w:val="C8920800"/>
    <w:lvl w:ilvl="0">
      <w:start w:val="1"/>
      <w:numFmt w:val="chineseCountingThousand"/>
      <w:lvlText w:val="（%1）"/>
      <w:lvlJc w:val="left"/>
      <w:pPr>
        <w:tabs>
          <w:tab w:val="num" w:pos="1140"/>
        </w:tabs>
        <w:ind w:left="0" w:firstLine="420"/>
      </w:pPr>
      <w:rPr>
        <w:rFonts w:hint="eastAsia"/>
        <w:sz w:val="24"/>
        <w:lang w:val="en-US"/>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058DB5D7"/>
    <w:multiLevelType w:val="hybridMultilevel"/>
    <w:tmpl w:val="C0A887B8"/>
    <w:lvl w:ilvl="0">
      <w:start w:val="1"/>
      <w:numFmt w:val="chineseCountingThousand"/>
      <w:lvlText w:val="第%1条  "/>
      <w:lvlJc w:val="left"/>
      <w:pPr>
        <w:tabs>
          <w:tab w:val="num" w:pos="1590"/>
        </w:tabs>
        <w:ind w:left="0" w:firstLine="510"/>
      </w:pPr>
      <w:rPr>
        <w:rFonts w:eastAsia="宋体" w:hint="eastAsia"/>
        <w:b/>
        <w:i w:val="0"/>
        <w:sz w:val="24"/>
      </w:rPr>
    </w:lvl>
    <w:lvl w:ilvl="1">
      <w:start w:val="1"/>
      <w:numFmt w:val="chineseCountingThousand"/>
      <w:lvlText w:val="（%2）"/>
      <w:lvlJc w:val="left"/>
      <w:pPr>
        <w:tabs>
          <w:tab w:val="num" w:pos="1230"/>
        </w:tabs>
        <w:ind w:left="0" w:firstLine="510"/>
      </w:pPr>
      <w:rPr>
        <w:rFonts w:hint="eastAsia"/>
      </w:rPr>
    </w:lvl>
    <w:lvl w:ilvl="2">
      <w:start w:val="2"/>
      <w:numFmt w:val="japaneseCounting"/>
      <w:lvlText w:val="（%3）"/>
      <w:lvlJc w:val="left"/>
      <w:pPr>
        <w:tabs>
          <w:tab w:val="num" w:pos="2100"/>
        </w:tabs>
        <w:ind w:left="2100" w:hanging="126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0EBC6739"/>
    <w:multiLevelType w:val="hybridMultilevel"/>
    <w:tmpl w:val="9DA0997C"/>
    <w:lvl w:ilvl="0">
      <w:start w:val="1"/>
      <w:numFmt w:val="chineseCountingThousand"/>
      <w:lvlText w:val="（%1）"/>
      <w:lvlJc w:val="left"/>
      <w:pPr>
        <w:tabs>
          <w:tab w:val="num" w:pos="1140"/>
        </w:tabs>
        <w:ind w:left="0" w:firstLine="420"/>
      </w:pPr>
      <w:rPr>
        <w:rFonts w:hint="eastAsia"/>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183676DC"/>
    <w:multiLevelType w:val="hybridMultilevel"/>
    <w:tmpl w:val="625484CC"/>
    <w:lvl w:ilvl="0">
      <w:start w:val="1"/>
      <w:numFmt w:val="chineseCountingThousand"/>
      <w:lvlText w:val="（%1）"/>
      <w:lvlJc w:val="left"/>
      <w:pPr>
        <w:tabs>
          <w:tab w:val="num" w:pos="1140"/>
        </w:tabs>
        <w:ind w:left="0" w:firstLine="420"/>
      </w:pPr>
      <w:rPr>
        <w:rFonts w:hint="eastAsia"/>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189671F5"/>
    <w:multiLevelType w:val="hybridMultilevel"/>
    <w:tmpl w:val="394EF0D4"/>
    <w:lvl w:ilvl="0">
      <w:start w:val="1"/>
      <w:numFmt w:val="chineseCountingThousand"/>
      <w:lvlText w:val="（%1）"/>
      <w:lvlJc w:val="left"/>
      <w:pPr>
        <w:tabs>
          <w:tab w:val="num" w:pos="1140"/>
        </w:tabs>
        <w:ind w:left="0" w:firstLine="420"/>
      </w:pPr>
      <w:rPr>
        <w:rFonts w:hint="eastAsia"/>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22AD0930"/>
    <w:multiLevelType w:val="hybridMultilevel"/>
    <w:tmpl w:val="87B011E4"/>
    <w:lvl w:ilvl="0">
      <w:start w:val="1"/>
      <w:numFmt w:val="japaneseCounting"/>
      <w:lvlText w:val="（%1）"/>
      <w:lvlJc w:val="left"/>
      <w:pPr>
        <w:tabs>
          <w:tab w:val="num" w:pos="1200"/>
        </w:tabs>
        <w:ind w:left="1200" w:hanging="72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8">
    <w:nsid w:val="248775CC"/>
    <w:multiLevelType w:val="hybridMultilevel"/>
    <w:tmpl w:val="C0A887B8"/>
    <w:lvl w:ilvl="0">
      <w:start w:val="1"/>
      <w:numFmt w:val="chineseCountingThousand"/>
      <w:lvlText w:val="第%1条  "/>
      <w:lvlJc w:val="left"/>
      <w:pPr>
        <w:tabs>
          <w:tab w:val="num" w:pos="1590"/>
        </w:tabs>
        <w:ind w:left="0" w:firstLine="510"/>
      </w:pPr>
      <w:rPr>
        <w:rFonts w:eastAsia="宋体" w:hint="eastAsia"/>
        <w:b/>
        <w:i w:val="0"/>
        <w:sz w:val="24"/>
      </w:rPr>
    </w:lvl>
    <w:lvl w:ilvl="1">
      <w:start w:val="1"/>
      <w:numFmt w:val="chineseCountingThousand"/>
      <w:lvlText w:val="（%2）"/>
      <w:lvlJc w:val="left"/>
      <w:pPr>
        <w:tabs>
          <w:tab w:val="num" w:pos="1230"/>
        </w:tabs>
        <w:ind w:left="0" w:firstLine="510"/>
      </w:pPr>
      <w:rPr>
        <w:rFonts w:hint="eastAsia"/>
      </w:rPr>
    </w:lvl>
    <w:lvl w:ilvl="2">
      <w:start w:val="2"/>
      <w:numFmt w:val="japaneseCounting"/>
      <w:lvlText w:val="（%3）"/>
      <w:lvlJc w:val="left"/>
      <w:pPr>
        <w:tabs>
          <w:tab w:val="num" w:pos="2100"/>
        </w:tabs>
        <w:ind w:left="2100" w:hanging="126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26D91DF8"/>
    <w:multiLevelType w:val="hybridMultilevel"/>
    <w:tmpl w:val="F3C2F0D4"/>
    <w:lvl w:ilvl="0">
      <w:start w:val="1"/>
      <w:numFmt w:val="chineseCountingThousand"/>
      <w:lvlText w:val="（%1）"/>
      <w:lvlJc w:val="left"/>
      <w:pPr>
        <w:tabs>
          <w:tab w:val="num" w:pos="1140"/>
        </w:tabs>
        <w:ind w:left="0" w:firstLine="420"/>
      </w:pPr>
      <w:rPr>
        <w:rFonts w:hint="eastAsia"/>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29C05CAC"/>
    <w:multiLevelType w:val="hybridMultilevel"/>
    <w:tmpl w:val="D576B6DE"/>
    <w:lvl w:ilvl="0">
      <w:start w:val="1"/>
      <w:numFmt w:val="chineseCountingThousand"/>
      <w:lvlText w:val="（%1）"/>
      <w:lvlJc w:val="left"/>
      <w:pPr>
        <w:tabs>
          <w:tab w:val="num" w:pos="1140"/>
        </w:tabs>
        <w:ind w:left="735" w:hanging="315"/>
      </w:pPr>
      <w:rPr>
        <w:rFonts w:hint="eastAsia"/>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2A732A03"/>
    <w:multiLevelType w:val="hybridMultilevel"/>
    <w:tmpl w:val="E47279BC"/>
    <w:lvl w:ilvl="0">
      <w:start w:val="1"/>
      <w:numFmt w:val="japaneseCounting"/>
      <w:lvlText w:val="（%1）"/>
      <w:lvlJc w:val="left"/>
      <w:pPr>
        <w:tabs>
          <w:tab w:val="num" w:pos="1200"/>
        </w:tabs>
        <w:ind w:left="120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2D1A674B"/>
    <w:multiLevelType w:val="hybridMultilevel"/>
    <w:tmpl w:val="099621C0"/>
    <w:lvl w:ilvl="0">
      <w:start w:val="1"/>
      <w:numFmt w:val="chineseCountingThousand"/>
      <w:lvlText w:val="（%1）"/>
      <w:lvlJc w:val="left"/>
      <w:pPr>
        <w:tabs>
          <w:tab w:val="num" w:pos="1140"/>
        </w:tabs>
        <w:ind w:left="0" w:firstLine="420"/>
      </w:pPr>
      <w:rPr>
        <w:rFonts w:hint="eastAsia"/>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2E3F665B"/>
    <w:multiLevelType w:val="hybridMultilevel"/>
    <w:tmpl w:val="C0A887B8"/>
    <w:lvl w:ilvl="0">
      <w:start w:val="1"/>
      <w:numFmt w:val="chineseCountingThousand"/>
      <w:lvlText w:val="第%1条  "/>
      <w:lvlJc w:val="left"/>
      <w:pPr>
        <w:tabs>
          <w:tab w:val="num" w:pos="1590"/>
        </w:tabs>
        <w:ind w:left="0" w:firstLine="510"/>
      </w:pPr>
      <w:rPr>
        <w:rFonts w:eastAsia="宋体" w:hint="eastAsia"/>
        <w:b/>
        <w:i w:val="0"/>
        <w:sz w:val="24"/>
      </w:rPr>
    </w:lvl>
    <w:lvl w:ilvl="1">
      <w:start w:val="1"/>
      <w:numFmt w:val="chineseCountingThousand"/>
      <w:lvlText w:val="（%2）"/>
      <w:lvlJc w:val="left"/>
      <w:pPr>
        <w:tabs>
          <w:tab w:val="num" w:pos="1230"/>
        </w:tabs>
        <w:ind w:left="0" w:firstLine="510"/>
      </w:pPr>
      <w:rPr>
        <w:rFonts w:hint="eastAsia"/>
      </w:rPr>
    </w:lvl>
    <w:lvl w:ilvl="2">
      <w:start w:val="2"/>
      <w:numFmt w:val="japaneseCounting"/>
      <w:lvlText w:val="（%3）"/>
      <w:lvlJc w:val="left"/>
      <w:pPr>
        <w:tabs>
          <w:tab w:val="num" w:pos="2100"/>
        </w:tabs>
        <w:ind w:left="2100" w:hanging="126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2F1C1303"/>
    <w:multiLevelType w:val="hybridMultilevel"/>
    <w:tmpl w:val="07EC2CA4"/>
    <w:lvl w:ilvl="0">
      <w:start w:val="1"/>
      <w:numFmt w:val="chineseCountingThousand"/>
      <w:lvlText w:val="（%1）"/>
      <w:lvlJc w:val="left"/>
      <w:pPr>
        <w:tabs>
          <w:tab w:val="num" w:pos="1140"/>
        </w:tabs>
        <w:ind w:left="0" w:firstLine="420"/>
      </w:pPr>
      <w:rPr>
        <w:rFonts w:hint="eastAsia"/>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30DAEE4C"/>
    <w:multiLevelType w:val="hybridMultilevel"/>
    <w:tmpl w:val="C0A887B8"/>
    <w:lvl w:ilvl="0">
      <w:start w:val="1"/>
      <w:numFmt w:val="chineseCountingThousand"/>
      <w:lvlText w:val="第%1条  "/>
      <w:lvlJc w:val="left"/>
      <w:pPr>
        <w:tabs>
          <w:tab w:val="num" w:pos="1590"/>
        </w:tabs>
        <w:ind w:left="0" w:firstLine="510"/>
      </w:pPr>
      <w:rPr>
        <w:rFonts w:eastAsia="宋体" w:hint="eastAsia"/>
        <w:b/>
        <w:i w:val="0"/>
        <w:sz w:val="24"/>
      </w:rPr>
    </w:lvl>
    <w:lvl w:ilvl="1">
      <w:start w:val="1"/>
      <w:numFmt w:val="chineseCountingThousand"/>
      <w:lvlText w:val="（%2）"/>
      <w:lvlJc w:val="left"/>
      <w:pPr>
        <w:tabs>
          <w:tab w:val="num" w:pos="1230"/>
        </w:tabs>
        <w:ind w:left="0" w:firstLine="510"/>
      </w:pPr>
      <w:rPr>
        <w:rFonts w:hint="eastAsia"/>
      </w:rPr>
    </w:lvl>
    <w:lvl w:ilvl="2">
      <w:start w:val="2"/>
      <w:numFmt w:val="japaneseCounting"/>
      <w:lvlText w:val="（%3）"/>
      <w:lvlJc w:val="left"/>
      <w:pPr>
        <w:tabs>
          <w:tab w:val="num" w:pos="2100"/>
        </w:tabs>
        <w:ind w:left="2100" w:hanging="126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318D3758"/>
    <w:multiLevelType w:val="hybridMultilevel"/>
    <w:tmpl w:val="D084D6BA"/>
    <w:lvl w:ilvl="0">
      <w:start w:val="1"/>
      <w:numFmt w:val="chineseCountingThousand"/>
      <w:lvlText w:val="（%1）"/>
      <w:lvlJc w:val="left"/>
      <w:pPr>
        <w:tabs>
          <w:tab w:val="num" w:pos="1140"/>
        </w:tabs>
        <w:ind w:left="0" w:firstLine="420"/>
      </w:pPr>
      <w:rPr>
        <w:rFonts w:hint="eastAsia"/>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337EBE17"/>
    <w:multiLevelType w:val="hybridMultilevel"/>
    <w:tmpl w:val="27A2FEA2"/>
    <w:lvl w:ilvl="0">
      <w:start w:val="1"/>
      <w:numFmt w:val="japaneseCounting"/>
      <w:lvlText w:val="（%1）"/>
      <w:lvlJc w:val="left"/>
      <w:pPr>
        <w:tabs>
          <w:tab w:val="num" w:pos="1200"/>
        </w:tabs>
        <w:ind w:left="120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
    <w:nsid w:val="38C35ACF"/>
    <w:multiLevelType w:val="hybridMultilevel"/>
    <w:tmpl w:val="A970A31C"/>
    <w:lvl w:ilvl="0">
      <w:start w:val="1"/>
      <w:numFmt w:val="chineseCountingThousand"/>
      <w:lvlText w:val="第%1条"/>
      <w:lvlJc w:val="left"/>
      <w:pPr>
        <w:tabs>
          <w:tab w:val="num" w:pos="1287"/>
        </w:tabs>
        <w:ind w:left="0" w:firstLine="567"/>
      </w:pPr>
      <w:rPr>
        <w:rFonts w:hint="eastAsia"/>
        <w:b/>
      </w:rPr>
    </w:lvl>
    <w:lvl w:ilvl="1">
      <w:start w:val="1"/>
      <w:numFmt w:val="chineseCountingThousand"/>
      <w:lvlText w:val="（%2）"/>
      <w:lvlJc w:val="left"/>
      <w:pPr>
        <w:tabs>
          <w:tab w:val="num" w:pos="1140"/>
        </w:tabs>
        <w:ind w:left="0" w:firstLine="420"/>
      </w:pPr>
      <w:rPr>
        <w:rFonts w:hint="eastAsia"/>
        <w:sz w:val="24"/>
      </w:rPr>
    </w:lvl>
    <w:lvl w:ilvl="2">
      <w:start w:val="5"/>
      <w:numFmt w:val="japaneseCounting"/>
      <w:lvlText w:val="第%3章"/>
      <w:lvlJc w:val="left"/>
      <w:pPr>
        <w:tabs>
          <w:tab w:val="num" w:pos="1950"/>
        </w:tabs>
        <w:ind w:left="1950" w:hanging="1110"/>
      </w:pPr>
      <w:rPr>
        <w:rFonts w:hint="eastAsia"/>
      </w:rPr>
    </w:lvl>
    <w:lvl w:ilvl="3">
      <w:start w:val="1"/>
      <w:numFmt w:val="japaneseCounting"/>
      <w:lvlText w:val="（%4）"/>
      <w:lvlJc w:val="left"/>
      <w:pPr>
        <w:tabs>
          <w:tab w:val="num" w:pos="1980"/>
        </w:tabs>
        <w:ind w:left="1980" w:hanging="720"/>
      </w:pPr>
      <w:rPr>
        <w:rFonts w:hint="eastAsia"/>
      </w:rPr>
    </w:lvl>
    <w:lvl w:ilvl="4">
      <w:start w:val="1"/>
      <w:numFmt w:val="decimal"/>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3905250F"/>
    <w:multiLevelType w:val="hybridMultilevel"/>
    <w:tmpl w:val="B99E6F76"/>
    <w:lvl w:ilvl="0">
      <w:start w:val="1"/>
      <w:numFmt w:val="japaneseCounting"/>
      <w:lvlText w:val="第%1章"/>
      <w:lvlJc w:val="left"/>
      <w:pPr>
        <w:tabs>
          <w:tab w:val="num" w:pos="990"/>
        </w:tabs>
        <w:ind w:left="990" w:hanging="99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44996A9F"/>
    <w:multiLevelType w:val="hybridMultilevel"/>
    <w:tmpl w:val="322627A8"/>
    <w:lvl w:ilvl="0">
      <w:start w:val="1"/>
      <w:numFmt w:val="japaneseCounting"/>
      <w:lvlText w:val="（%1）"/>
      <w:lvlJc w:val="left"/>
      <w:pPr>
        <w:tabs>
          <w:tab w:val="num" w:pos="1200"/>
        </w:tabs>
        <w:ind w:left="120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4AC36FD4"/>
    <w:multiLevelType w:val="hybridMultilevel"/>
    <w:tmpl w:val="C0A887B8"/>
    <w:lvl w:ilvl="0">
      <w:start w:val="1"/>
      <w:numFmt w:val="chineseCountingThousand"/>
      <w:lvlText w:val="第%1条  "/>
      <w:lvlJc w:val="left"/>
      <w:pPr>
        <w:tabs>
          <w:tab w:val="num" w:pos="1590"/>
        </w:tabs>
        <w:ind w:left="0" w:firstLine="510"/>
      </w:pPr>
      <w:rPr>
        <w:rFonts w:eastAsia="宋体" w:hint="eastAsia"/>
        <w:b/>
        <w:i w:val="0"/>
        <w:sz w:val="24"/>
      </w:rPr>
    </w:lvl>
    <w:lvl w:ilvl="1">
      <w:start w:val="1"/>
      <w:numFmt w:val="chineseCountingThousand"/>
      <w:lvlText w:val="（%2）"/>
      <w:lvlJc w:val="left"/>
      <w:pPr>
        <w:tabs>
          <w:tab w:val="num" w:pos="1230"/>
        </w:tabs>
        <w:ind w:left="0" w:firstLine="510"/>
      </w:pPr>
      <w:rPr>
        <w:rFonts w:hint="eastAsia"/>
      </w:rPr>
    </w:lvl>
    <w:lvl w:ilvl="2">
      <w:start w:val="2"/>
      <w:numFmt w:val="japaneseCounting"/>
      <w:lvlText w:val="（%3）"/>
      <w:lvlJc w:val="left"/>
      <w:pPr>
        <w:tabs>
          <w:tab w:val="num" w:pos="2100"/>
        </w:tabs>
        <w:ind w:left="2100" w:hanging="126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577A20BB"/>
    <w:multiLevelType w:val="hybridMultilevel"/>
    <w:tmpl w:val="C0A887B8"/>
    <w:lvl w:ilvl="0">
      <w:start w:val="1"/>
      <w:numFmt w:val="chineseCountingThousand"/>
      <w:lvlText w:val="第%1条  "/>
      <w:lvlJc w:val="left"/>
      <w:pPr>
        <w:tabs>
          <w:tab w:val="num" w:pos="1590"/>
        </w:tabs>
        <w:ind w:left="0" w:firstLine="510"/>
      </w:pPr>
      <w:rPr>
        <w:rFonts w:eastAsia="宋体" w:hint="eastAsia"/>
        <w:b/>
        <w:i w:val="0"/>
        <w:sz w:val="24"/>
      </w:rPr>
    </w:lvl>
    <w:lvl w:ilvl="1">
      <w:start w:val="1"/>
      <w:numFmt w:val="chineseCountingThousand"/>
      <w:lvlText w:val="（%2）"/>
      <w:lvlJc w:val="left"/>
      <w:pPr>
        <w:tabs>
          <w:tab w:val="num" w:pos="1230"/>
        </w:tabs>
        <w:ind w:left="0" w:firstLine="510"/>
      </w:pPr>
      <w:rPr>
        <w:rFonts w:hint="eastAsia"/>
      </w:rPr>
    </w:lvl>
    <w:lvl w:ilvl="2">
      <w:start w:val="2"/>
      <w:numFmt w:val="japaneseCounting"/>
      <w:lvlText w:val="（%3）"/>
      <w:lvlJc w:val="left"/>
      <w:pPr>
        <w:tabs>
          <w:tab w:val="num" w:pos="2100"/>
        </w:tabs>
        <w:ind w:left="2100" w:hanging="126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5FA5102F"/>
    <w:multiLevelType w:val="hybridMultilevel"/>
    <w:tmpl w:val="07B4E4E2"/>
    <w:lvl w:ilvl="0">
      <w:start w:val="1"/>
      <w:numFmt w:val="chineseCountingThousand"/>
      <w:lvlText w:val="（%1）"/>
      <w:lvlJc w:val="left"/>
      <w:pPr>
        <w:tabs>
          <w:tab w:val="num" w:pos="1140"/>
        </w:tabs>
        <w:ind w:left="0" w:firstLine="420"/>
      </w:pPr>
      <w:rPr>
        <w:rFonts w:hint="eastAsia"/>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6A7B4ABF"/>
    <w:multiLevelType w:val="hybridMultilevel"/>
    <w:tmpl w:val="8A94BEF8"/>
    <w:lvl w:ilvl="0">
      <w:start w:val="1"/>
      <w:numFmt w:val="chineseCountingThousand"/>
      <w:lvlText w:val="（%1）"/>
      <w:lvlJc w:val="left"/>
      <w:pPr>
        <w:tabs>
          <w:tab w:val="num" w:pos="1140"/>
        </w:tabs>
        <w:ind w:left="0" w:firstLine="420"/>
      </w:pPr>
      <w:rPr>
        <w:rFonts w:hint="eastAsia"/>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
    <w:nsid w:val="6EF3228C"/>
    <w:multiLevelType w:val="hybridMultilevel"/>
    <w:tmpl w:val="27A2FEA2"/>
    <w:lvl w:ilvl="0">
      <w:start w:val="1"/>
      <w:numFmt w:val="japaneseCounting"/>
      <w:lvlText w:val="（%1）"/>
      <w:lvlJc w:val="left"/>
      <w:pPr>
        <w:tabs>
          <w:tab w:val="num" w:pos="1200"/>
        </w:tabs>
        <w:ind w:left="120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
    <w:nsid w:val="7AC29855"/>
    <w:multiLevelType w:val="hybridMultilevel"/>
    <w:tmpl w:val="C0A887B8"/>
    <w:lvl w:ilvl="0">
      <w:start w:val="1"/>
      <w:numFmt w:val="chineseCountingThousand"/>
      <w:lvlText w:val="第%1条  "/>
      <w:lvlJc w:val="left"/>
      <w:pPr>
        <w:tabs>
          <w:tab w:val="num" w:pos="1590"/>
        </w:tabs>
        <w:ind w:left="0" w:firstLine="510"/>
      </w:pPr>
      <w:rPr>
        <w:rFonts w:eastAsia="宋体" w:hint="eastAsia"/>
        <w:b/>
        <w:i w:val="0"/>
        <w:sz w:val="24"/>
      </w:rPr>
    </w:lvl>
    <w:lvl w:ilvl="1">
      <w:start w:val="1"/>
      <w:numFmt w:val="chineseCountingThousand"/>
      <w:lvlText w:val="（%2）"/>
      <w:lvlJc w:val="left"/>
      <w:pPr>
        <w:tabs>
          <w:tab w:val="num" w:pos="1230"/>
        </w:tabs>
        <w:ind w:left="0" w:firstLine="510"/>
      </w:pPr>
      <w:rPr>
        <w:rFonts w:hint="eastAsia"/>
      </w:rPr>
    </w:lvl>
    <w:lvl w:ilvl="2">
      <w:start w:val="2"/>
      <w:numFmt w:val="japaneseCounting"/>
      <w:lvlText w:val="（%3）"/>
      <w:lvlJc w:val="left"/>
      <w:pPr>
        <w:tabs>
          <w:tab w:val="num" w:pos="2100"/>
        </w:tabs>
        <w:ind w:left="2100" w:hanging="126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19"/>
  </w:num>
  <w:num w:numId="2">
    <w:abstractNumId w:val="13"/>
  </w:num>
  <w:num w:numId="3">
    <w:abstractNumId w:val="18"/>
  </w:num>
  <w:num w:numId="4">
    <w:abstractNumId w:val="7"/>
  </w:num>
  <w:num w:numId="5">
    <w:abstractNumId w:val="10"/>
  </w:num>
  <w:num w:numId="6">
    <w:abstractNumId w:val="1"/>
  </w:num>
  <w:num w:numId="7">
    <w:abstractNumId w:val="11"/>
  </w:num>
  <w:num w:numId="8">
    <w:abstractNumId w:val="20"/>
  </w:num>
  <w:num w:numId="9">
    <w:abstractNumId w:val="25"/>
  </w:num>
  <w:num w:numId="10">
    <w:abstractNumId w:val="6"/>
  </w:num>
  <w:num w:numId="11">
    <w:abstractNumId w:val="24"/>
  </w:num>
  <w:num w:numId="12">
    <w:abstractNumId w:val="4"/>
  </w:num>
  <w:num w:numId="13">
    <w:abstractNumId w:val="16"/>
  </w:num>
  <w:num w:numId="14">
    <w:abstractNumId w:val="14"/>
  </w:num>
  <w:num w:numId="15">
    <w:abstractNumId w:val="5"/>
  </w:num>
  <w:num w:numId="16">
    <w:abstractNumId w:val="2"/>
  </w:num>
  <w:num w:numId="17">
    <w:abstractNumId w:val="12"/>
  </w:num>
  <w:num w:numId="18">
    <w:abstractNumId w:val="9"/>
  </w:num>
  <w:num w:numId="19">
    <w:abstractNumId w:val="23"/>
  </w:num>
  <w:num w:numId="20">
    <w:abstractNumId w:val="26"/>
  </w:num>
  <w:num w:numId="21">
    <w:abstractNumId w:val="22"/>
  </w:num>
  <w:num w:numId="22">
    <w:abstractNumId w:val="15"/>
  </w:num>
  <w:num w:numId="23">
    <w:abstractNumId w:val="0"/>
  </w:num>
  <w:num w:numId="24">
    <w:abstractNumId w:val="17"/>
  </w:num>
  <w:num w:numId="25">
    <w:abstractNumId w:val="21"/>
  </w:num>
  <w:num w:numId="26">
    <w:abstractNumId w:val="8"/>
  </w:num>
  <w:num w:numId="2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embedSystemFonts/>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458A4"/>
    <w:rsid w:val="00000D1C"/>
    <w:rsid w:val="000228DB"/>
    <w:rsid w:val="00035143"/>
    <w:rsid w:val="00085A1F"/>
    <w:rsid w:val="00095360"/>
    <w:rsid w:val="000E09CF"/>
    <w:rsid w:val="000E4AF2"/>
    <w:rsid w:val="000E5D8F"/>
    <w:rsid w:val="000F2B21"/>
    <w:rsid w:val="000F36C1"/>
    <w:rsid w:val="000F4504"/>
    <w:rsid w:val="00124653"/>
    <w:rsid w:val="001307BD"/>
    <w:rsid w:val="001417D6"/>
    <w:rsid w:val="00144BA1"/>
    <w:rsid w:val="00146892"/>
    <w:rsid w:val="0015260B"/>
    <w:rsid w:val="001D18CE"/>
    <w:rsid w:val="001E2CAF"/>
    <w:rsid w:val="002266DD"/>
    <w:rsid w:val="00243C2F"/>
    <w:rsid w:val="0025666C"/>
    <w:rsid w:val="002767AB"/>
    <w:rsid w:val="00280129"/>
    <w:rsid w:val="00286A18"/>
    <w:rsid w:val="00291EFF"/>
    <w:rsid w:val="00297B0F"/>
    <w:rsid w:val="002D3446"/>
    <w:rsid w:val="002D5828"/>
    <w:rsid w:val="00313BAA"/>
    <w:rsid w:val="00324136"/>
    <w:rsid w:val="00344DDE"/>
    <w:rsid w:val="00347FEA"/>
    <w:rsid w:val="003504A1"/>
    <w:rsid w:val="003825CE"/>
    <w:rsid w:val="00391E00"/>
    <w:rsid w:val="003C298A"/>
    <w:rsid w:val="003C3129"/>
    <w:rsid w:val="003D68E2"/>
    <w:rsid w:val="003D6D0E"/>
    <w:rsid w:val="003D7EC0"/>
    <w:rsid w:val="003E0AF8"/>
    <w:rsid w:val="00424918"/>
    <w:rsid w:val="004829AD"/>
    <w:rsid w:val="004A56BA"/>
    <w:rsid w:val="004D0DD2"/>
    <w:rsid w:val="004E526B"/>
    <w:rsid w:val="004F19E0"/>
    <w:rsid w:val="004F2A11"/>
    <w:rsid w:val="005002BD"/>
    <w:rsid w:val="00523233"/>
    <w:rsid w:val="00545958"/>
    <w:rsid w:val="00555631"/>
    <w:rsid w:val="005E0A0B"/>
    <w:rsid w:val="005F2B77"/>
    <w:rsid w:val="006151B5"/>
    <w:rsid w:val="00617088"/>
    <w:rsid w:val="00634AAA"/>
    <w:rsid w:val="00652740"/>
    <w:rsid w:val="00696812"/>
    <w:rsid w:val="006A3103"/>
    <w:rsid w:val="00723490"/>
    <w:rsid w:val="00730891"/>
    <w:rsid w:val="00732856"/>
    <w:rsid w:val="0075219A"/>
    <w:rsid w:val="007A5DE7"/>
    <w:rsid w:val="007B17B9"/>
    <w:rsid w:val="007B713A"/>
    <w:rsid w:val="007C2F90"/>
    <w:rsid w:val="00815665"/>
    <w:rsid w:val="008337AD"/>
    <w:rsid w:val="00890534"/>
    <w:rsid w:val="00895314"/>
    <w:rsid w:val="008A1068"/>
    <w:rsid w:val="008C4B8D"/>
    <w:rsid w:val="008E1F2F"/>
    <w:rsid w:val="008F00A8"/>
    <w:rsid w:val="009005E1"/>
    <w:rsid w:val="009132B3"/>
    <w:rsid w:val="00914FD7"/>
    <w:rsid w:val="0093312F"/>
    <w:rsid w:val="009568C5"/>
    <w:rsid w:val="00961F74"/>
    <w:rsid w:val="00970270"/>
    <w:rsid w:val="00977B4D"/>
    <w:rsid w:val="0099022E"/>
    <w:rsid w:val="009A2B38"/>
    <w:rsid w:val="009C7754"/>
    <w:rsid w:val="009E6A5D"/>
    <w:rsid w:val="009F37D5"/>
    <w:rsid w:val="00A0461F"/>
    <w:rsid w:val="00A17D48"/>
    <w:rsid w:val="00A30739"/>
    <w:rsid w:val="00A76292"/>
    <w:rsid w:val="00A86791"/>
    <w:rsid w:val="00A938C0"/>
    <w:rsid w:val="00AA1848"/>
    <w:rsid w:val="00AA6378"/>
    <w:rsid w:val="00AC5C36"/>
    <w:rsid w:val="00AD7DC2"/>
    <w:rsid w:val="00B2441A"/>
    <w:rsid w:val="00B3011E"/>
    <w:rsid w:val="00B76F05"/>
    <w:rsid w:val="00C13273"/>
    <w:rsid w:val="00C24030"/>
    <w:rsid w:val="00C27394"/>
    <w:rsid w:val="00C36095"/>
    <w:rsid w:val="00C37142"/>
    <w:rsid w:val="00C630BF"/>
    <w:rsid w:val="00C64467"/>
    <w:rsid w:val="00C95CB3"/>
    <w:rsid w:val="00CC7A60"/>
    <w:rsid w:val="00CE0B94"/>
    <w:rsid w:val="00D151A4"/>
    <w:rsid w:val="00D250D5"/>
    <w:rsid w:val="00D72CA2"/>
    <w:rsid w:val="00D87696"/>
    <w:rsid w:val="00DA7F59"/>
    <w:rsid w:val="00DC3E76"/>
    <w:rsid w:val="00DF71FF"/>
    <w:rsid w:val="00E13933"/>
    <w:rsid w:val="00E16798"/>
    <w:rsid w:val="00E210E1"/>
    <w:rsid w:val="00E42686"/>
    <w:rsid w:val="00E4426A"/>
    <w:rsid w:val="00E60B3E"/>
    <w:rsid w:val="00E6397E"/>
    <w:rsid w:val="00E8706D"/>
    <w:rsid w:val="00EA4E21"/>
    <w:rsid w:val="00EB3703"/>
    <w:rsid w:val="00EC0CBA"/>
    <w:rsid w:val="00ED3704"/>
    <w:rsid w:val="00F22105"/>
    <w:rsid w:val="00F3494C"/>
    <w:rsid w:val="00F87DF9"/>
    <w:rsid w:val="00F92085"/>
    <w:rsid w:val="00F9255E"/>
    <w:rsid w:val="00F944CD"/>
    <w:rsid w:val="00FA195A"/>
    <w:rsid w:val="00FD2410"/>
    <w:rsid w:val="00FD7E9F"/>
    <w:rsid w:val="00FF68A8"/>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Title"/>
    <w:next w:val="Normal"/>
    <w:qFormat/>
    <w:pPr>
      <w:keepNext/>
      <w:keepLines/>
      <w:spacing w:before="0" w:after="312" w:afterLines="100"/>
      <w:outlineLvl w:val="0"/>
    </w:pPr>
    <w:rPr>
      <w:rFonts w:ascii="Times New Roman" w:hAnsi="Times New Roman"/>
      <w:bCs w:val="0"/>
      <w:kern w:val="44"/>
      <w:sz w:val="28"/>
      <w:szCs w:val="44"/>
    </w:rPr>
  </w:style>
  <w:style w:type="paragraph" w:styleId="Heading2">
    <w:name w:val="heading 2"/>
    <w:aliases w:val="章"/>
    <w:basedOn w:val="Normal"/>
    <w:next w:val="Normal"/>
    <w:qFormat/>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customStyle="1" w:styleId="a">
    <w:name w:val="项目名称"/>
    <w:basedOn w:val="Normal"/>
    <w:pPr>
      <w:spacing w:line="360" w:lineRule="auto"/>
    </w:pPr>
    <w:rPr>
      <w:rFonts w:ascii="黑体" w:eastAsia="黑体" w:hint="eastAsia"/>
      <w:sz w:val="30"/>
      <w:szCs w:val="20"/>
    </w:rPr>
  </w:style>
  <w:style w:type="paragraph" w:styleId="BodyTextIndent">
    <w:name w:val="Body Text Indent"/>
    <w:basedOn w:val="Normal"/>
    <w:next w:val="BodyText"/>
    <w:rPr>
      <w:rFonts w:eastAsia="楷体_GB2312"/>
    </w:rPr>
  </w:style>
  <w:style w:type="paragraph" w:styleId="BodyText">
    <w:name w:val="Body Text"/>
    <w:basedOn w:val="Normal"/>
    <w:pPr>
      <w:spacing w:after="120"/>
    </w:pPr>
  </w:style>
  <w:style w:type="paragraph" w:styleId="TOC1">
    <w:name w:val="toc 1"/>
    <w:basedOn w:val="Normal"/>
    <w:next w:val="Normal"/>
    <w:autoRedefine/>
    <w:semiHidden/>
    <w:pPr>
      <w:spacing w:before="120"/>
      <w:jc w:val="left"/>
    </w:pPr>
    <w:rPr>
      <w:b/>
      <w:bCs/>
      <w:i/>
      <w:iCs/>
      <w:szCs w:val="28"/>
    </w:rPr>
  </w:style>
  <w:style w:type="paragraph" w:styleId="TOC2">
    <w:name w:val="toc 2"/>
    <w:basedOn w:val="Normal"/>
    <w:next w:val="Normal"/>
    <w:autoRedefine/>
    <w:semiHidden/>
    <w:pPr>
      <w:spacing w:before="120"/>
      <w:ind w:left="210"/>
      <w:jc w:val="left"/>
    </w:pPr>
    <w:rPr>
      <w:b/>
      <w:bCs/>
      <w:szCs w:val="26"/>
    </w:rPr>
  </w:style>
  <w:style w:type="paragraph" w:styleId="TOC3">
    <w:name w:val="toc 3"/>
    <w:basedOn w:val="Normal"/>
    <w:next w:val="Normal"/>
    <w:autoRedefine/>
    <w:semiHidden/>
    <w:pPr>
      <w:ind w:left="420"/>
      <w:jc w:val="left"/>
    </w:pPr>
  </w:style>
  <w:style w:type="paragraph" w:styleId="TOC4">
    <w:name w:val="toc 4"/>
    <w:basedOn w:val="Normal"/>
    <w:next w:val="Normal"/>
    <w:autoRedefine/>
    <w:semiHidden/>
    <w:pPr>
      <w:ind w:left="630"/>
      <w:jc w:val="left"/>
    </w:pPr>
  </w:style>
  <w:style w:type="paragraph" w:styleId="TOC5">
    <w:name w:val="toc 5"/>
    <w:basedOn w:val="Normal"/>
    <w:next w:val="Normal"/>
    <w:autoRedefine/>
    <w:semiHidden/>
    <w:pPr>
      <w:ind w:left="840"/>
      <w:jc w:val="left"/>
    </w:pPr>
  </w:style>
  <w:style w:type="paragraph" w:styleId="TOC6">
    <w:name w:val="toc 6"/>
    <w:basedOn w:val="Normal"/>
    <w:next w:val="Normal"/>
    <w:autoRedefine/>
    <w:semiHidden/>
    <w:pPr>
      <w:ind w:left="1050"/>
      <w:jc w:val="left"/>
    </w:pPr>
  </w:style>
  <w:style w:type="paragraph" w:styleId="TOC7">
    <w:name w:val="toc 7"/>
    <w:basedOn w:val="Normal"/>
    <w:next w:val="Normal"/>
    <w:autoRedefine/>
    <w:semiHidden/>
    <w:pPr>
      <w:ind w:left="1260"/>
      <w:jc w:val="left"/>
    </w:pPr>
  </w:style>
  <w:style w:type="paragraph" w:styleId="TOC8">
    <w:name w:val="toc 8"/>
    <w:basedOn w:val="Normal"/>
    <w:next w:val="Normal"/>
    <w:autoRedefine/>
    <w:semiHidden/>
    <w:pPr>
      <w:ind w:left="1470"/>
      <w:jc w:val="left"/>
    </w:pPr>
  </w:style>
  <w:style w:type="paragraph" w:styleId="TOC9">
    <w:name w:val="toc 9"/>
    <w:basedOn w:val="Normal"/>
    <w:next w:val="Normal"/>
    <w:autoRedefine/>
    <w:semiHidden/>
    <w:pPr>
      <w:ind w:left="1680"/>
      <w:jc w:val="left"/>
    </w:pPr>
  </w:style>
  <w:style w:type="character" w:styleId="Hyperlink">
    <w:name w:val="Hyperlink"/>
    <w:basedOn w:val="DefaultParagraphFont"/>
    <w:rPr>
      <w:color w:val="0000FF"/>
      <w:u w:val="single"/>
    </w:rPr>
  </w:style>
  <w:style w:type="paragraph" w:customStyle="1" w:styleId="4">
    <w:name w:val="职务标题4"/>
    <w:pPr>
      <w:spacing w:before="100" w:beforeLines="100" w:after="150" w:afterLines="150" w:line="360" w:lineRule="auto"/>
      <w:jc w:val="center"/>
    </w:pPr>
    <w:rPr>
      <w:b/>
      <w:sz w:val="24"/>
      <w:lang w:val="en-US" w:eastAsia="zh-CN" w:bidi="ar-SA"/>
    </w:rPr>
  </w:style>
  <w:style w:type="paragraph" w:customStyle="1" w:styleId="a0">
    <w:name w:val="职务标题"/>
    <w:pPr>
      <w:spacing w:before="312"/>
      <w:jc w:val="center"/>
    </w:pPr>
    <w:rPr>
      <w:rFonts w:eastAsia="黑体"/>
      <w:b/>
      <w:sz w:val="32"/>
      <w:lang w:val="en-US" w:eastAsia="zh-CN" w:bidi="ar-SA"/>
    </w:rPr>
  </w:style>
  <w:style w:type="character" w:styleId="FollowedHyperlink">
    <w:name w:val="FollowedHyperlink"/>
    <w:basedOn w:val="DefaultParagraphFont"/>
    <w:rPr>
      <w:color w:val="800080"/>
      <w:u w:val="single"/>
    </w:rPr>
  </w:style>
  <w:style w:type="paragraph" w:styleId="PlainText">
    <w:name w:val="Plain Text"/>
    <w:basedOn w:val="Normal"/>
    <w:rPr>
      <w:rFonts w:ascii="宋体" w:hAnsi="Courier New" w:hint="eastAsia"/>
      <w:szCs w:val="20"/>
    </w:rPr>
  </w:style>
  <w:style w:type="paragraph" w:styleId="CommentText">
    <w:name w:val="annotation text"/>
    <w:basedOn w:val="Normal"/>
    <w:semiHidden/>
    <w:pPr>
      <w:jc w:val="left"/>
    </w:pPr>
  </w:style>
  <w:style w:type="paragraph" w:styleId="Title">
    <w:name w:val="Title"/>
    <w:basedOn w:val="Normal"/>
    <w:qFormat/>
    <w:pPr>
      <w:spacing w:before="240" w:after="60"/>
      <w:jc w:val="center"/>
      <w:outlineLvl w:val="0"/>
    </w:pPr>
    <w:rPr>
      <w:rFonts w:ascii="Arial" w:hAnsi="Arial" w:cs="Arial"/>
      <w:b/>
      <w:bCs/>
      <w:sz w:val="32"/>
      <w:szCs w:val="32"/>
    </w:rPr>
  </w:style>
  <w:style w:type="paragraph" w:styleId="List">
    <w:name w:val="List"/>
    <w:basedOn w:val="Normal"/>
    <w:rsid w:val="00A76292"/>
    <w:pPr>
      <w:tabs>
        <w:tab w:val="num" w:pos="1140"/>
      </w:tabs>
      <w:spacing w:line="500" w:lineRule="exact"/>
      <w:ind w:firstLine="420"/>
    </w:pPr>
    <w:rPr>
      <w:color w:val="000000"/>
      <w:sz w:val="24"/>
    </w:rPr>
  </w:style>
  <w:style w:type="paragraph" w:styleId="List2">
    <w:name w:val="List 2"/>
    <w:basedOn w:val="Normal"/>
    <w:rsid w:val="00A76292"/>
    <w:pPr>
      <w:tabs>
        <w:tab w:val="num" w:pos="1140"/>
      </w:tabs>
      <w:spacing w:line="500" w:lineRule="exact"/>
      <w:ind w:firstLine="420"/>
    </w:pPr>
    <w:rPr>
      <w:color w:val="000000"/>
      <w:sz w:val="24"/>
    </w:rPr>
  </w:style>
  <w:style w:type="table" w:styleId="TableGrid">
    <w:name w:val="Table Grid"/>
    <w:basedOn w:val="TableNormal"/>
    <w:rsid w:val="00313B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hyperlink" Target="https://d.book118.com/056132110003010032"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file:///D:\My%20Documents\&#22825;&#27941;&#27888;&#20016;\&#23703;&#20301;&#35828;&#26126;&#20070;\&#23703;&#20301;&#35828;&#26126;&#20070;.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岗位说明书.dot</Template>
  <TotalTime>741</TotalTime>
  <Pages>12</Pages>
  <Words>1809</Words>
  <Characters>10315</Characters>
  <Application>Microsoft Office Word</Application>
  <DocSecurity>0</DocSecurity>
  <Lines>85</Lines>
  <Paragraphs>24</Paragraphs>
  <ScaleCrop>false</ScaleCrop>
  <Manager>许科五</Manager>
  <Company/>
  <LinksUpToDate>false</LinksUpToDate>
  <CharactersWithSpaces>12100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2023年房地产薪酬管理制度</dc:title>
  <dc:subject>2023年房地产薪酬管理制度</dc:subject>
  <dc:creator>许科</dc:creator>
  <cp:lastModifiedBy>许科</cp:lastModifiedBy>
  <cp:revision>143</cp:revision>
  <cp:lastPrinted>2023-03-25T02:09:41Z</cp:lastPrinted>
  <dcterms:created xsi:type="dcterms:W3CDTF">2023-01-15T00:09:22Z</dcterms:created>
  <dcterms:modified xsi:type="dcterms:W3CDTF">2023-02-15T23:02:04Z</dcterms:modified>
  <cp:category>docx</cp:category>
</cp:coreProperties>
</file>