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Default"/>
        <w:spacing w:line="480" w:lineRule="exact"/>
        <w:jc w:val="center"/>
        <w:rPr>
          <w:b/>
          <w:bCs/>
          <w:color w:val="auto"/>
          <w:sz w:val="28"/>
          <w:szCs w:val="28"/>
        </w:rPr>
      </w:pPr>
      <w:bookmarkStart w:id="0" w:name="_GoBack"/>
      <w:bookmarkEnd w:id="0"/>
      <w:r>
        <w:rPr>
          <w:b/>
          <w:bCs/>
          <w:color w:val="auto"/>
          <w:sz w:val="28"/>
          <w:szCs w:val="28"/>
        </w:rPr>
        <w:t>全国职业院校技能大赛</w:t>
      </w:r>
    </w:p>
    <w:p>
      <w:pPr>
        <w:spacing w:line="480" w:lineRule="exact"/>
        <w:jc w:val="center"/>
        <w:rPr>
          <w:b/>
          <w:bCs/>
          <w:sz w:val="28"/>
          <w:szCs w:val="28"/>
        </w:rPr>
      </w:pPr>
      <w:r>
        <w:rPr>
          <w:rFonts w:asciiTheme="majorEastAsia" w:eastAsiaTheme="majorEastAsia" w:hAnsiTheme="majorEastAsia" w:hint="eastAsia"/>
          <w:b/>
          <w:bCs/>
          <w:sz w:val="28"/>
          <w:szCs w:val="28"/>
        </w:rPr>
        <w:t>GZ001</w:t>
      </w:r>
      <w:r>
        <w:rPr>
          <w:rFonts w:ascii="宋体" w:eastAsia="宋体" w:hAnsi="宋体" w:cs="宋体" w:hint="eastAsia"/>
          <w:b/>
          <w:bCs/>
          <w:color w:val="auto"/>
          <w:kern w:val="0"/>
          <w:sz w:val="28"/>
          <w:szCs w:val="28"/>
        </w:rPr>
        <w:t>动物疫病检疫检验赛题</w:t>
      </w:r>
      <w:r>
        <w:rPr>
          <w:rFonts w:hint="eastAsia"/>
          <w:b/>
          <w:bCs/>
          <w:sz w:val="28"/>
          <w:szCs w:val="28"/>
        </w:rPr>
        <w:t>（一）</w:t>
      </w:r>
    </w:p>
    <w:p>
      <w:pPr>
        <w:spacing w:before="156" w:beforeLines="50" w:line="480" w:lineRule="exact"/>
        <w:jc w:val="center"/>
        <w:rPr>
          <w:rFonts w:ascii="微软雅黑" w:eastAsia="微软雅黑" w:hAnsi="微软雅黑"/>
          <w:bCs/>
          <w:sz w:val="24"/>
          <w:szCs w:val="24"/>
          <w:u w:val="single"/>
        </w:rPr>
      </w:pPr>
      <w:r>
        <w:rPr>
          <w:sz w:val="24"/>
          <w:szCs w:val="24"/>
        </w:rPr>
        <w:t>工位号：</w:t>
      </w:r>
      <w:r>
        <w:rPr>
          <w:sz w:val="24"/>
          <w:szCs w:val="24"/>
          <w:u w:val="single"/>
        </w:rPr>
        <w:t xml:space="preserve">           </w:t>
      </w:r>
      <w:r>
        <w:rPr>
          <w:sz w:val="24"/>
          <w:szCs w:val="24"/>
        </w:rPr>
        <w:t xml:space="preserve">    考试时长：</w:t>
      </w:r>
      <w:r>
        <w:rPr>
          <w:rFonts w:hint="eastAsia"/>
          <w:sz w:val="24"/>
          <w:szCs w:val="24"/>
          <w:u w:val="single"/>
        </w:rPr>
        <w:t xml:space="preserve">   1</w:t>
      </w:r>
      <w:r>
        <w:rPr>
          <w:sz w:val="24"/>
          <w:szCs w:val="24"/>
          <w:u w:val="single"/>
        </w:rPr>
        <w:t>20分钟</w:t>
      </w:r>
      <w:r>
        <w:rPr>
          <w:rFonts w:hint="eastAsia"/>
          <w:sz w:val="24"/>
          <w:szCs w:val="24"/>
          <w:u w:val="single"/>
        </w:rPr>
        <w:t xml:space="preserve"> </w:t>
      </w:r>
      <w:r>
        <w:rPr>
          <w:sz w:val="24"/>
          <w:szCs w:val="24"/>
          <w:u w:val="single"/>
        </w:rPr>
        <w:t xml:space="preserve">   </w:t>
      </w:r>
    </w:p>
    <w:p>
      <w:pPr>
        <w:autoSpaceDE w:val="0"/>
        <w:autoSpaceDN w:val="0"/>
        <w:adjustRightInd w:val="0"/>
        <w:spacing w:line="500" w:lineRule="exact"/>
        <w:rPr>
          <w:rFonts w:ascii="Times New Roman" w:hAnsi="Times New Roman" w:cs="Times New Roman"/>
          <w:b/>
          <w:bCs/>
          <w:sz w:val="24"/>
          <w:szCs w:val="24"/>
        </w:rPr>
      </w:pPr>
      <w:bookmarkStart w:id="1" w:name="_Hlk89275506"/>
      <w:r>
        <w:rPr>
          <w:rFonts w:ascii="Times New Roman" w:hAnsi="Times New Roman" w:cs="Times New Roman" w:hint="eastAsia"/>
          <w:b/>
          <w:bCs/>
          <w:sz w:val="24"/>
          <w:szCs w:val="24"/>
        </w:rPr>
        <w:t>一、填空题（每空0</w:t>
      </w:r>
      <w:r>
        <w:rPr>
          <w:rFonts w:ascii="Times New Roman" w:hAnsi="Times New Roman" w:cs="Times New Roman"/>
          <w:b/>
          <w:bCs/>
          <w:sz w:val="24"/>
          <w:szCs w:val="24"/>
        </w:rPr>
        <w:t>.5</w:t>
      </w:r>
      <w:r>
        <w:rPr>
          <w:rFonts w:ascii="Times New Roman" w:hAnsi="Times New Roman" w:cs="Times New Roman" w:hint="eastAsia"/>
          <w:b/>
          <w:bCs/>
          <w:sz w:val="24"/>
          <w:szCs w:val="24"/>
        </w:rPr>
        <w:t>分，共1</w:t>
      </w:r>
      <w:r>
        <w:rPr>
          <w:rFonts w:ascii="Times New Roman" w:hAnsi="Times New Roman" w:cs="Times New Roman"/>
          <w:b/>
          <w:bCs/>
          <w:sz w:val="24"/>
          <w:szCs w:val="24"/>
        </w:rPr>
        <w:t>0</w:t>
      </w:r>
      <w:r>
        <w:rPr>
          <w:rFonts w:ascii="Times New Roman" w:hAnsi="Times New Roman" w:cs="Times New Roman" w:hint="eastAsia"/>
          <w:b/>
          <w:bCs/>
          <w:sz w:val="24"/>
          <w:szCs w:val="24"/>
        </w:rPr>
        <w:t>分）</w:t>
      </w:r>
    </w:p>
    <w:p>
      <w:pPr>
        <w:autoSpaceDE w:val="0"/>
        <w:autoSpaceDN w:val="0"/>
        <w:adjustRightInd w:val="0"/>
        <w:spacing w:line="500" w:lineRule="exact"/>
        <w:ind w:firstLine="480" w:firstLineChars="200"/>
        <w:rPr>
          <w:rFonts w:ascii="Times New Roman" w:hAnsi="Times New Roman" w:cs="Times New Roman"/>
          <w:sz w:val="24"/>
          <w:szCs w:val="24"/>
          <w:u w:val="single"/>
        </w:rPr>
      </w:pPr>
      <w:r>
        <w:rPr>
          <w:rFonts w:ascii="Times New Roman" w:hAnsi="Times New Roman" w:cs="Times New Roman" w:hint="eastAsia"/>
          <w:sz w:val="24"/>
          <w:szCs w:val="24"/>
        </w:rPr>
        <w:t>1.传染病的传播方式可分两大类</w:t>
      </w:r>
      <w:bookmarkStart w:id="2" w:name="_Hlk89155616"/>
      <w:r>
        <w:rPr>
          <w:rFonts w:ascii="Times New Roman" w:hAnsi="Times New Roman" w:cs="Times New Roman" w:hint="eastAsia"/>
          <w:sz w:val="24"/>
          <w:szCs w:val="24"/>
        </w:rPr>
        <w:t>：</w:t>
      </w:r>
      <w:bookmarkEnd w:id="2"/>
      <w:r>
        <w:rPr>
          <w:rFonts w:ascii="Times New Roman" w:hAnsi="Times New Roman" w:cs="Times New Roman" w:hint="eastAsia"/>
          <w:sz w:val="24"/>
          <w:szCs w:val="24"/>
        </w:rPr>
        <w:t>_________和_________。</w:t>
      </w:r>
    </w:p>
    <w:p>
      <w:pPr>
        <w:autoSpaceDE w:val="0"/>
        <w:autoSpaceDN w:val="0"/>
        <w:adjustRightInd w:val="0"/>
        <w:spacing w:line="500" w:lineRule="exact"/>
        <w:ind w:firstLine="480" w:firstLineChars="200"/>
        <w:rPr>
          <w:rFonts w:ascii="Times New Roman" w:hAnsi="Times New Roman" w:cs="Times New Roman"/>
          <w:sz w:val="24"/>
          <w:szCs w:val="24"/>
        </w:rPr>
      </w:pPr>
      <w:bookmarkStart w:id="3" w:name="_Hlk89270534"/>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传染病流行的三个基本环节是_________、传播途径和_________。</w:t>
      </w:r>
    </w:p>
    <w:bookmarkEnd w:id="3"/>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细菌的特殊结构包括_________、_________、_________和芽胞。</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Pr>
          <w:rFonts w:ascii="Times New Roman" w:hAnsi="Times New Roman" w:cs="Times New Roman" w:hint="eastAsia"/>
          <w:sz w:val="24"/>
          <w:szCs w:val="24"/>
        </w:rPr>
        <w:t>病毒的复制过程包括</w:t>
      </w:r>
      <w:bookmarkStart w:id="4" w:name="_Hlk89251400"/>
      <w:bookmarkEnd w:id="4"/>
      <w:r>
        <w:rPr>
          <w:rFonts w:ascii="Times New Roman" w:hAnsi="Times New Roman" w:cs="Times New Roman" w:hint="eastAsia"/>
          <w:sz w:val="24"/>
          <w:szCs w:val="24"/>
        </w:rPr>
        <w:t>吸附、_________、穿入、_________、装配与释放五个阶段。</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根据动物机体感染病原体后病程长短的不同，感染可以分为最急性、</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_________、_________和慢性。</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w:t>
      </w:r>
      <w:bookmarkStart w:id="5" w:name="_Hlk89252661"/>
      <w:r>
        <w:rPr>
          <w:rFonts w:ascii="Times New Roman" w:eastAsia="宋体" w:hAnsi="Times New Roman" w:cs="Times New Roman"/>
          <w:color w:val="auto"/>
          <w:kern w:val="0"/>
          <w:sz w:val="24"/>
          <w:szCs w:val="24"/>
        </w:rPr>
        <w:t>将同种细菌或病毒的不同血清型混合制成的疫苗为</w:t>
      </w:r>
      <w:r>
        <w:rPr>
          <w:rFonts w:ascii="Times New Roman" w:eastAsia="宋体" w:hAnsi="Times New Roman" w:cs="Times New Roman" w:hint="eastAsia"/>
          <w:color w:val="auto"/>
          <w:kern w:val="0"/>
          <w:sz w:val="24"/>
          <w:szCs w:val="24"/>
        </w:rPr>
        <w:t xml:space="preserve"> </w:t>
      </w:r>
      <w:r>
        <w:rPr>
          <w:rFonts w:ascii="Times New Roman" w:hAnsi="Times New Roman" w:cs="Times New Roman" w:hint="eastAsia"/>
          <w:sz w:val="24"/>
          <w:szCs w:val="24"/>
        </w:rPr>
        <w:t>__________</w:t>
      </w:r>
      <w:r>
        <w:rPr>
          <w:rFonts w:ascii="Times New Roman" w:eastAsia="宋体" w:hAnsi="Times New Roman" w:cs="Times New Roman" w:hint="eastAsia"/>
          <w:color w:val="auto"/>
          <w:kern w:val="0"/>
          <w:sz w:val="24"/>
          <w:szCs w:val="24"/>
        </w:rPr>
        <w:t xml:space="preserve">  </w:t>
      </w:r>
      <w:r>
        <w:rPr>
          <w:rFonts w:ascii="Times New Roman" w:hAnsi="Times New Roman" w:cs="Times New Roman" w:hint="eastAsia"/>
          <w:sz w:val="24"/>
          <w:szCs w:val="24"/>
        </w:rPr>
        <w:t>。</w:t>
      </w:r>
      <w:bookmarkEnd w:id="5"/>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w:t>
      </w:r>
      <w:r>
        <w:rPr>
          <w:rFonts w:ascii="Times New Roman" w:hAnsi="Times New Roman" w:cs="Times New Roman" w:hint="eastAsia"/>
          <w:sz w:val="24"/>
          <w:szCs w:val="24"/>
        </w:rPr>
        <w:t>抗原的性质包括__________和__________两个方面。</w:t>
      </w:r>
    </w:p>
    <w:p>
      <w:pPr>
        <w:autoSpaceDE w:val="0"/>
        <w:autoSpaceDN w:val="0"/>
        <w:adjustRightInd w:val="0"/>
        <w:spacing w:line="500" w:lineRule="exact"/>
        <w:ind w:left="0" w:firstLine="480" w:leftChars="0" w:firstLineChars="200"/>
        <w:rPr>
          <w:rFonts w:ascii="Times New Roman" w:eastAsia="宋体" w:hAnsi="Times New Roman" w:cs="Times New Roman"/>
          <w:color w:val="auto"/>
          <w:kern w:val="0"/>
          <w:sz w:val="24"/>
          <w:szCs w:val="24"/>
        </w:rPr>
      </w:pPr>
      <w:r>
        <w:rPr>
          <w:rFonts w:ascii="Times New Roman" w:eastAsia="宋体" w:hAnsi="Times New Roman" w:cs="Times New Roman"/>
          <w:color w:val="auto"/>
          <w:kern w:val="0"/>
          <w:sz w:val="24"/>
          <w:szCs w:val="24"/>
        </w:rPr>
        <w:t>8.</w:t>
      </w:r>
      <w:r>
        <w:rPr>
          <w:rFonts w:ascii="Times New Roman" w:eastAsia="宋体" w:hAnsi="Times New Roman" w:cs="Times New Roman" w:hint="eastAsia"/>
          <w:color w:val="auto"/>
          <w:kern w:val="0"/>
          <w:sz w:val="24"/>
          <w:szCs w:val="24"/>
        </w:rPr>
        <w:t>动物机体的特异性免疫应答的基本过程包括</w:t>
      </w:r>
      <w:r>
        <w:rPr>
          <w:rFonts w:ascii="Times New Roman" w:eastAsia="宋体" w:hAnsi="Times New Roman" w:cs="Times New Roman" w:hint="eastAsia"/>
          <w:kern w:val="0"/>
          <w:sz w:val="24"/>
          <w:szCs w:val="24"/>
        </w:rPr>
        <w:t>致敏阶段</w:t>
      </w:r>
      <w:r>
        <w:rPr>
          <w:rFonts w:ascii="Times New Roman" w:eastAsia="宋体" w:hAnsi="Times New Roman" w:cs="Times New Roman" w:hint="eastAsia"/>
          <w:color w:val="auto"/>
          <w:kern w:val="0"/>
          <w:sz w:val="24"/>
          <w:szCs w:val="24"/>
        </w:rPr>
        <w:t>、</w:t>
      </w:r>
      <w:r>
        <w:rPr>
          <w:rFonts w:ascii="Times New Roman" w:eastAsia="宋体" w:hAnsi="Times New Roman" w:cs="Times New Roman"/>
          <w:kern w:val="0"/>
          <w:sz w:val="24"/>
          <w:szCs w:val="24"/>
        </w:rPr>
        <w:t>__________</w:t>
      </w:r>
      <w:r>
        <w:rPr>
          <w:rFonts w:ascii="Times New Roman" w:eastAsia="宋体" w:hAnsi="Times New Roman" w:cs="Times New Roman" w:hint="eastAsia"/>
          <w:color w:val="auto"/>
          <w:kern w:val="0"/>
          <w:sz w:val="24"/>
          <w:szCs w:val="24"/>
        </w:rPr>
        <w:t>和</w:t>
      </w:r>
      <w:r>
        <w:rPr>
          <w:rFonts w:ascii="Times New Roman" w:eastAsia="宋体" w:hAnsi="Times New Roman" w:cs="Times New Roman"/>
          <w:color w:val="auto"/>
          <w:kern w:val="0"/>
          <w:sz w:val="24"/>
          <w:szCs w:val="24"/>
        </w:rPr>
        <w:t xml:space="preserve">   </w:t>
      </w:r>
      <w:r>
        <w:rPr>
          <w:rFonts w:ascii="Times New Roman" w:eastAsia="宋体" w:hAnsi="Times New Roman" w:cs="Times New Roman"/>
          <w:kern w:val="0"/>
          <w:sz w:val="24"/>
          <w:szCs w:val="24"/>
        </w:rPr>
        <w:t>__________</w:t>
      </w:r>
      <w:r>
        <w:rPr>
          <w:rFonts w:ascii="Times New Roman" w:eastAsia="宋体" w:hAnsi="Times New Roman" w:cs="Times New Roman"/>
          <w:color w:val="auto"/>
          <w:kern w:val="0"/>
          <w:sz w:val="24"/>
          <w:szCs w:val="24"/>
        </w:rPr>
        <w:t xml:space="preserve"> </w:t>
      </w:r>
      <w:r>
        <w:rPr>
          <w:rFonts w:ascii="Times New Roman" w:eastAsia="宋体" w:hAnsi="Times New Roman" w:cs="Times New Roman" w:hint="eastAsia"/>
          <w:color w:val="auto"/>
          <w:kern w:val="0"/>
          <w:sz w:val="24"/>
          <w:szCs w:val="24"/>
        </w:rPr>
        <w:t>。</w:t>
      </w:r>
    </w:p>
    <w:p>
      <w:pPr>
        <w:autoSpaceDE w:val="0"/>
        <w:autoSpaceDN w:val="0"/>
        <w:adjustRightInd w:val="0"/>
        <w:spacing w:line="500" w:lineRule="exact"/>
        <w:ind w:firstLine="480" w:firstLineChars="200"/>
        <w:rPr>
          <w:rFonts w:ascii="Times New Roman" w:hAnsi="Times New Roman" w:cs="Times New Roman"/>
          <w:color w:val="auto"/>
          <w:sz w:val="24"/>
          <w:szCs w:val="24"/>
        </w:rPr>
      </w:pPr>
      <w:r>
        <w:rPr>
          <w:rFonts w:ascii="Times New Roman" w:hAnsi="Times New Roman" w:eastAsiaTheme="minorEastAsia" w:cs="Times New Roman"/>
          <w:color w:val="auto"/>
          <w:kern w:val="2"/>
          <w:sz w:val="24"/>
          <w:szCs w:val="24"/>
        </w:rPr>
        <w:t>9.</w:t>
      </w:r>
      <w:r>
        <w:rPr>
          <w:rFonts w:ascii="Times New Roman" w:hAnsi="Times New Roman" w:eastAsiaTheme="minorEastAsia" w:cs="Times New Roman" w:hint="eastAsia"/>
          <w:color w:val="auto"/>
          <w:kern w:val="2"/>
          <w:sz w:val="24"/>
          <w:szCs w:val="24"/>
        </w:rPr>
        <w:t>采集血清测抗体，最好采发病</w:t>
      </w:r>
      <w:r>
        <w:rPr>
          <w:rFonts w:ascii="Times New Roman" w:hAnsi="Times New Roman" w:cs="Times New Roman" w:hint="eastAsia"/>
          <w:sz w:val="24"/>
          <w:szCs w:val="24"/>
        </w:rPr>
        <w:t>__________</w:t>
      </w:r>
      <w:r>
        <w:rPr>
          <w:rFonts w:ascii="Times New Roman" w:hAnsi="Times New Roman" w:eastAsiaTheme="minorEastAsia" w:cs="Times New Roman" w:hint="eastAsia"/>
          <w:color w:val="auto"/>
          <w:kern w:val="2"/>
          <w:sz w:val="24"/>
          <w:szCs w:val="24"/>
        </w:rPr>
        <w:t>和</w:t>
      </w:r>
      <w:r>
        <w:rPr>
          <w:rFonts w:ascii="Times New Roman" w:hAnsi="Times New Roman" w:cs="Times New Roman" w:hint="eastAsia"/>
          <w:sz w:val="24"/>
          <w:szCs w:val="24"/>
        </w:rPr>
        <w:t>__________</w:t>
      </w:r>
      <w:r>
        <w:rPr>
          <w:rFonts w:ascii="Times New Roman" w:hAnsi="Times New Roman" w:eastAsiaTheme="minorEastAsia" w:cs="Times New Roman" w:hint="eastAsia"/>
          <w:color w:val="auto"/>
          <w:kern w:val="2"/>
          <w:sz w:val="24"/>
          <w:szCs w:val="24"/>
        </w:rPr>
        <w:t>两个时期的血清。</w:t>
      </w:r>
    </w:p>
    <w:p>
      <w:pPr>
        <w:autoSpaceDE w:val="0"/>
        <w:autoSpaceDN w:val="0"/>
        <w:adjustRightInd w:val="0"/>
        <w:spacing w:line="500" w:lineRule="exact"/>
        <w:ind w:firstLine="480" w:firstLineChars="200"/>
        <w:rPr>
          <w:rFonts w:ascii="Times New Roman" w:hAnsi="Times New Roman" w:cs="Times New Roman"/>
          <w:color w:val="auto"/>
          <w:sz w:val="24"/>
          <w:szCs w:val="24"/>
        </w:rPr>
      </w:pPr>
      <w:r>
        <w:rPr>
          <w:rFonts w:ascii="Times New Roman" w:hAnsi="Times New Roman" w:eastAsiaTheme="minorEastAsia" w:cs="Times New Roman"/>
          <w:color w:val="auto"/>
          <w:kern w:val="2"/>
          <w:sz w:val="24"/>
          <w:szCs w:val="24"/>
        </w:rPr>
        <w:t>10.</w:t>
      </w:r>
      <w:r>
        <w:rPr>
          <w:rFonts w:asciiTheme="minorEastAsia" w:hAnsiTheme="minorEastAsia" w:hint="eastAsia"/>
          <w:sz w:val="24"/>
          <w:szCs w:val="24"/>
        </w:rPr>
        <w:t>免疫效应分子包括抗体、</w:t>
      </w:r>
      <w:r>
        <w:rPr>
          <w:rFonts w:asciiTheme="minorEastAsia" w:hAnsiTheme="minorEastAsia" w:hint="eastAsia"/>
          <w:sz w:val="24"/>
          <w:szCs w:val="24"/>
          <w:u w:val="single"/>
        </w:rPr>
        <w:t xml:space="preserve">         </w:t>
      </w:r>
      <w:r>
        <w:rPr>
          <w:rFonts w:asciiTheme="minorEastAsia" w:hAnsiTheme="minorEastAsia" w:hint="eastAsia"/>
          <w:sz w:val="24"/>
          <w:szCs w:val="24"/>
        </w:rPr>
        <w:t>和</w:t>
      </w:r>
      <w:r>
        <w:rPr>
          <w:rFonts w:asciiTheme="minorEastAsia" w:hAnsiTheme="minorEastAsia" w:hint="eastAsia"/>
          <w:sz w:val="24"/>
          <w:szCs w:val="24"/>
          <w:u w:val="single"/>
        </w:rPr>
        <w:t xml:space="preserve">         </w:t>
      </w:r>
      <w:r>
        <w:rPr>
          <w:rFonts w:asciiTheme="minorEastAsia" w:hAnsiTheme="minorEastAsia"/>
          <w:sz w:val="24"/>
          <w:szCs w:val="24"/>
        </w:rPr>
        <w:t>。</w:t>
      </w:r>
      <w:r>
        <w:rPr>
          <w:rFonts w:ascii="Times New Roman" w:hAnsi="Times New Roman" w:cs="Times New Roman"/>
          <w:sz w:val="24"/>
          <w:szCs w:val="24"/>
        </w:rPr>
        <w:t xml:space="preserve"> </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二、单项选择题（每小题1分，共10分）</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1.国家对动物疫病实行的主要方针是（）。</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预防为主  B. 加强检疫  C.监督管理  D.扑杀</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鸭传染性浆膜炎的主要特征</w:t>
      </w:r>
      <w:r>
        <w:rPr>
          <w:rFonts w:ascii="Times New Roman" w:hAnsi="Times New Roman" w:cs="Times New Roman" w:hint="eastAsia"/>
          <w:sz w:val="24"/>
          <w:szCs w:val="24"/>
          <w:em w:val="dot"/>
        </w:rPr>
        <w:t>不包括</w:t>
      </w:r>
      <w:r>
        <w:rPr>
          <w:rFonts w:ascii="Times New Roman" w:hAnsi="Times New Roman" w:cs="Times New Roman" w:hint="eastAsia"/>
          <w:sz w:val="24"/>
          <w:szCs w:val="24"/>
        </w:rPr>
        <w:t>（）。</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A. 纤维素性心包炎  B. 纤维素性肝周炎</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sz w:val="24"/>
          <w:szCs w:val="24"/>
        </w:rPr>
        <w:t xml:space="preserve">C. </w:t>
      </w:r>
      <w:r>
        <w:rPr>
          <w:rFonts w:ascii="Times New Roman" w:hAnsi="Times New Roman" w:cs="Times New Roman" w:hint="eastAsia"/>
          <w:sz w:val="24"/>
          <w:szCs w:val="24"/>
        </w:rPr>
        <w:t xml:space="preserve">纤维素性肠炎  </w:t>
      </w:r>
      <w:r>
        <w:rPr>
          <w:rFonts w:ascii="Times New Roman" w:hAnsi="Times New Roman" w:cs="Times New Roman"/>
          <w:sz w:val="24"/>
          <w:szCs w:val="24"/>
        </w:rPr>
        <w:t xml:space="preserve">  </w:t>
      </w:r>
      <w:r>
        <w:rPr>
          <w:rFonts w:ascii="Times New Roman" w:hAnsi="Times New Roman" w:cs="Times New Roman" w:hint="eastAsia"/>
          <w:sz w:val="24"/>
          <w:szCs w:val="24"/>
        </w:rPr>
        <w:t>D. 纤维素性气囊</w:t>
      </w:r>
    </w:p>
    <w:p>
      <w:pPr>
        <w:autoSpaceDE w:val="0"/>
        <w:autoSpaceDN w:val="0"/>
        <w:adjustRightInd w:val="0"/>
        <w:spacing w:line="500" w:lineRule="exact"/>
        <w:ind w:firstLine="480" w:firstLineChars="200"/>
        <w:rPr>
          <w:rFonts w:ascii="Times New Roman" w:hAnsi="Times New Roman" w:cs="Times New Roman"/>
          <w:sz w:val="24"/>
          <w:szCs w:val="24"/>
        </w:rPr>
      </w:pPr>
      <w:bookmarkStart w:id="6" w:name="_Hlk89270806"/>
      <w:r>
        <w:rPr>
          <w:rFonts w:ascii="Times New Roman" w:hAnsi="Times New Roman" w:cs="Times New Roman"/>
          <w:sz w:val="24"/>
          <w:szCs w:val="24"/>
        </w:rPr>
        <w:t>3.</w:t>
      </w:r>
      <w:r>
        <w:rPr>
          <w:rFonts w:ascii="Times New Roman" w:hAnsi="Times New Roman" w:cs="Times New Roman" w:hint="eastAsia"/>
          <w:sz w:val="24"/>
          <w:szCs w:val="24"/>
        </w:rPr>
        <w:t>下列对禽霍乱的表述错误的是（）。</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 xml:space="preserve">A.病原为禽多杀性巴氏杆菌 </w:t>
      </w:r>
      <w:r>
        <w:rPr>
          <w:rFonts w:ascii="Times New Roman" w:hAnsi="Times New Roman" w:cs="Times New Roman"/>
          <w:sz w:val="24"/>
          <w:szCs w:val="24"/>
        </w:rPr>
        <w:t xml:space="preserve"> </w:t>
      </w:r>
      <w:r>
        <w:rPr>
          <w:rFonts w:ascii="Times New Roman" w:hAnsi="Times New Roman" w:cs="Times New Roman" w:hint="eastAsia"/>
          <w:sz w:val="24"/>
          <w:szCs w:val="24"/>
        </w:rPr>
        <w:t>B.产蛋鸡常发</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  C.肉髯肿胀，变青紫色  </w:t>
      </w:r>
      <w:r>
        <w:rPr>
          <w:rFonts w:ascii="Times New Roman" w:hAnsi="Times New Roman" w:cs="Times New Roman"/>
          <w:sz w:val="24"/>
          <w:szCs w:val="24"/>
        </w:rPr>
        <w:t xml:space="preserve">    D.</w:t>
      </w:r>
      <w:r>
        <w:rPr>
          <w:rFonts w:ascii="Times New Roman" w:hAnsi="Times New Roman" w:cs="Times New Roman" w:hint="eastAsia"/>
          <w:sz w:val="24"/>
          <w:szCs w:val="24"/>
        </w:rPr>
        <w:t>对水禽无致病性</w:t>
      </w:r>
    </w:p>
    <w:bookmarkEnd w:id="6"/>
    <w:p>
      <w:pPr>
        <w:autoSpaceDE w:val="0"/>
        <w:autoSpaceDN w:val="0"/>
        <w:adjustRightInd w:val="0"/>
        <w:spacing w:line="500" w:lineRule="exact"/>
        <w:ind w:firstLine="480" w:firstLineChars="200"/>
        <w:rPr>
          <w:rFonts w:ascii="Times New Roman" w:hAnsi="Times New Roman" w:cs="Times New Roman"/>
          <w:sz w:val="24"/>
          <w:szCs w:val="24"/>
        </w:rPr>
        <w:sectPr>
          <w:footerReference w:type="default" r:id="rId5"/>
          <w:pgSz w:w="11906" w:h="16838"/>
          <w:pgMar w:top="1440" w:right="1800" w:bottom="1440" w:left="1800" w:header="851" w:footer="992" w:gutter="0"/>
          <w:cols w:num="1" w:space="425"/>
          <w:docGrid w:type="lines" w:linePitch="312" w:charSpace="0"/>
        </w:sectPr>
      </w:pPr>
      <w:r>
        <w:rPr>
          <w:rFonts w:ascii="Times New Roman" w:hAnsi="Times New Roman" w:cs="Times New Roman"/>
          <w:sz w:val="24"/>
          <w:szCs w:val="24"/>
        </w:rPr>
        <w:t>4.</w:t>
      </w:r>
      <w:r>
        <w:rPr>
          <w:rFonts w:ascii="Times New Roman" w:hAnsi="Times New Roman" w:cs="Times New Roman" w:hint="eastAsia"/>
          <w:sz w:val="24"/>
          <w:szCs w:val="24"/>
        </w:rPr>
        <w:t>关于病毒的特点，下列表述错误的是（）。</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对抗生素敏感   B</w:t>
      </w:r>
      <w:r>
        <w:rPr>
          <w:rFonts w:ascii="Times New Roman" w:hAnsi="Times New Roman" w:cs="Times New Roman"/>
          <w:sz w:val="24"/>
          <w:szCs w:val="24"/>
        </w:rPr>
        <w:t>.</w:t>
      </w:r>
      <w:r>
        <w:rPr>
          <w:rFonts w:ascii="Times New Roman" w:hAnsi="Times New Roman" w:cs="Times New Roman" w:hint="eastAsia"/>
          <w:sz w:val="24"/>
          <w:szCs w:val="24"/>
        </w:rPr>
        <w:t>能通过细菌滤器</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  C.增殖方式为复制  D.不能在人工培养基上生长</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细菌的运动器官是（）。</w:t>
      </w:r>
    </w:p>
    <w:bookmarkEnd w:id="1"/>
    <w:p>
      <w:pPr>
        <w:autoSpaceDE w:val="0"/>
        <w:autoSpaceDN w:val="0"/>
        <w:adjustRightInd w:val="0"/>
        <w:spacing w:line="500" w:lineRule="exact"/>
        <w:ind w:firstLine="720" w:firstLineChars="300"/>
        <w:rPr>
          <w:rFonts w:ascii="Times New Roman" w:hAnsi="Times New Roman" w:cs="Times New Roman"/>
          <w:sz w:val="24"/>
          <w:szCs w:val="24"/>
        </w:rPr>
      </w:pPr>
      <w:bookmarkStart w:id="7" w:name="_Hlk89276358"/>
      <w:r>
        <w:rPr>
          <w:rFonts w:ascii="Times New Roman" w:hAnsi="Times New Roman" w:cs="Times New Roman" w:hint="eastAsia"/>
          <w:sz w:val="24"/>
          <w:szCs w:val="24"/>
        </w:rPr>
        <w:t xml:space="preserve">A.荚膜 </w:t>
      </w:r>
      <w:r>
        <w:rPr>
          <w:rFonts w:ascii="Times New Roman" w:hAnsi="Times New Roman" w:cs="Times New Roman"/>
          <w:sz w:val="24"/>
          <w:szCs w:val="24"/>
        </w:rPr>
        <w:t xml:space="preserve"> B.</w:t>
      </w:r>
      <w:r>
        <w:rPr>
          <w:rFonts w:ascii="Times New Roman" w:hAnsi="Times New Roman" w:cs="Times New Roman" w:hint="eastAsia"/>
          <w:sz w:val="24"/>
          <w:szCs w:val="24"/>
        </w:rPr>
        <w:t>鞭毛  C.菌毛  D.芽胞</w:t>
      </w:r>
    </w:p>
    <w:p>
      <w:pPr>
        <w:autoSpaceDE w:val="0"/>
        <w:autoSpaceDN w:val="0"/>
        <w:adjustRightInd w:val="0"/>
        <w:spacing w:line="500" w:lineRule="exact"/>
        <w:ind w:firstLine="480" w:firstLineChars="200"/>
        <w:rPr>
          <w:rFonts w:ascii="Times New Roman" w:hAnsi="Times New Roman" w:cs="Times New Roman"/>
          <w:sz w:val="24"/>
          <w:szCs w:val="24"/>
        </w:rPr>
      </w:pPr>
      <w:bookmarkStart w:id="8" w:name="_Hlk89249781"/>
      <w:r>
        <w:rPr>
          <w:rFonts w:ascii="Times New Roman" w:hAnsi="Times New Roman" w:cs="Times New Roman" w:hint="eastAsia"/>
          <w:sz w:val="24"/>
          <w:szCs w:val="24"/>
        </w:rPr>
        <w:t>6</w:t>
      </w:r>
      <w:r>
        <w:rPr>
          <w:rFonts w:ascii="Times New Roman" w:hAnsi="Times New Roman" w:cs="Times New Roman"/>
          <w:sz w:val="24"/>
          <w:szCs w:val="24"/>
        </w:rPr>
        <w:t>.</w:t>
      </w:r>
      <w:r>
        <w:rPr>
          <w:rFonts w:ascii="Times New Roman" w:hAnsi="Times New Roman" w:cs="Times New Roman" w:hint="eastAsia"/>
          <w:sz w:val="24"/>
          <w:szCs w:val="24"/>
        </w:rPr>
        <w:t>下列属于人工主动免疫的是（）。</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A.注射卵黄抗体获得的免疫  B. 患传染病康复后获得的免疫</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sz w:val="24"/>
          <w:szCs w:val="24"/>
        </w:rPr>
        <w:t xml:space="preserve"> C. </w:t>
      </w:r>
      <w:r>
        <w:rPr>
          <w:rFonts w:ascii="Times New Roman" w:hAnsi="Times New Roman" w:cs="Times New Roman" w:hint="eastAsia"/>
          <w:sz w:val="24"/>
          <w:szCs w:val="24"/>
        </w:rPr>
        <w:t xml:space="preserve">接种疫苗获得的免疫  </w:t>
      </w:r>
      <w:r>
        <w:rPr>
          <w:rFonts w:ascii="Times New Roman" w:hAnsi="Times New Roman" w:cs="Times New Roman"/>
          <w:sz w:val="24"/>
          <w:szCs w:val="24"/>
        </w:rPr>
        <w:t xml:space="preserve">  </w:t>
      </w:r>
      <w:r>
        <w:rPr>
          <w:rFonts w:ascii="Times New Roman" w:hAnsi="Times New Roman" w:cs="Times New Roman" w:hint="eastAsia"/>
          <w:sz w:val="24"/>
          <w:szCs w:val="24"/>
        </w:rPr>
        <w:t>D. 通过胎盘获得的免疫</w:t>
      </w:r>
    </w:p>
    <w:bookmarkEnd w:id="8"/>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7. </w:t>
      </w:r>
      <w:r>
        <w:rPr>
          <w:rFonts w:ascii="Times New Roman" w:hAnsi="Times New Roman" w:cs="Times New Roman" w:hint="eastAsia"/>
          <w:sz w:val="24"/>
          <w:szCs w:val="24"/>
        </w:rPr>
        <w:t>下列属于中枢免疫器官的是（）。</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 xml:space="preserve">A.脾脏 </w:t>
      </w:r>
      <w:r>
        <w:rPr>
          <w:rFonts w:ascii="Times New Roman" w:hAnsi="Times New Roman" w:cs="Times New Roman"/>
          <w:sz w:val="24"/>
          <w:szCs w:val="24"/>
        </w:rPr>
        <w:t xml:space="preserve"> B.</w:t>
      </w:r>
      <w:r>
        <w:rPr>
          <w:rFonts w:ascii="Times New Roman" w:hAnsi="Times New Roman" w:cs="Times New Roman" w:hint="eastAsia"/>
          <w:sz w:val="24"/>
          <w:szCs w:val="24"/>
        </w:rPr>
        <w:t>胸腺  C.淋巴结  D.哈德尔氏腺</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 xml:space="preserve">. </w:t>
      </w:r>
      <w:r>
        <w:rPr>
          <w:rFonts w:ascii="Times New Roman" w:hAnsi="Times New Roman" w:cs="Times New Roman" w:hint="eastAsia"/>
          <w:sz w:val="24"/>
          <w:szCs w:val="24"/>
        </w:rPr>
        <w:t>抗感染免疫的主力抗体为（）。</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 xml:space="preserve">A. IgG  B. IgM  C. IgA </w:t>
      </w:r>
      <w:r>
        <w:rPr>
          <w:rFonts w:ascii="Times New Roman" w:hAnsi="Times New Roman" w:cs="Times New Roman"/>
          <w:sz w:val="24"/>
          <w:szCs w:val="24"/>
        </w:rPr>
        <w:t xml:space="preserve"> D.IgE</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w:t>
      </w:r>
      <w:r>
        <w:rPr>
          <w:rFonts w:ascii="Times New Roman" w:hAnsi="Times New Roman" w:cs="Times New Roman" w:hint="eastAsia"/>
          <w:sz w:val="24"/>
          <w:szCs w:val="24"/>
        </w:rPr>
        <w:t>对动物采取免疫接种的目的是（）。</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．降低易感动物的易感性</w:t>
      </w:r>
      <w:r>
        <w:rPr>
          <w:rFonts w:ascii="Times New Roman" w:hAnsi="Times New Roman" w:cs="Times New Roman" w:hint="eastAsia"/>
          <w:sz w:val="24"/>
          <w:szCs w:val="24"/>
        </w:rPr>
        <w:tab/>
      </w:r>
      <w:r>
        <w:rPr>
          <w:rFonts w:ascii="Times New Roman" w:hAnsi="Times New Roman" w:cs="Times New Roman"/>
          <w:sz w:val="24"/>
          <w:szCs w:val="24"/>
        </w:rPr>
        <w:t xml:space="preserve">   </w:t>
      </w:r>
      <w:r>
        <w:rPr>
          <w:rFonts w:ascii="Times New Roman" w:hAnsi="Times New Roman" w:cs="Times New Roman" w:hint="eastAsia"/>
          <w:sz w:val="24"/>
          <w:szCs w:val="24"/>
        </w:rPr>
        <w:t>B．控制传染源</w:t>
      </w:r>
      <w:r>
        <w:rPr>
          <w:rFonts w:ascii="Times New Roman" w:hAnsi="Times New Roman" w:cs="Times New Roman" w:hint="eastAsia"/>
          <w:sz w:val="24"/>
          <w:szCs w:val="24"/>
        </w:rPr>
        <w:tab/>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C．切断传播途径</w:t>
      </w:r>
      <w:r>
        <w:rPr>
          <w:rFonts w:ascii="Times New Roman" w:hAnsi="Times New Roman" w:cs="Times New Roman" w:hint="eastAsia"/>
          <w:sz w:val="24"/>
          <w:szCs w:val="24"/>
        </w:rPr>
        <w:tab/>
      </w:r>
      <w:r>
        <w:rPr>
          <w:rFonts w:ascii="Times New Roman" w:hAnsi="Times New Roman" w:cs="Times New Roman"/>
          <w:sz w:val="24"/>
          <w:szCs w:val="24"/>
        </w:rPr>
        <w:t xml:space="preserve">          </w:t>
      </w:r>
      <w:r>
        <w:rPr>
          <w:rFonts w:ascii="Times New Roman" w:hAnsi="Times New Roman" w:cs="Times New Roman" w:hint="eastAsia"/>
          <w:sz w:val="24"/>
          <w:szCs w:val="24"/>
        </w:rPr>
        <w:t>D．</w:t>
      </w:r>
      <w:r>
        <w:rPr>
          <w:rFonts w:ascii="Times New Roman" w:hAnsi="Times New Roman" w:cs="Times New Roman" w:hint="eastAsia"/>
          <w:color w:val="auto"/>
          <w:sz w:val="24"/>
          <w:szCs w:val="24"/>
        </w:rPr>
        <w:t>控制疫源地</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r>
        <w:t xml:space="preserve"> </w:t>
      </w:r>
      <w:r>
        <w:rPr>
          <w:rFonts w:ascii="Times New Roman" w:hAnsi="Times New Roman" w:cs="Times New Roman" w:hint="eastAsia"/>
          <w:sz w:val="24"/>
          <w:szCs w:val="24"/>
        </w:rPr>
        <w:t>检疫牛结核病主要利用变态反应的类型是（ ）。</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hint="eastAsia"/>
          <w:sz w:val="24"/>
          <w:szCs w:val="24"/>
        </w:rPr>
        <w:t xml:space="preserve">A.Ⅰ型 </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B.Ⅱ型  C.Ⅲ型  </w:t>
      </w:r>
      <w:r>
        <w:rPr>
          <w:rFonts w:ascii="Times New Roman" w:hAnsi="Times New Roman" w:cs="Times New Roman"/>
          <w:sz w:val="24"/>
          <w:szCs w:val="24"/>
        </w:rPr>
        <w:t>D.</w:t>
      </w:r>
      <w:r>
        <w:rPr>
          <w:rFonts w:ascii="Times New Roman" w:hAnsi="Times New Roman" w:cs="Times New Roman" w:hint="eastAsia"/>
          <w:sz w:val="24"/>
          <w:szCs w:val="24"/>
        </w:rPr>
        <w:t>Ⅳ型</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三、多项选择题（每题至少有2个及以上答案，多选、少选均不得分。每小题2分，共20分）</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1.下列用于人工被动免疫的生物制品有（）。</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 疫苗  </w:t>
      </w:r>
      <w:r>
        <w:rPr>
          <w:rFonts w:ascii="Times New Roman" w:hAnsi="Times New Roman" w:cs="Times New Roman"/>
          <w:sz w:val="24"/>
          <w:szCs w:val="24"/>
        </w:rPr>
        <w:t xml:space="preserve">B. </w:t>
      </w:r>
      <w:r>
        <w:rPr>
          <w:rFonts w:ascii="Times New Roman" w:hAnsi="Times New Roman" w:cs="Times New Roman" w:hint="eastAsia"/>
          <w:sz w:val="24"/>
          <w:szCs w:val="24"/>
        </w:rPr>
        <w:t>抗毒素</w:t>
      </w:r>
      <w:r>
        <w:rPr>
          <w:rFonts w:ascii="Times New Roman" w:hAnsi="Times New Roman" w:cs="Times New Roman"/>
          <w:sz w:val="24"/>
          <w:szCs w:val="24"/>
        </w:rPr>
        <w:t xml:space="preserve">  C.</w:t>
      </w:r>
      <w:r>
        <w:rPr>
          <w:rFonts w:ascii="Times New Roman" w:hAnsi="Times New Roman" w:cs="Times New Roman" w:hint="eastAsia"/>
          <w:sz w:val="24"/>
          <w:szCs w:val="24"/>
        </w:rPr>
        <w:t>高免卵黄抗体</w:t>
      </w:r>
      <w:r>
        <w:rPr>
          <w:rFonts w:ascii="Times New Roman" w:hAnsi="Times New Roman" w:cs="Times New Roman"/>
          <w:sz w:val="24"/>
          <w:szCs w:val="24"/>
        </w:rPr>
        <w:t xml:space="preserve">  D.</w:t>
      </w:r>
      <w:r>
        <w:rPr>
          <w:rFonts w:ascii="Times New Roman" w:hAnsi="Times New Roman" w:cs="Times New Roman" w:hint="eastAsia"/>
          <w:sz w:val="24"/>
          <w:szCs w:val="24"/>
        </w:rPr>
        <w:t>高免血清</w:t>
      </w:r>
    </w:p>
    <w:p>
      <w:pPr>
        <w:autoSpaceDE w:val="0"/>
        <w:autoSpaceDN w:val="0"/>
        <w:adjustRightInd w:val="0"/>
        <w:spacing w:line="500" w:lineRule="exact"/>
        <w:ind w:firstLine="480" w:firstLineChars="200"/>
        <w:rPr>
          <w:rFonts w:ascii="Times New Roman" w:hAnsi="Times New Roman" w:cs="Times New Roman"/>
          <w:sz w:val="24"/>
          <w:szCs w:val="24"/>
        </w:rPr>
      </w:pPr>
      <w:bookmarkStart w:id="9" w:name="_Hlk89271023"/>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下列与细菌毒力密切相关的结构和物质有（）。</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荚膜</w:t>
      </w:r>
      <w:r>
        <w:rPr>
          <w:rFonts w:ascii="Times New Roman" w:hAnsi="Times New Roman" w:cs="Times New Roman"/>
          <w:sz w:val="24"/>
          <w:szCs w:val="24"/>
        </w:rPr>
        <w:t xml:space="preserve">  B. </w:t>
      </w:r>
      <w:r>
        <w:rPr>
          <w:rFonts w:ascii="Times New Roman" w:hAnsi="Times New Roman" w:cs="Times New Roman" w:hint="eastAsia"/>
          <w:sz w:val="24"/>
          <w:szCs w:val="24"/>
        </w:rPr>
        <w:t>菌毛</w:t>
      </w:r>
      <w:r>
        <w:rPr>
          <w:rFonts w:ascii="Times New Roman" w:hAnsi="Times New Roman" w:cs="Times New Roman"/>
          <w:sz w:val="24"/>
          <w:szCs w:val="24"/>
        </w:rPr>
        <w:t xml:space="preserve">  C.</w:t>
      </w:r>
      <w:r>
        <w:rPr>
          <w:rFonts w:ascii="Times New Roman" w:hAnsi="Times New Roman" w:cs="Times New Roman" w:hint="eastAsia"/>
          <w:sz w:val="24"/>
          <w:szCs w:val="24"/>
        </w:rPr>
        <w:t>外毒素</w:t>
      </w:r>
      <w:r>
        <w:rPr>
          <w:rFonts w:ascii="Times New Roman" w:hAnsi="Times New Roman" w:cs="Times New Roman"/>
          <w:sz w:val="24"/>
          <w:szCs w:val="24"/>
        </w:rPr>
        <w:t xml:space="preserve">  D.</w:t>
      </w:r>
      <w:r>
        <w:rPr>
          <w:rFonts w:ascii="Times New Roman" w:hAnsi="Times New Roman" w:cs="Times New Roman" w:hint="eastAsia"/>
          <w:sz w:val="24"/>
          <w:szCs w:val="24"/>
        </w:rPr>
        <w:t>胞外酶</w:t>
      </w:r>
    </w:p>
    <w:bookmarkEnd w:id="9"/>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鸡感染大肠杆菌后，可能引起的病型包括（）。</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急性败血症</w:t>
      </w:r>
      <w:r>
        <w:rPr>
          <w:rFonts w:ascii="Times New Roman" w:hAnsi="Times New Roman" w:cs="Times New Roman"/>
          <w:sz w:val="24"/>
          <w:szCs w:val="24"/>
        </w:rPr>
        <w:t xml:space="preserve">  B. </w:t>
      </w:r>
      <w:r>
        <w:rPr>
          <w:rFonts w:ascii="Times New Roman" w:hAnsi="Times New Roman" w:cs="Times New Roman" w:hint="eastAsia"/>
          <w:sz w:val="24"/>
          <w:szCs w:val="24"/>
        </w:rPr>
        <w:t>关节炎</w:t>
      </w:r>
      <w:r>
        <w:rPr>
          <w:rFonts w:ascii="Times New Roman" w:hAnsi="Times New Roman" w:cs="Times New Roman"/>
          <w:sz w:val="24"/>
          <w:szCs w:val="24"/>
        </w:rPr>
        <w:t xml:space="preserve">  C.</w:t>
      </w:r>
      <w:r>
        <w:rPr>
          <w:rFonts w:ascii="Times New Roman" w:hAnsi="Times New Roman" w:cs="Times New Roman" w:hint="eastAsia"/>
          <w:sz w:val="24"/>
          <w:szCs w:val="24"/>
        </w:rPr>
        <w:t>输卵管炎</w:t>
      </w:r>
      <w:r>
        <w:rPr>
          <w:rFonts w:ascii="Times New Roman" w:hAnsi="Times New Roman" w:cs="Times New Roman"/>
          <w:sz w:val="24"/>
          <w:szCs w:val="24"/>
        </w:rPr>
        <w:t xml:space="preserve">  D.</w:t>
      </w:r>
      <w:r>
        <w:rPr>
          <w:rFonts w:ascii="Times New Roman" w:hAnsi="Times New Roman" w:cs="Times New Roman" w:hint="eastAsia"/>
          <w:sz w:val="24"/>
          <w:szCs w:val="24"/>
        </w:rPr>
        <w:t>肉芽肿</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bookmarkStart w:id="10" w:name="_Hlk89252031"/>
      <w:r>
        <w:rPr>
          <w:rFonts w:ascii="Times New Roman" w:hAnsi="Times New Roman" w:cs="Times New Roman" w:hint="eastAsia"/>
          <w:sz w:val="24"/>
          <w:szCs w:val="24"/>
        </w:rPr>
        <w:t>下列属于一类动物疫病的有（）。</w:t>
      </w:r>
    </w:p>
    <w:bookmarkEnd w:id="10"/>
    <w:p>
      <w:pPr>
        <w:autoSpaceDE w:val="0"/>
        <w:autoSpaceDN w:val="0"/>
        <w:adjustRightInd w:val="0"/>
        <w:spacing w:line="500" w:lineRule="exact"/>
        <w:ind w:firstLine="480" w:firstLineChars="200"/>
        <w:rPr>
          <w:rFonts w:ascii="Times New Roman" w:hAnsi="Times New Roman" w:cs="Times New Roman"/>
          <w:sz w:val="24"/>
          <w:szCs w:val="24"/>
        </w:rPr>
      </w:pPr>
      <w:bookmarkStart w:id="11" w:name="_Hlk89251956"/>
      <w:r>
        <w:rPr>
          <w:rFonts w:ascii="Times New Roman" w:hAnsi="Times New Roman" w:cs="Times New Roman"/>
          <w:sz w:val="24"/>
          <w:szCs w:val="24"/>
        </w:rPr>
        <w:t xml:space="preserve">A. </w:t>
      </w:r>
      <w:r>
        <w:rPr>
          <w:rFonts w:ascii="Times New Roman" w:hAnsi="Times New Roman" w:cs="Times New Roman" w:hint="eastAsia"/>
          <w:sz w:val="24"/>
          <w:szCs w:val="24"/>
        </w:rPr>
        <w:t>口蹄疫</w:t>
      </w:r>
      <w:r>
        <w:rPr>
          <w:rFonts w:ascii="Times New Roman" w:hAnsi="Times New Roman" w:cs="Times New Roman"/>
          <w:sz w:val="24"/>
          <w:szCs w:val="24"/>
        </w:rPr>
        <w:t xml:space="preserve">  B. </w:t>
      </w:r>
      <w:r>
        <w:rPr>
          <w:rFonts w:ascii="Times New Roman" w:hAnsi="Times New Roman" w:cs="Times New Roman" w:hint="eastAsia"/>
          <w:sz w:val="24"/>
          <w:szCs w:val="24"/>
        </w:rPr>
        <w:t>猪水疱病</w:t>
      </w:r>
      <w:r>
        <w:rPr>
          <w:rFonts w:ascii="Times New Roman" w:hAnsi="Times New Roman" w:cs="Times New Roman"/>
          <w:sz w:val="24"/>
          <w:szCs w:val="24"/>
        </w:rPr>
        <w:t xml:space="preserve">  C.</w:t>
      </w:r>
      <w:r>
        <w:rPr>
          <w:rFonts w:ascii="Times New Roman" w:hAnsi="Times New Roman" w:cs="Times New Roman" w:hint="eastAsia"/>
          <w:sz w:val="24"/>
          <w:szCs w:val="24"/>
        </w:rPr>
        <w:t>牛海绵状脑病  D.低致病性的禽流感</w:t>
      </w:r>
    </w:p>
    <w:p>
      <w:pPr>
        <w:autoSpaceDE w:val="0"/>
        <w:autoSpaceDN w:val="0"/>
        <w:adjustRightInd w:val="0"/>
        <w:spacing w:line="500" w:lineRule="exact"/>
        <w:ind w:firstLine="480" w:firstLineChars="200"/>
        <w:rPr>
          <w:rFonts w:ascii="Times New Roman" w:hAnsi="Times New Roman" w:cs="Times New Roman"/>
          <w:sz w:val="24"/>
          <w:szCs w:val="24"/>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bookmarkStart w:id="12" w:name="_Hlk89271801"/>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我国流行的口蹄疫病原血清型，主要有（）。</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A. O</w:t>
      </w:r>
      <w:r>
        <w:rPr>
          <w:rFonts w:ascii="Times New Roman" w:hAnsi="Times New Roman" w:cs="Times New Roman" w:hint="eastAsia"/>
          <w:sz w:val="24"/>
          <w:szCs w:val="24"/>
        </w:rPr>
        <w:t>型</w:t>
      </w:r>
      <w:r>
        <w:rPr>
          <w:rFonts w:ascii="Times New Roman" w:hAnsi="Times New Roman" w:cs="Times New Roman"/>
          <w:sz w:val="24"/>
          <w:szCs w:val="24"/>
        </w:rPr>
        <w:t xml:space="preserve">  B. A</w:t>
      </w:r>
      <w:r>
        <w:rPr>
          <w:rFonts w:ascii="Times New Roman" w:hAnsi="Times New Roman" w:cs="Times New Roman" w:hint="eastAsia"/>
          <w:sz w:val="24"/>
          <w:szCs w:val="24"/>
        </w:rPr>
        <w:t xml:space="preserve">型  C.C型  </w:t>
      </w:r>
      <w:r>
        <w:rPr>
          <w:rFonts w:ascii="Times New Roman" w:hAnsi="Times New Roman" w:cs="Times New Roman"/>
          <w:sz w:val="24"/>
          <w:szCs w:val="24"/>
        </w:rPr>
        <w:t>D.</w:t>
      </w:r>
      <w:r>
        <w:rPr>
          <w:rFonts w:ascii="Times New Roman" w:hAnsi="Times New Roman" w:cs="Times New Roman" w:hint="eastAsia"/>
          <w:sz w:val="24"/>
          <w:szCs w:val="24"/>
        </w:rPr>
        <w:t>亚洲</w:t>
      </w:r>
      <w:r>
        <w:rPr>
          <w:rFonts w:ascii="Times New Roman" w:hAnsi="Times New Roman" w:cs="Times New Roman"/>
          <w:sz w:val="24"/>
          <w:szCs w:val="24"/>
        </w:rPr>
        <w:t>1</w:t>
      </w:r>
      <w:r>
        <w:rPr>
          <w:rFonts w:ascii="Times New Roman" w:hAnsi="Times New Roman" w:cs="Times New Roman" w:hint="eastAsia"/>
          <w:sz w:val="24"/>
          <w:szCs w:val="24"/>
        </w:rPr>
        <w:t>型</w:t>
      </w:r>
    </w:p>
    <w:bookmarkEnd w:id="12"/>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w:t>
      </w:r>
      <w:r>
        <w:rPr>
          <w:rFonts w:ascii="Times New Roman" w:hAnsi="Times New Roman" w:cs="Times New Roman" w:hint="eastAsia"/>
          <w:sz w:val="24"/>
          <w:szCs w:val="24"/>
        </w:rPr>
        <w:t>下列关于新城疫的表述，正确的有（）。</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被我国定为一类动物疫病</w:t>
      </w:r>
      <w:r>
        <w:rPr>
          <w:rFonts w:ascii="Times New Roman" w:hAnsi="Times New Roman" w:cs="Times New Roman"/>
          <w:sz w:val="24"/>
          <w:szCs w:val="24"/>
        </w:rPr>
        <w:t xml:space="preserve">  B. </w:t>
      </w:r>
      <w:r>
        <w:rPr>
          <w:rFonts w:ascii="Times New Roman" w:hAnsi="Times New Roman" w:cs="Times New Roman" w:hint="eastAsia"/>
          <w:sz w:val="24"/>
          <w:szCs w:val="24"/>
        </w:rPr>
        <w:t>病原属于副粘病毒科</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  C.该病可经蛋垂直传播  </w:t>
      </w:r>
      <w:r>
        <w:rPr>
          <w:rFonts w:ascii="Times New Roman" w:hAnsi="Times New Roman" w:cs="Times New Roman"/>
          <w:sz w:val="24"/>
          <w:szCs w:val="24"/>
        </w:rPr>
        <w:t xml:space="preserve">     D.</w:t>
      </w:r>
      <w:r>
        <w:rPr>
          <w:rFonts w:ascii="Times New Roman" w:hAnsi="Times New Roman" w:cs="Times New Roman" w:hint="eastAsia"/>
          <w:sz w:val="24"/>
          <w:szCs w:val="24"/>
        </w:rPr>
        <w:t>病变部位多发生于粘膜、浆膜</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hint="eastAsia"/>
          <w:sz w:val="24"/>
          <w:szCs w:val="24"/>
        </w:rPr>
        <w:t>.下列可引起高致病性禽流感发生的毒株有（）。</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A. H</w:t>
      </w:r>
      <w:r>
        <w:rPr>
          <w:rFonts w:ascii="Times New Roman" w:hAnsi="Times New Roman" w:cs="Times New Roman"/>
          <w:sz w:val="24"/>
          <w:szCs w:val="24"/>
          <w:vertAlign w:val="subscript"/>
        </w:rPr>
        <w:t>5</w:t>
      </w:r>
      <w:r>
        <w:rPr>
          <w:rFonts w:ascii="Times New Roman" w:hAnsi="Times New Roman" w:cs="Times New Roman"/>
          <w:sz w:val="24"/>
          <w:szCs w:val="24"/>
        </w:rPr>
        <w:t>N</w:t>
      </w:r>
      <w:r>
        <w:rPr>
          <w:rFonts w:ascii="Times New Roman" w:hAnsi="Times New Roman" w:cs="Times New Roman"/>
          <w:sz w:val="24"/>
          <w:szCs w:val="24"/>
          <w:vertAlign w:val="subscript"/>
        </w:rPr>
        <w:t>1</w:t>
      </w:r>
      <w:r>
        <w:rPr>
          <w:rFonts w:ascii="Times New Roman" w:hAnsi="Times New Roman" w:cs="Times New Roman"/>
          <w:sz w:val="24"/>
          <w:szCs w:val="24"/>
        </w:rPr>
        <w:t xml:space="preserve">  B. H</w:t>
      </w:r>
      <w:r>
        <w:rPr>
          <w:rFonts w:ascii="Times New Roman" w:hAnsi="Times New Roman" w:cs="Times New Roman"/>
          <w:sz w:val="24"/>
          <w:szCs w:val="24"/>
          <w:vertAlign w:val="subscript"/>
        </w:rPr>
        <w:t>7</w:t>
      </w:r>
      <w:r>
        <w:rPr>
          <w:rFonts w:ascii="Times New Roman" w:hAnsi="Times New Roman" w:cs="Times New Roman"/>
          <w:sz w:val="24"/>
          <w:szCs w:val="24"/>
        </w:rPr>
        <w:t>N</w:t>
      </w:r>
      <w:r>
        <w:rPr>
          <w:rFonts w:ascii="Times New Roman" w:hAnsi="Times New Roman" w:cs="Times New Roman"/>
          <w:sz w:val="24"/>
          <w:szCs w:val="24"/>
          <w:vertAlign w:val="subscript"/>
        </w:rPr>
        <w:t>7</w:t>
      </w:r>
      <w:r>
        <w:rPr>
          <w:rFonts w:ascii="Times New Roman" w:hAnsi="Times New Roman" w:cs="Times New Roman"/>
          <w:sz w:val="24"/>
          <w:szCs w:val="24"/>
        </w:rPr>
        <w:t xml:space="preserve">  C. H</w:t>
      </w:r>
      <w:r>
        <w:rPr>
          <w:rFonts w:ascii="Times New Roman" w:hAnsi="Times New Roman" w:cs="Times New Roman"/>
          <w:sz w:val="24"/>
          <w:szCs w:val="24"/>
          <w:vertAlign w:val="subscript"/>
        </w:rPr>
        <w:t>7</w:t>
      </w:r>
      <w:r>
        <w:rPr>
          <w:rFonts w:ascii="Times New Roman" w:hAnsi="Times New Roman" w:cs="Times New Roman"/>
          <w:sz w:val="24"/>
          <w:szCs w:val="24"/>
        </w:rPr>
        <w:t>N</w:t>
      </w:r>
      <w:r>
        <w:rPr>
          <w:rFonts w:ascii="Times New Roman" w:hAnsi="Times New Roman" w:cs="Times New Roman"/>
          <w:sz w:val="24"/>
          <w:szCs w:val="24"/>
          <w:vertAlign w:val="subscript"/>
        </w:rPr>
        <w:t>9</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D.</w:t>
      </w:r>
      <w:r>
        <w:rPr>
          <w:rFonts w:ascii="Times New Roman" w:hAnsi="Times New Roman" w:cs="Times New Roman"/>
          <w:sz w:val="24"/>
          <w:szCs w:val="24"/>
        </w:rPr>
        <w:t xml:space="preserve"> H</w:t>
      </w:r>
      <w:r>
        <w:rPr>
          <w:rFonts w:ascii="Times New Roman" w:hAnsi="Times New Roman" w:cs="Times New Roman"/>
          <w:sz w:val="24"/>
          <w:szCs w:val="24"/>
          <w:vertAlign w:val="subscript"/>
        </w:rPr>
        <w:t>9</w:t>
      </w:r>
      <w:r>
        <w:rPr>
          <w:rFonts w:ascii="Times New Roman" w:hAnsi="Times New Roman" w:cs="Times New Roman"/>
          <w:sz w:val="24"/>
          <w:szCs w:val="24"/>
        </w:rPr>
        <w:t>N</w:t>
      </w:r>
      <w:r>
        <w:rPr>
          <w:rFonts w:ascii="Times New Roman" w:hAnsi="Times New Roman" w:cs="Times New Roman"/>
          <w:sz w:val="24"/>
          <w:szCs w:val="24"/>
          <w:vertAlign w:val="subscript"/>
        </w:rPr>
        <w:t>2</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hint="eastAsia"/>
          <w:sz w:val="24"/>
          <w:szCs w:val="24"/>
        </w:rPr>
        <w:t>禽流感病毒血清亚型划分的根据是（）。</w:t>
      </w:r>
    </w:p>
    <w:p>
      <w:pPr>
        <w:autoSpaceDE w:val="0"/>
        <w:autoSpaceDN w:val="0"/>
        <w:adjustRightInd w:val="0"/>
        <w:spacing w:line="500" w:lineRule="exact"/>
        <w:ind w:firstLine="720" w:firstLineChars="300"/>
        <w:rPr>
          <w:rFonts w:ascii="Times New Roman" w:hAnsi="Times New Roman" w:cs="Times New Roman"/>
          <w:sz w:val="24"/>
          <w:szCs w:val="24"/>
        </w:rPr>
      </w:pPr>
      <w:bookmarkStart w:id="13" w:name="_Hlk89271212"/>
      <w:r>
        <w:rPr>
          <w:rFonts w:ascii="Times New Roman" w:hAnsi="Times New Roman" w:cs="Times New Roman" w:hint="eastAsia"/>
          <w:sz w:val="24"/>
          <w:szCs w:val="24"/>
        </w:rPr>
        <w:t xml:space="preserve">A. 衣壳蛋白  </w:t>
      </w:r>
      <w:r>
        <w:rPr>
          <w:rFonts w:ascii="Times New Roman" w:hAnsi="Times New Roman" w:cs="Times New Roman"/>
          <w:sz w:val="24"/>
          <w:szCs w:val="24"/>
        </w:rPr>
        <w:t xml:space="preserve">B. </w:t>
      </w:r>
      <w:r>
        <w:rPr>
          <w:rFonts w:ascii="Times New Roman" w:hAnsi="Times New Roman" w:cs="Times New Roman" w:hint="eastAsia"/>
          <w:sz w:val="24"/>
          <w:szCs w:val="24"/>
        </w:rPr>
        <w:t>血凝素</w:t>
      </w:r>
      <w:r>
        <w:rPr>
          <w:rFonts w:ascii="Times New Roman" w:hAnsi="Times New Roman" w:cs="Times New Roman"/>
          <w:sz w:val="24"/>
          <w:szCs w:val="24"/>
        </w:rPr>
        <w:t xml:space="preserve">  C.</w:t>
      </w:r>
      <w:r>
        <w:rPr>
          <w:rFonts w:ascii="Times New Roman" w:hAnsi="Times New Roman" w:cs="Times New Roman" w:hint="eastAsia"/>
          <w:sz w:val="24"/>
          <w:szCs w:val="24"/>
        </w:rPr>
        <w:t>神经氨酸酶  D.核蛋白</w:t>
      </w:r>
    </w:p>
    <w:bookmarkEnd w:id="13"/>
    <w:p>
      <w:pPr>
        <w:autoSpaceDE w:val="0"/>
        <w:autoSpaceDN w:val="0"/>
        <w:adjustRightInd w:val="0"/>
        <w:spacing w:line="500" w:lineRule="exact"/>
        <w:ind w:firstLine="480" w:firstLineChars="200"/>
        <w:rPr>
          <w:rFonts w:ascii="Times New Roman" w:hAnsi="Times New Roman" w:cs="Times New Roman"/>
          <w:sz w:val="24"/>
          <w:szCs w:val="24"/>
        </w:rPr>
      </w:pPr>
      <w:bookmarkStart w:id="14" w:name="_Hlk89271257"/>
      <w:bookmarkStart w:id="15" w:name="_Hlk89271729"/>
      <w:r>
        <w:rPr>
          <w:rFonts w:ascii="Times New Roman" w:hAnsi="Times New Roman" w:cs="Times New Roman" w:hint="eastAsia"/>
          <w:sz w:val="24"/>
          <w:szCs w:val="24"/>
        </w:rPr>
        <w:t>9</w:t>
      </w:r>
      <w:r>
        <w:rPr>
          <w:rFonts w:ascii="Times New Roman" w:hAnsi="Times New Roman" w:cs="Times New Roman"/>
          <w:sz w:val="24"/>
          <w:szCs w:val="24"/>
        </w:rPr>
        <w:t>.</w:t>
      </w:r>
      <w:r>
        <w:rPr>
          <w:rFonts w:ascii="Times New Roman" w:hAnsi="Times New Roman" w:cs="Times New Roman" w:hint="eastAsia"/>
          <w:sz w:val="24"/>
          <w:szCs w:val="24"/>
        </w:rPr>
        <w:t>牛结核病的发病类型有（）。</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肺结核</w:t>
      </w:r>
      <w:r>
        <w:rPr>
          <w:rFonts w:ascii="Times New Roman" w:hAnsi="Times New Roman" w:cs="Times New Roman"/>
          <w:sz w:val="24"/>
          <w:szCs w:val="24"/>
        </w:rPr>
        <w:t xml:space="preserve">  B. </w:t>
      </w:r>
      <w:r>
        <w:rPr>
          <w:rFonts w:ascii="Times New Roman" w:hAnsi="Times New Roman" w:cs="Times New Roman" w:hint="eastAsia"/>
          <w:sz w:val="24"/>
          <w:szCs w:val="24"/>
        </w:rPr>
        <w:t>乳房结核</w:t>
      </w:r>
      <w:r>
        <w:rPr>
          <w:rFonts w:ascii="Times New Roman" w:hAnsi="Times New Roman" w:cs="Times New Roman"/>
          <w:sz w:val="24"/>
          <w:szCs w:val="24"/>
        </w:rPr>
        <w:t xml:space="preserve">  C.</w:t>
      </w:r>
      <w:r>
        <w:rPr>
          <w:rFonts w:ascii="Times New Roman" w:hAnsi="Times New Roman" w:cs="Times New Roman" w:hint="eastAsia"/>
          <w:sz w:val="24"/>
          <w:szCs w:val="24"/>
        </w:rPr>
        <w:t>淋巴结核</w:t>
      </w:r>
      <w:r>
        <w:rPr>
          <w:rFonts w:ascii="Times New Roman" w:hAnsi="Times New Roman" w:cs="Times New Roman"/>
          <w:sz w:val="24"/>
          <w:szCs w:val="24"/>
        </w:rPr>
        <w:t xml:space="preserve">  D.</w:t>
      </w:r>
      <w:r>
        <w:rPr>
          <w:rFonts w:ascii="Times New Roman" w:hAnsi="Times New Roman" w:cs="Times New Roman" w:hint="eastAsia"/>
          <w:sz w:val="24"/>
          <w:szCs w:val="24"/>
        </w:rPr>
        <w:t>肠结核</w:t>
      </w:r>
    </w:p>
    <w:bookmarkEnd w:id="14"/>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hint="eastAsia"/>
          <w:sz w:val="24"/>
          <w:szCs w:val="24"/>
        </w:rPr>
        <w:t>. 下列疾病中，由多杀性巴氏杆菌引起的有（）。</w:t>
      </w:r>
    </w:p>
    <w:p>
      <w:pPr>
        <w:autoSpaceDE w:val="0"/>
        <w:autoSpaceDN w:val="0"/>
        <w:adjustRightInd w:val="0"/>
        <w:spacing w:line="500" w:lineRule="exact"/>
        <w:ind w:firstLine="720" w:firstLineChars="3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猪肺疫</w:t>
      </w:r>
      <w:r>
        <w:rPr>
          <w:rFonts w:ascii="Times New Roman" w:hAnsi="Times New Roman" w:cs="Times New Roman"/>
          <w:sz w:val="24"/>
          <w:szCs w:val="24"/>
        </w:rPr>
        <w:t xml:space="preserve">  B. </w:t>
      </w:r>
      <w:r>
        <w:rPr>
          <w:rFonts w:ascii="Times New Roman" w:hAnsi="Times New Roman" w:cs="Times New Roman" w:hint="eastAsia"/>
          <w:sz w:val="24"/>
          <w:szCs w:val="24"/>
        </w:rPr>
        <w:t>牛出血性败血症</w:t>
      </w:r>
      <w:r>
        <w:rPr>
          <w:rFonts w:ascii="Times New Roman" w:hAnsi="Times New Roman" w:cs="Times New Roman"/>
          <w:sz w:val="24"/>
          <w:szCs w:val="24"/>
        </w:rPr>
        <w:t xml:space="preserve">  C.</w:t>
      </w:r>
      <w:r>
        <w:rPr>
          <w:rFonts w:ascii="Times New Roman" w:hAnsi="Times New Roman" w:cs="Times New Roman" w:hint="eastAsia"/>
          <w:sz w:val="24"/>
          <w:szCs w:val="24"/>
        </w:rPr>
        <w:t>禽霍乱  D.兔瘟</w:t>
      </w:r>
    </w:p>
    <w:bookmarkEnd w:id="11"/>
    <w:bookmarkEnd w:id="15"/>
    <w:p>
      <w:pPr>
        <w:autoSpaceDE w:val="0"/>
        <w:autoSpaceDN w:val="0"/>
        <w:adjustRightInd w:val="0"/>
        <w:spacing w:line="500" w:lineRule="exact"/>
        <w:rPr>
          <w:rFonts w:ascii="Times New Roman" w:hAnsi="Times New Roman" w:cs="Times New Roman"/>
          <w:b/>
          <w:bCs/>
          <w:sz w:val="24"/>
          <w:szCs w:val="24"/>
        </w:rPr>
      </w:pPr>
      <w:bookmarkStart w:id="16" w:name="_Hlk89278800"/>
      <w:r>
        <w:rPr>
          <w:rFonts w:ascii="Times New Roman" w:hAnsi="Times New Roman" w:cs="Times New Roman" w:hint="eastAsia"/>
          <w:b/>
          <w:bCs/>
          <w:sz w:val="24"/>
          <w:szCs w:val="24"/>
        </w:rPr>
        <w:t>四、判断题（对的打√，错的打×。每小题1分，共10分）</w:t>
      </w:r>
      <w:bookmarkEnd w:id="16"/>
    </w:p>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w:t>
      </w:r>
      <w:r>
        <w:rPr>
          <w:rFonts w:ascii="Times New Roman" w:hAnsi="Times New Roman" w:cs="Times New Roman"/>
          <w:sz w:val="24"/>
          <w:szCs w:val="24"/>
        </w:rPr>
        <w:t>1.</w:t>
      </w:r>
      <w:r>
        <w:rPr>
          <w:rFonts w:ascii="Times New Roman" w:hAnsi="Times New Roman" w:cs="Times New Roman" w:hint="eastAsia"/>
          <w:sz w:val="24"/>
          <w:szCs w:val="24"/>
        </w:rPr>
        <w:t>动物的母源抗体水平不会影响疫苗的免疫效果。</w:t>
      </w:r>
    </w:p>
    <w:p>
      <w:pPr>
        <w:autoSpaceDE w:val="0"/>
        <w:autoSpaceDN w:val="0"/>
        <w:adjustRightInd w:val="0"/>
        <w:spacing w:line="500" w:lineRule="exact"/>
        <w:rPr>
          <w:rFonts w:ascii="Times New Roman" w:hAnsi="Times New Roman" w:cs="Times New Roman"/>
          <w:sz w:val="24"/>
          <w:szCs w:val="24"/>
        </w:rPr>
      </w:pPr>
      <w:bookmarkStart w:id="17" w:name="_Hlk89271884"/>
      <w:r>
        <w:rPr>
          <w:rFonts w:ascii="Times New Roman" w:hAnsi="Times New Roman" w:cs="Times New Roman" w:hint="eastAsia"/>
          <w:sz w:val="24"/>
          <w:szCs w:val="24"/>
        </w:rPr>
        <w:t>（ ）2</w:t>
      </w:r>
      <w:r>
        <w:rPr>
          <w:rFonts w:ascii="Times New Roman" w:hAnsi="Times New Roman" w:cs="Times New Roman"/>
          <w:sz w:val="24"/>
          <w:szCs w:val="24"/>
        </w:rPr>
        <w:t>.</w:t>
      </w:r>
      <w:bookmarkEnd w:id="17"/>
      <w:r>
        <w:rPr>
          <w:rFonts w:ascii="MS Mincho" w:hAnsi="MS Mincho" w:cs="MS Mincho" w:hint="eastAsia"/>
          <w:sz w:val="24"/>
          <w:szCs w:val="24"/>
        </w:rPr>
        <w:t>非洲猪瘟是人畜共患病，目前没有有效的疫苗使用，防控必须靠综合的生物安全防控措施。</w:t>
      </w:r>
    </w:p>
    <w:p>
      <w:pPr>
        <w:autoSpaceDE w:val="0"/>
        <w:autoSpaceDN w:val="0"/>
        <w:adjustRightInd w:val="0"/>
        <w:spacing w:line="500" w:lineRule="exact"/>
        <w:rPr>
          <w:rFonts w:ascii="Times New Roman" w:hAnsi="Times New Roman" w:cs="Times New Roman"/>
          <w:sz w:val="24"/>
          <w:szCs w:val="24"/>
        </w:rPr>
      </w:pPr>
      <w:bookmarkStart w:id="18" w:name="_Hlk89271928"/>
      <w:r>
        <w:rPr>
          <w:rFonts w:ascii="Times New Roman" w:hAnsi="Times New Roman" w:cs="Times New Roman" w:hint="eastAsia"/>
          <w:sz w:val="24"/>
          <w:szCs w:val="24"/>
        </w:rPr>
        <w:t>（ ）3</w:t>
      </w:r>
      <w:r>
        <w:rPr>
          <w:rFonts w:ascii="Times New Roman" w:hAnsi="Times New Roman" w:cs="Times New Roman"/>
          <w:sz w:val="24"/>
          <w:szCs w:val="24"/>
        </w:rPr>
        <w:t>.</w:t>
      </w:r>
      <w:r>
        <w:rPr>
          <w:rFonts w:ascii="Times New Roman" w:hAnsi="Times New Roman" w:cs="Times New Roman" w:hint="eastAsia"/>
          <w:sz w:val="24"/>
          <w:szCs w:val="24"/>
        </w:rPr>
        <w:t>传染病的症状明显期是治疗传染病的最佳期。</w:t>
      </w:r>
    </w:p>
    <w:bookmarkEnd w:id="18"/>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w:t>
      </w:r>
      <w:r>
        <w:rPr>
          <w:rFonts w:ascii="Times New Roman" w:hAnsi="Times New Roman" w:cs="Times New Roman"/>
          <w:sz w:val="24"/>
          <w:szCs w:val="24"/>
        </w:rPr>
        <w:t>4.</w:t>
      </w:r>
      <w:r>
        <w:rPr>
          <w:rFonts w:ascii="Times New Roman" w:hAnsi="Times New Roman" w:cs="Times New Roman" w:hint="eastAsia"/>
          <w:sz w:val="24"/>
          <w:szCs w:val="24"/>
        </w:rPr>
        <w:t>副鸡禽杆菌与葡萄球菌交叉划线，可促进其生长。</w:t>
      </w:r>
    </w:p>
    <w:p>
      <w:pPr>
        <w:autoSpaceDE w:val="0"/>
        <w:autoSpaceDN w:val="0"/>
        <w:adjustRightInd w:val="0"/>
        <w:spacing w:line="500" w:lineRule="exact"/>
        <w:rPr>
          <w:rFonts w:ascii="Times New Roman" w:hAnsi="Times New Roman" w:cs="Times New Roman"/>
          <w:sz w:val="24"/>
          <w:szCs w:val="24"/>
        </w:rPr>
      </w:pPr>
      <w:bookmarkStart w:id="19" w:name="_Hlk89271947"/>
      <w:r>
        <w:rPr>
          <w:rFonts w:ascii="Times New Roman" w:hAnsi="Times New Roman" w:cs="Times New Roman" w:hint="eastAsia"/>
          <w:sz w:val="24"/>
          <w:szCs w:val="24"/>
        </w:rPr>
        <w:t>（ ）5</w:t>
      </w:r>
      <w:r>
        <w:rPr>
          <w:rFonts w:ascii="Times New Roman" w:hAnsi="Times New Roman" w:cs="Times New Roman"/>
          <w:sz w:val="24"/>
          <w:szCs w:val="24"/>
        </w:rPr>
        <w:t>.</w:t>
      </w:r>
      <w:r>
        <w:rPr>
          <w:rFonts w:ascii="Times New Roman" w:hAnsi="Times New Roman" w:cs="Times New Roman" w:hint="eastAsia"/>
          <w:sz w:val="24"/>
          <w:szCs w:val="24"/>
        </w:rPr>
        <w:t>鸭传染性浆膜炎是由大肠杆菌引起的。</w:t>
      </w:r>
    </w:p>
    <w:bookmarkEnd w:id="19"/>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w:t>
      </w:r>
      <w:r>
        <w:rPr>
          <w:rFonts w:ascii="Times New Roman" w:hAnsi="Times New Roman" w:cs="Times New Roman"/>
          <w:sz w:val="24"/>
          <w:szCs w:val="24"/>
        </w:rPr>
        <w:t>6.</w:t>
      </w:r>
      <w:r>
        <w:rPr>
          <w:rFonts w:ascii="Times New Roman" w:hAnsi="Times New Roman" w:cs="Times New Roman" w:hint="eastAsia"/>
          <w:sz w:val="24"/>
          <w:szCs w:val="24"/>
        </w:rPr>
        <w:t>猪瘟可通过消化道、呼吸道、眼结膜、生殖道粘膜等多种途径传播。</w:t>
      </w:r>
    </w:p>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）7</w:t>
      </w:r>
      <w:r>
        <w:rPr>
          <w:rFonts w:ascii="Times New Roman" w:hAnsi="Times New Roman" w:cs="Times New Roman"/>
          <w:sz w:val="24"/>
          <w:szCs w:val="24"/>
        </w:rPr>
        <w:t>.</w:t>
      </w:r>
      <w:r>
        <w:rPr>
          <w:rFonts w:ascii="Times New Roman" w:hAnsi="Times New Roman" w:cs="Times New Roman" w:hint="eastAsia"/>
          <w:sz w:val="24"/>
          <w:szCs w:val="24"/>
        </w:rPr>
        <w:t>口蹄疫的流行无季节性。</w:t>
      </w:r>
    </w:p>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）8</w:t>
      </w:r>
      <w:r>
        <w:rPr>
          <w:rFonts w:ascii="Times New Roman" w:hAnsi="Times New Roman" w:cs="Times New Roman"/>
          <w:sz w:val="24"/>
          <w:szCs w:val="24"/>
        </w:rPr>
        <w:t>.</w:t>
      </w:r>
      <w:r>
        <w:rPr>
          <w:rFonts w:ascii="Times New Roman" w:hAnsi="Times New Roman" w:cs="Times New Roman" w:hint="eastAsia"/>
          <w:sz w:val="24"/>
          <w:szCs w:val="24"/>
        </w:rPr>
        <w:t>布氏杆菌引起的流产可发生于怀孕任何时期，但通常以怀孕后期多见。</w:t>
      </w:r>
    </w:p>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）9</w:t>
      </w:r>
      <w:r>
        <w:rPr>
          <w:rFonts w:ascii="Times New Roman" w:hAnsi="Times New Roman" w:cs="Times New Roman"/>
          <w:sz w:val="24"/>
          <w:szCs w:val="24"/>
        </w:rPr>
        <w:t>.</w:t>
      </w:r>
      <w:r>
        <w:rPr>
          <w:rFonts w:ascii="Times New Roman" w:hAnsi="Times New Roman" w:cs="Times New Roman" w:hint="eastAsia"/>
          <w:sz w:val="24"/>
          <w:szCs w:val="24"/>
        </w:rPr>
        <w:t>巴氏杆菌为条件性致病菌。</w:t>
      </w:r>
    </w:p>
    <w:p>
      <w:pPr>
        <w:autoSpaceDE w:val="0"/>
        <w:autoSpaceDN w:val="0"/>
        <w:adjustRightInd w:val="0"/>
        <w:spacing w:line="500" w:lineRule="exact"/>
        <w:rPr>
          <w:rFonts w:ascii="Times New Roman" w:hAnsi="Times New Roman" w:cs="Times New Roman"/>
          <w:sz w:val="24"/>
          <w:szCs w:val="24"/>
        </w:rPr>
      </w:pPr>
      <w:r>
        <w:rPr>
          <w:rFonts w:ascii="Times New Roman" w:hAnsi="Times New Roman" w:cs="Times New Roman" w:hint="eastAsia"/>
          <w:sz w:val="24"/>
          <w:szCs w:val="24"/>
        </w:rPr>
        <w:t>（ ）</w:t>
      </w:r>
      <w:r>
        <w:rPr>
          <w:rFonts w:ascii="Times New Roman" w:hAnsi="Times New Roman" w:cs="Times New Roman"/>
          <w:sz w:val="24"/>
          <w:szCs w:val="24"/>
        </w:rPr>
        <w:t>10</w:t>
      </w:r>
      <w:r>
        <w:rPr>
          <w:rFonts w:ascii="Times New Roman" w:hAnsi="Times New Roman" w:cs="Times New Roman" w:hint="eastAsia"/>
          <w:sz w:val="24"/>
          <w:szCs w:val="24"/>
        </w:rPr>
        <w:t>.黄牛对结核病最易感。</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五、简答题（每小题5分，共30分）</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1.简述传染病平时的预防措施。</w:t>
      </w:r>
    </w:p>
    <w:p>
      <w:pPr>
        <w:spacing w:line="500" w:lineRule="exact"/>
        <w:ind w:firstLine="480" w:firstLineChars="200"/>
        <w:rPr>
          <w:rFonts w:asciiTheme="minorEastAsia" w:hAnsiTheme="minorEastAsia"/>
          <w:sz w:val="24"/>
          <w:szCs w:val="24"/>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bookmarkStart w:id="20" w:name="_Hlk89272243"/>
      <w:r>
        <w:rPr>
          <w:rFonts w:ascii="Times New Roman" w:hAnsi="Times New Roman" w:cs="Times New Roman"/>
          <w:sz w:val="24"/>
          <w:szCs w:val="24"/>
        </w:rPr>
        <w:t>2.</w:t>
      </w:r>
      <w:r>
        <w:rPr>
          <w:rFonts w:asciiTheme="minorEastAsia" w:hAnsiTheme="minorEastAsia" w:hint="eastAsia"/>
          <w:sz w:val="24"/>
          <w:szCs w:val="24"/>
        </w:rPr>
        <w:t>简述消毒剂的选用原则。</w:t>
      </w:r>
    </w:p>
    <w:bookmarkEnd w:id="20"/>
    <w:p>
      <w:pPr>
        <w:autoSpaceDE w:val="0"/>
        <w:autoSpaceDN w:val="0"/>
        <w:adjustRightInd w:val="0"/>
        <w:spacing w:line="500" w:lineRule="exact"/>
        <w:ind w:firstLine="480" w:firstLineChars="200"/>
        <w:rPr>
          <w:rFonts w:ascii="Times New Roman" w:hAnsi="Times New Roman" w:cs="Times New Roman"/>
          <w:sz w:val="24"/>
          <w:szCs w:val="24"/>
        </w:rPr>
      </w:pP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简述细菌生长繁殖所需要的条件。</w:t>
      </w:r>
    </w:p>
    <w:p>
      <w:pPr>
        <w:autoSpaceDE w:val="0"/>
        <w:autoSpaceDN w:val="0"/>
        <w:adjustRightInd w:val="0"/>
        <w:spacing w:line="480" w:lineRule="exact"/>
        <w:ind w:firstLine="480" w:firstLineChars="200"/>
        <w:rPr>
          <w:rFonts w:ascii="Times New Roman" w:hAnsi="Times New Roman" w:cs="Times New Roman"/>
          <w:sz w:val="24"/>
          <w:szCs w:val="24"/>
        </w:rPr>
      </w:pPr>
      <w:bookmarkStart w:id="21" w:name="_Hlk89272148"/>
      <w:r>
        <w:rPr>
          <w:rFonts w:ascii="Times New Roman" w:hAnsi="Times New Roman" w:cs="Times New Roman" w:hint="eastAsia"/>
          <w:sz w:val="24"/>
          <w:szCs w:val="24"/>
        </w:rPr>
        <w:t>4</w:t>
      </w:r>
      <w:r>
        <w:rPr>
          <w:rFonts w:ascii="Times New Roman" w:hAnsi="Times New Roman" w:cs="Times New Roman"/>
          <w:sz w:val="24"/>
          <w:szCs w:val="24"/>
        </w:rPr>
        <w:t>.简述</w:t>
      </w:r>
      <w:r>
        <w:rPr>
          <w:rFonts w:ascii="Times New Roman" w:hAnsi="Times New Roman" w:cs="Times New Roman" w:hint="eastAsia"/>
          <w:sz w:val="24"/>
          <w:szCs w:val="24"/>
        </w:rPr>
        <w:t>高温消毒灭菌常用的方法。</w:t>
      </w:r>
    </w:p>
    <w:bookmarkEnd w:id="21"/>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hint="eastAsia"/>
          <w:sz w:val="24"/>
          <w:szCs w:val="24"/>
        </w:rPr>
        <w:t>.简述病毒病的实验室诊断方法。</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hint="eastAsia"/>
          <w:sz w:val="24"/>
          <w:szCs w:val="24"/>
        </w:rPr>
        <w:t>简述新城疫诊断技术（</w:t>
      </w:r>
      <w:r>
        <w:rPr>
          <w:rFonts w:ascii="Times New Roman" w:eastAsia="宋体" w:hAnsi="Times New Roman" w:cs="Times New Roman"/>
          <w:sz w:val="24"/>
          <w:szCs w:val="24"/>
        </w:rPr>
        <w:t>GB-T16550-2020</w:t>
      </w:r>
      <w:r>
        <w:rPr>
          <w:rFonts w:ascii="Times New Roman" w:eastAsia="宋体" w:hAnsi="Times New Roman" w:cs="Times New Roman" w:hint="eastAsia"/>
          <w:sz w:val="24"/>
          <w:szCs w:val="24"/>
        </w:rPr>
        <w:t>）中可作为初步诊断依据之一的病理变化。</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六、综合分析题（</w:t>
      </w:r>
      <w:r>
        <w:rPr>
          <w:rFonts w:asciiTheme="minorEastAsia" w:hAnsiTheme="minorEastAsia"/>
          <w:b/>
          <w:bCs/>
          <w:sz w:val="24"/>
          <w:szCs w:val="24"/>
        </w:rPr>
        <w:t>每</w:t>
      </w:r>
      <w:r>
        <w:rPr>
          <w:rFonts w:asciiTheme="minorEastAsia" w:hAnsiTheme="minorEastAsia" w:hint="eastAsia"/>
          <w:b/>
          <w:bCs/>
          <w:sz w:val="24"/>
          <w:szCs w:val="24"/>
        </w:rPr>
        <w:t>小</w:t>
      </w:r>
      <w:r>
        <w:rPr>
          <w:rFonts w:asciiTheme="minorEastAsia" w:hAnsiTheme="minorEastAsia"/>
          <w:b/>
          <w:bCs/>
          <w:sz w:val="24"/>
          <w:szCs w:val="24"/>
        </w:rPr>
        <w:t>题</w:t>
      </w:r>
      <w:r>
        <w:rPr>
          <w:rFonts w:asciiTheme="minorEastAsia" w:hAnsiTheme="minorEastAsia" w:hint="eastAsia"/>
          <w:b/>
          <w:bCs/>
          <w:sz w:val="24"/>
          <w:szCs w:val="24"/>
        </w:rPr>
        <w:t>10</w:t>
      </w:r>
      <w:r>
        <w:rPr>
          <w:rFonts w:asciiTheme="minorEastAsia" w:hAnsiTheme="minorEastAsia"/>
          <w:b/>
          <w:bCs/>
          <w:sz w:val="24"/>
          <w:szCs w:val="24"/>
        </w:rPr>
        <w:t>分</w:t>
      </w:r>
      <w:r>
        <w:rPr>
          <w:rFonts w:asciiTheme="minorEastAsia" w:hAnsiTheme="minorEastAsia" w:hint="eastAsia"/>
          <w:b/>
          <w:bCs/>
          <w:sz w:val="24"/>
          <w:szCs w:val="24"/>
        </w:rPr>
        <w:t>，共</w:t>
      </w:r>
      <w:r>
        <w:rPr>
          <w:rFonts w:asciiTheme="minorEastAsia" w:hAnsiTheme="minorEastAsia"/>
          <w:b/>
          <w:bCs/>
          <w:sz w:val="24"/>
          <w:szCs w:val="24"/>
        </w:rPr>
        <w:t>20分</w:t>
      </w:r>
      <w:r>
        <w:rPr>
          <w:rFonts w:ascii="Times New Roman" w:hAnsi="Times New Roman" w:cs="Times New Roman" w:hint="eastAsia"/>
          <w:b/>
          <w:bCs/>
          <w:sz w:val="24"/>
          <w:szCs w:val="24"/>
        </w:rPr>
        <w:t>）</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1.3月龄蛋鸡群中出现一批鸡精神萎顿，几天后出现部分鸡头下垂或头颈歪斜；翅下垂；部分鸡表现步态不稳，不能行走，蹲伏地上，也有呈现“劈叉”姿势，一腿伸向前方，另一腿伸向后方；有个别鸡有失明现象。剖检可见臂神经丛和坐骨神经从一侧性肿大变粗，神经横纹消失；内脏器官可见卵巢、肾脏、脾脏、肝脏、肌胃等器官组织中可见大小不等的肿块，灰白色，质地坚硬而致密。请问，该病最有可能是那种传染病？如何防控？</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2.随机抽取某规模化养鸡场2</w:t>
      </w:r>
      <w:r>
        <w:rPr>
          <w:rFonts w:ascii="Times New Roman" w:hAnsi="Times New Roman" w:cs="Times New Roman"/>
          <w:sz w:val="24"/>
          <w:szCs w:val="24"/>
        </w:rPr>
        <w:t>0</w:t>
      </w:r>
      <w:r>
        <w:rPr>
          <w:rFonts w:ascii="Times New Roman" w:hAnsi="Times New Roman" w:cs="Times New Roman" w:hint="eastAsia"/>
          <w:sz w:val="24"/>
          <w:szCs w:val="24"/>
        </w:rPr>
        <w:t>份血清进行鸡新城疫血凝抑制(HI)试验，检测抗体结果见下表。请根据检测结果，进行鸡新城疫抗体效价平均数和群体免疫合格率分析与评价，并提出建议。</w:t>
      </w:r>
    </w:p>
    <w:tbl>
      <w:tblPr>
        <w:tblStyle w:val="TableGrid0"/>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696"/>
        <w:gridCol w:w="2452"/>
        <w:gridCol w:w="1517"/>
        <w:gridCol w:w="263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jc w:val="center"/>
        </w:trPr>
        <w:tc>
          <w:tcPr>
            <w:tcW w:w="1696"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bookmarkEnd w:id="7"/>
            <w:bookmarkStart w:id="22" w:name="_Hlk89284250"/>
            <w:r>
              <w:rPr>
                <w:rFonts w:ascii="Times New Roman" w:hAnsi="Times New Roman" w:cs="Times New Roman" w:hint="eastAsia"/>
                <w:b/>
                <w:bCs/>
                <w:sz w:val="24"/>
                <w:szCs w:val="24"/>
              </w:rPr>
              <w:t>序号</w:t>
            </w:r>
          </w:p>
        </w:tc>
        <w:tc>
          <w:tcPr>
            <w:tcW w:w="2452"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新城疫抗体效价</w:t>
            </w:r>
          </w:p>
        </w:tc>
        <w:tc>
          <w:tcPr>
            <w:tcW w:w="1517"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序号</w:t>
            </w:r>
          </w:p>
        </w:tc>
        <w:tc>
          <w:tcPr>
            <w:tcW w:w="2631"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新城疫抗体效价</w:t>
            </w:r>
          </w:p>
        </w:tc>
      </w:tr>
      <w:tr>
        <w:tblPrEx>
          <w:tblW w:w="0" w:type="auto"/>
          <w:jc w:val="center"/>
          <w:tblCellMar>
            <w:top w:w="0" w:type="dxa"/>
            <w:left w:w="108" w:type="dxa"/>
            <w:bottom w:w="0" w:type="dxa"/>
            <w:right w:w="108" w:type="dxa"/>
          </w:tblCellMar>
        </w:tblPrEx>
        <w:trPr>
          <w:jc w:val="center"/>
        </w:trPr>
        <w:tc>
          <w:tcPr>
            <w:tcW w:w="1696"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452"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log2</w:t>
            </w:r>
          </w:p>
        </w:tc>
        <w:tc>
          <w:tcPr>
            <w:tcW w:w="1517"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c>
          <w:tcPr>
            <w:tcW w:w="2631"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7</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8</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9</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2452"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2log2</w:t>
            </w:r>
          </w:p>
        </w:tc>
        <w:tc>
          <w:tcPr>
            <w:tcW w:w="1517"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p>
        </w:tc>
        <w:tc>
          <w:tcPr>
            <w:tcW w:w="2631"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r>
      <w:bookmarkEnd w:id="22"/>
    </w:tbl>
    <w:p>
      <w:p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p>
    <w:p>
      <w:pPr>
        <w:autoSpaceDE w:val="0"/>
        <w:autoSpaceDN w:val="0"/>
        <w:adjustRightInd w:val="0"/>
        <w:spacing w:line="520" w:lineRule="exact"/>
        <w:ind w:firstLine="480" w:firstLineChars="200"/>
        <w:jc w:val="left"/>
        <w:rPr>
          <w:rFonts w:ascii="Times New Roman" w:hAnsi="Times New Roman" w:cs="Times New Roman"/>
          <w:sz w:val="24"/>
          <w:szCs w:val="24"/>
        </w:rPr>
      </w:pPr>
    </w:p>
    <w:p>
      <w:pPr>
        <w:pStyle w:val="Default"/>
        <w:spacing w:line="480" w:lineRule="exact"/>
        <w:jc w:val="center"/>
        <w:rPr>
          <w:rFonts w:ascii="黑体" w:eastAsia="黑体" w:hAnsi="黑体" w:cs="Times New Roman"/>
          <w:b w:val="0"/>
          <w:bCs w:val="0"/>
          <w:color w:val="auto"/>
          <w:kern w:val="2"/>
          <w:sz w:val="28"/>
          <w:szCs w:val="28"/>
        </w:rPr>
      </w:pPr>
      <w:bookmarkStart w:id="23" w:name="_Hlk89279406"/>
      <w:r>
        <w:rPr>
          <w:rFonts w:asciiTheme="minorEastAsia" w:eastAsiaTheme="minorEastAsia" w:hAnsiTheme="minorEastAsia" w:cs="Times New Roman"/>
          <w:b w:val="0"/>
          <w:bCs w:val="0"/>
          <w:color w:val="auto"/>
          <w:kern w:val="2"/>
          <w:sz w:val="24"/>
          <w:szCs w:val="24"/>
        </w:rPr>
        <w:t xml:space="preserve">  </w:t>
      </w:r>
      <w:r>
        <w:rPr>
          <w:rFonts w:ascii="黑体" w:eastAsia="黑体" w:hAnsi="黑体" w:cs="Times New Roman" w:hint="eastAsia"/>
          <w:b w:val="0"/>
          <w:bCs w:val="0"/>
          <w:color w:val="auto"/>
          <w:kern w:val="2"/>
          <w:sz w:val="28"/>
          <w:szCs w:val="28"/>
        </w:rPr>
        <w:t>全国职业院校技能大赛</w:t>
      </w:r>
    </w:p>
    <w:p>
      <w:pPr>
        <w:spacing w:before="156" w:beforeLines="50" w:line="480" w:lineRule="exact"/>
        <w:jc w:val="center"/>
        <w:rPr>
          <w:rFonts w:ascii="黑体" w:eastAsia="黑体" w:hAnsi="黑体"/>
          <w:sz w:val="30"/>
          <w:szCs w:val="30"/>
        </w:rPr>
      </w:pPr>
      <w:r>
        <w:rPr>
          <w:rFonts w:ascii="黑体" w:eastAsia="黑体" w:hAnsi="黑体" w:cs="Times New Roman"/>
          <w:b/>
          <w:color w:val="auto"/>
          <w:sz w:val="30"/>
          <w:szCs w:val="30"/>
        </w:rPr>
        <w:t>GZ001</w:t>
      </w:r>
      <w:r>
        <w:rPr>
          <w:rFonts w:ascii="黑体" w:eastAsia="黑体" w:hAnsi="黑体" w:hint="eastAsia"/>
          <w:bCs/>
          <w:color w:val="auto"/>
          <w:sz w:val="30"/>
          <w:szCs w:val="30"/>
        </w:rPr>
        <w:t>动物疫病检疫检验赛题（二）</w:t>
      </w:r>
      <w:r>
        <w:rPr>
          <w:rFonts w:ascii="黑体" w:eastAsia="黑体" w:hAnsi="黑体"/>
          <w:b w:val="0"/>
          <w:bCs/>
          <w:color w:val="auto"/>
          <w:sz w:val="30"/>
          <w:szCs w:val="30"/>
        </w:rPr>
        <w:t xml:space="preserve">    </w:t>
      </w:r>
      <w:r>
        <w:rPr>
          <w:rFonts w:ascii="黑体" w:eastAsia="黑体" w:hAnsi="黑体"/>
          <w:b/>
          <w:bCs/>
          <w:color w:val="auto"/>
          <w:sz w:val="30"/>
          <w:szCs w:val="30"/>
        </w:rPr>
        <w:t xml:space="preserve">              </w:t>
      </w:r>
      <w:r>
        <w:rPr>
          <w:rFonts w:ascii="黑体" w:eastAsia="黑体" w:hAnsi="黑体"/>
          <w:sz w:val="30"/>
          <w:szCs w:val="30"/>
        </w:rPr>
        <w:t xml:space="preserve"> </w:t>
      </w:r>
    </w:p>
    <w:p>
      <w:pPr>
        <w:spacing w:before="156" w:beforeLines="50" w:line="480" w:lineRule="exact"/>
        <w:jc w:val="center"/>
        <w:rPr>
          <w:rFonts w:ascii="微软雅黑" w:eastAsia="微软雅黑" w:hAnsi="微软雅黑"/>
          <w:bCs/>
          <w:sz w:val="24"/>
          <w:szCs w:val="24"/>
          <w:u w:val="single"/>
        </w:rPr>
      </w:pPr>
      <w:r>
        <w:rPr>
          <w:sz w:val="24"/>
          <w:szCs w:val="24"/>
        </w:rPr>
        <w:t>工位号：</w:t>
      </w:r>
      <w:r>
        <w:rPr>
          <w:sz w:val="24"/>
          <w:szCs w:val="24"/>
          <w:u w:val="single"/>
        </w:rPr>
        <w:t xml:space="preserve">        </w:t>
      </w:r>
      <w:r>
        <w:rPr>
          <w:sz w:val="24"/>
          <w:szCs w:val="24"/>
        </w:rPr>
        <w:t xml:space="preserve">   考试时长：</w:t>
      </w:r>
      <w:r>
        <w:rPr>
          <w:rFonts w:hint="eastAsia"/>
          <w:sz w:val="24"/>
          <w:szCs w:val="24"/>
          <w:u w:val="single"/>
        </w:rPr>
        <w:t xml:space="preserve">   1</w:t>
      </w:r>
      <w:r>
        <w:rPr>
          <w:sz w:val="24"/>
          <w:szCs w:val="24"/>
          <w:u w:val="single"/>
        </w:rPr>
        <w:t>20分钟</w:t>
      </w:r>
      <w:r>
        <w:rPr>
          <w:rFonts w:hint="eastAsia"/>
          <w:sz w:val="24"/>
          <w:szCs w:val="24"/>
          <w:u w:val="single"/>
        </w:rPr>
        <w:t xml:space="preserve"> </w:t>
      </w:r>
      <w:r>
        <w:rPr>
          <w:sz w:val="24"/>
          <w:szCs w:val="24"/>
          <w:u w:val="single"/>
        </w:rPr>
        <w:t xml:space="preserve">  </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一、填空题（每空0</w:t>
      </w:r>
      <w:r>
        <w:rPr>
          <w:rFonts w:ascii="Times New Roman" w:hAnsi="Times New Roman" w:cs="Times New Roman"/>
          <w:b/>
          <w:bCs/>
          <w:sz w:val="24"/>
          <w:szCs w:val="24"/>
        </w:rPr>
        <w:t>.5</w:t>
      </w:r>
      <w:r>
        <w:rPr>
          <w:rFonts w:ascii="Times New Roman" w:hAnsi="Times New Roman" w:cs="Times New Roman" w:hint="eastAsia"/>
          <w:b/>
          <w:bCs/>
          <w:sz w:val="24"/>
          <w:szCs w:val="24"/>
        </w:rPr>
        <w:t>分，共1</w:t>
      </w:r>
      <w:r>
        <w:rPr>
          <w:rFonts w:ascii="Times New Roman" w:hAnsi="Times New Roman" w:cs="Times New Roman"/>
          <w:b/>
          <w:bCs/>
          <w:sz w:val="24"/>
          <w:szCs w:val="24"/>
        </w:rPr>
        <w:t>0</w:t>
      </w:r>
      <w:r>
        <w:rPr>
          <w:rFonts w:ascii="Times New Roman" w:hAnsi="Times New Roman" w:cs="Times New Roman" w:hint="eastAsia"/>
          <w:b/>
          <w:bCs/>
          <w:sz w:val="24"/>
          <w:szCs w:val="24"/>
        </w:rPr>
        <w:t>分）</w:t>
      </w:r>
    </w:p>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1.新生幼畜溶血症属于</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型超敏反应。</w:t>
      </w:r>
    </w:p>
    <w:p>
      <w:pPr>
        <w:autoSpaceDE w:val="0"/>
        <w:autoSpaceDN w:val="0"/>
        <w:adjustRightInd w:val="0"/>
        <w:spacing w:line="480" w:lineRule="exact"/>
        <w:ind w:left="239" w:firstLine="240" w:leftChars="114" w:firstLineChars="10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传染病的发病过程在大多数情况下具有严格的规律性，一般分为</w:t>
      </w:r>
      <w:r>
        <w:rPr>
          <w:rFonts w:asciiTheme="minorEastAsia" w:hAnsiTheme="minorEastAsia" w:cs="Times New Roman"/>
          <w:sz w:val="24"/>
          <w:szCs w:val="24"/>
        </w:rPr>
        <w:t xml:space="preserve"> </w:t>
      </w:r>
      <w:r>
        <w:rPr>
          <w:rFonts w:asciiTheme="minorEastAsia" w:hAnsiTheme="minorEastAsia" w:cs="Times New Roman"/>
          <w:sz w:val="24"/>
          <w:szCs w:val="24"/>
          <w:u w:val="single"/>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u w:val="single"/>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 xml:space="preserve">和转归期四个阶段。 </w:t>
      </w:r>
      <w:r>
        <w:rPr>
          <w:rFonts w:asciiTheme="minorEastAsia" w:hAnsiTheme="minorEastAsia" w:cs="Times New Roman"/>
          <w:sz w:val="24"/>
          <w:szCs w:val="24"/>
        </w:rPr>
        <w:t xml:space="preserve"> </w:t>
      </w:r>
    </w:p>
    <w:p>
      <w:pPr>
        <w:autoSpaceDE w:val="0"/>
        <w:autoSpaceDN w:val="0"/>
        <w:adjustRightInd w:val="0"/>
        <w:spacing w:line="480" w:lineRule="exact"/>
        <w:ind w:firstLine="480" w:firstLineChars="200"/>
        <w:rPr>
          <w:rFonts w:asciiTheme="minorEastAsia" w:hAnsiTheme="minorEastAsia" w:cs="Times New Roman"/>
          <w:sz w:val="24"/>
          <w:szCs w:val="24"/>
        </w:rPr>
      </w:pPr>
      <w:bookmarkStart w:id="24" w:name="_Hlk89270592"/>
      <w:r>
        <w:rPr>
          <w:rFonts w:asciiTheme="minorEastAsia" w:hAnsiTheme="minorEastAsia" w:cs="Times New Roman"/>
          <w:sz w:val="24"/>
          <w:szCs w:val="24"/>
        </w:rPr>
        <w:t>3.</w:t>
      </w:r>
      <w:r>
        <w:rPr>
          <w:rFonts w:asciiTheme="minorEastAsia" w:hAnsiTheme="minorEastAsia" w:cs="Times New Roman" w:hint="eastAsia"/>
          <w:sz w:val="24"/>
          <w:szCs w:val="24"/>
        </w:rPr>
        <w:t>垂直传播是传染病从亲代动物到其子代动物之间的纵向传播形式，主要途径包括</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和经产道传播。</w:t>
      </w:r>
    </w:p>
    <w:bookmarkEnd w:id="24"/>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eastAsiaTheme="minorEastAsia" w:hAnsiTheme="minorEastAsia" w:cs="Times New Roman" w:hint="eastAsia"/>
          <w:color w:val="auto"/>
          <w:kern w:val="0"/>
          <w:sz w:val="24"/>
          <w:szCs w:val="24"/>
        </w:rPr>
        <w:t xml:space="preserve"> 根据消毒的目的划分，传染病的消毒可分为</w:t>
      </w:r>
      <w:r>
        <w:rPr>
          <w:rFonts w:asciiTheme="minorEastAsia" w:hAnsiTheme="minorEastAsia" w:cs="Times New Roman"/>
          <w:sz w:val="24"/>
          <w:szCs w:val="24"/>
          <w:u w:val="single"/>
        </w:rPr>
        <w:t xml:space="preserve">    </w:t>
      </w:r>
      <w:r>
        <w:rPr>
          <w:rFonts w:asciiTheme="minorEastAsia" w:eastAsiaTheme="minorEastAsia" w:hAnsiTheme="minorEastAsia" w:cs="Times New Roman" w:hint="eastAsia"/>
          <w:color w:val="auto"/>
          <w:kern w:val="0"/>
          <w:sz w:val="24"/>
          <w:szCs w:val="24"/>
        </w:rPr>
        <w:t>、</w:t>
      </w:r>
      <w:r>
        <w:rPr>
          <w:rFonts w:asciiTheme="minorEastAsia" w:hAnsiTheme="minorEastAsia" w:cs="Times New Roman"/>
          <w:sz w:val="24"/>
          <w:szCs w:val="24"/>
          <w:u w:val="single"/>
        </w:rPr>
        <w:t xml:space="preserve">    </w:t>
      </w:r>
      <w:r>
        <w:rPr>
          <w:rFonts w:asciiTheme="minorEastAsia" w:eastAsiaTheme="minorEastAsia" w:hAnsiTheme="minorEastAsia" w:cs="Times New Roman" w:hint="eastAsia"/>
          <w:color w:val="auto"/>
          <w:kern w:val="0"/>
          <w:sz w:val="24"/>
          <w:szCs w:val="24"/>
        </w:rPr>
        <w:t>和</w:t>
      </w:r>
      <w:r>
        <w:rPr>
          <w:rFonts w:asciiTheme="minorEastAsia" w:hAnsiTheme="minorEastAsia" w:cs="Times New Roman"/>
          <w:sz w:val="24"/>
          <w:szCs w:val="24"/>
          <w:u w:val="single"/>
        </w:rPr>
        <w:t xml:space="preserve">    </w:t>
      </w:r>
      <w:bookmarkStart w:id="25" w:name="_Hlk89252776"/>
      <w:bookmarkEnd w:id="25"/>
      <w:r>
        <w:rPr>
          <w:rFonts w:asciiTheme="minorEastAsia" w:hAnsiTheme="minorEastAsia" w:cs="Times New Roman" w:hint="eastAsia"/>
          <w:sz w:val="24"/>
          <w:szCs w:val="24"/>
        </w:rPr>
        <w:t>。</w:t>
      </w:r>
    </w:p>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5. </w:t>
      </w:r>
      <w:r>
        <w:rPr>
          <w:rFonts w:asciiTheme="minorEastAsia" w:hAnsiTheme="minorEastAsia" w:cs="Times New Roman" w:hint="eastAsia"/>
          <w:sz w:val="24"/>
          <w:szCs w:val="24"/>
        </w:rPr>
        <w:t>根据病原体的来源不同，感染可分为</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和</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w:t>
      </w:r>
    </w:p>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当口蹄疫流行时，</w:t>
      </w:r>
      <w:r>
        <w:rPr>
          <w:rFonts w:asciiTheme="minorEastAsia" w:hAnsiTheme="minorEastAsia" w:cs="Times New Roman" w:hint="eastAsia"/>
          <w:color w:val="auto"/>
          <w:sz w:val="24"/>
          <w:szCs w:val="24"/>
          <w:u w:val="none"/>
        </w:rPr>
        <w:t>羊</w:t>
      </w:r>
      <w:r>
        <w:rPr>
          <w:rFonts w:asciiTheme="minorEastAsia" w:hAnsiTheme="minorEastAsia" w:cs="Times New Roman" w:hint="eastAsia"/>
          <w:sz w:val="24"/>
          <w:szCs w:val="24"/>
        </w:rPr>
        <w:t>是口蹄疫病毒的储存器，猪是感染的放大器，</w:t>
      </w:r>
    </w:p>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是发病的指示器。</w:t>
      </w:r>
    </w:p>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7. </w:t>
      </w:r>
      <w:r>
        <w:rPr>
          <w:rFonts w:asciiTheme="minorEastAsia" w:hAnsiTheme="minorEastAsia" w:cs="Times New Roman" w:hint="eastAsia"/>
          <w:sz w:val="24"/>
          <w:szCs w:val="24"/>
        </w:rPr>
        <w:t>传染病流行的三个基本环节是</w:t>
      </w:r>
      <w:r>
        <w:rPr>
          <w:rFonts w:asciiTheme="minorEastAsia" w:eastAsiaTheme="minorEastAsia" w:hAnsiTheme="minorEastAsia" w:cs="Times New Roman"/>
          <w:sz w:val="24"/>
          <w:szCs w:val="24"/>
          <w:u w:val="single"/>
        </w:rPr>
        <w:t xml:space="preserve">   </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w:t>
      </w:r>
      <w:r>
        <w:rPr>
          <w:rFonts w:asciiTheme="minorEastAsia" w:eastAsiaTheme="minorEastAsia" w:hAnsiTheme="minorEastAsia" w:cs="Times New Roman"/>
          <w:sz w:val="24"/>
          <w:szCs w:val="24"/>
          <w:u w:val="single"/>
        </w:rPr>
        <w:t xml:space="preserve">   </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和</w:t>
      </w:r>
      <w:r>
        <w:rPr>
          <w:rFonts w:asciiTheme="minorEastAsia" w:hAnsiTheme="minorEastAsia" w:cs="Times New Roman"/>
          <w:sz w:val="24"/>
          <w:szCs w:val="24"/>
          <w:u w:val="single"/>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480" w:lineRule="exact"/>
        <w:ind w:firstLine="480" w:firstLineChars="200"/>
        <w:rPr>
          <w:rFonts w:asciiTheme="minorEastAsia" w:hAnsiTheme="minorEastAsia" w:cs="仿宋"/>
          <w:color w:val="auto"/>
          <w:sz w:val="24"/>
          <w:szCs w:val="24"/>
          <w:lang w:bidi="zh-CN"/>
        </w:rPr>
      </w:pPr>
      <w:r>
        <w:rPr>
          <w:rFonts w:asciiTheme="minorEastAsia" w:hAnsiTheme="minorEastAsia" w:cs="Times New Roman"/>
          <w:sz w:val="24"/>
          <w:szCs w:val="24"/>
        </w:rPr>
        <w:t>8.</w:t>
      </w:r>
      <w:r>
        <w:rPr>
          <w:rFonts w:asciiTheme="minorEastAsia" w:eastAsiaTheme="minorEastAsia" w:hAnsiTheme="minorEastAsia" w:cs="仿宋"/>
          <w:color w:val="auto"/>
          <w:sz w:val="24"/>
          <w:szCs w:val="24"/>
          <w:lang w:bidi="zh-CN"/>
        </w:rPr>
        <w:t xml:space="preserve"> 流感病毒囊膜上的纤突主要成分是</w:t>
      </w:r>
      <w:r>
        <w:rPr>
          <w:rFonts w:asciiTheme="minorEastAsia" w:eastAsiaTheme="minorEastAsia" w:hAnsiTheme="minorEastAsia" w:cs="Times New Roman"/>
          <w:sz w:val="24"/>
          <w:szCs w:val="24"/>
          <w:u w:val="single"/>
        </w:rPr>
        <w:t xml:space="preserve">   </w:t>
      </w:r>
      <w:r>
        <w:rPr>
          <w:rFonts w:asciiTheme="minorEastAsia" w:hAnsiTheme="minorEastAsia" w:cs="Times New Roman"/>
          <w:sz w:val="24"/>
          <w:szCs w:val="24"/>
          <w:u w:val="single"/>
        </w:rPr>
        <w:t xml:space="preserve">   </w:t>
      </w:r>
      <w:r>
        <w:rPr>
          <w:rFonts w:asciiTheme="minorEastAsia" w:eastAsiaTheme="minorEastAsia" w:hAnsiTheme="minorEastAsia" w:cs="仿宋" w:hint="eastAsia"/>
          <w:color w:val="auto"/>
          <w:sz w:val="24"/>
          <w:szCs w:val="24"/>
          <w:lang w:bidi="zh-CN"/>
        </w:rPr>
        <w:t>和</w:t>
      </w:r>
      <w:r>
        <w:rPr>
          <w:rFonts w:asciiTheme="minorEastAsia" w:eastAsiaTheme="minorEastAsia" w:hAnsiTheme="minorEastAsia" w:cs="Times New Roman"/>
          <w:sz w:val="24"/>
          <w:szCs w:val="24"/>
          <w:u w:val="single"/>
        </w:rPr>
        <w:t xml:space="preserve">   </w:t>
      </w:r>
      <w:r>
        <w:rPr>
          <w:rFonts w:asciiTheme="minorEastAsia" w:hAnsiTheme="minorEastAsia" w:cs="Times New Roman"/>
          <w:sz w:val="24"/>
          <w:szCs w:val="24"/>
          <w:u w:val="single"/>
        </w:rPr>
        <w:t xml:space="preserve">  </w:t>
      </w:r>
      <w:r>
        <w:rPr>
          <w:rFonts w:asciiTheme="minorEastAsia" w:eastAsiaTheme="minorEastAsia" w:hAnsiTheme="minorEastAsia" w:cs="仿宋" w:hint="eastAsia"/>
          <w:color w:val="auto"/>
          <w:sz w:val="24"/>
          <w:szCs w:val="24"/>
          <w:lang w:bidi="zh-CN"/>
        </w:rPr>
        <w:t>。</w:t>
      </w:r>
    </w:p>
    <w:p>
      <w:pPr>
        <w:autoSpaceDE w:val="0"/>
        <w:autoSpaceDN w:val="0"/>
        <w:adjustRightInd w:val="0"/>
        <w:spacing w:line="480" w:lineRule="exact"/>
        <w:ind w:firstLine="480" w:firstLineChars="200"/>
        <w:rPr>
          <w:rFonts w:asciiTheme="minorEastAsia" w:hAnsiTheme="minorEastAsia" w:cs="Times New Roman"/>
          <w:sz w:val="24"/>
          <w:szCs w:val="24"/>
        </w:rPr>
      </w:pPr>
      <w:r>
        <w:rPr>
          <w:rFonts w:asciiTheme="minorEastAsia" w:eastAsiaTheme="minorEastAsia" w:hAnsiTheme="minorEastAsia" w:cs="仿宋"/>
          <w:color w:val="auto"/>
          <w:sz w:val="24"/>
          <w:szCs w:val="24"/>
          <w:lang w:bidi="zh-CN"/>
        </w:rPr>
        <w:t>9.</w:t>
      </w:r>
      <w:r>
        <w:rPr>
          <w:rFonts w:asciiTheme="minorEastAsia" w:eastAsiaTheme="minorEastAsia" w:hAnsiTheme="minorEastAsia" w:cs="Times New Roman" w:hint="eastAsia"/>
          <w:sz w:val="24"/>
          <w:szCs w:val="24"/>
        </w:rPr>
        <w:t>根据肺的弹性、呼吸强度和速度，把咳嗽分为</w:t>
      </w:r>
      <w:r>
        <w:rPr>
          <w:rFonts w:asciiTheme="minorEastAsia" w:eastAsiaTheme="minorEastAsia" w:hAnsiTheme="minorEastAsia" w:cs="Times New Roman"/>
          <w:sz w:val="24"/>
          <w:szCs w:val="24"/>
          <w:u w:val="single"/>
        </w:rPr>
        <w:t xml:space="preserve">   </w:t>
      </w:r>
      <w:r>
        <w:rPr>
          <w:rFonts w:asciiTheme="minorEastAsia" w:hAnsiTheme="minorEastAsia" w:cs="Times New Roman"/>
          <w:sz w:val="24"/>
          <w:szCs w:val="24"/>
          <w:u w:val="single"/>
        </w:rPr>
        <w:t xml:space="preserve">   </w:t>
      </w:r>
      <w:r>
        <w:rPr>
          <w:rFonts w:asciiTheme="minorEastAsia" w:eastAsiaTheme="minorEastAsia" w:hAnsiTheme="minorEastAsia" w:cs="Times New Roman" w:hint="eastAsia"/>
          <w:sz w:val="24"/>
          <w:szCs w:val="24"/>
        </w:rPr>
        <w:t>和</w:t>
      </w:r>
      <w:r>
        <w:rPr>
          <w:rFonts w:asciiTheme="minorEastAsia" w:eastAsiaTheme="minorEastAsia" w:hAnsiTheme="minorEastAsia" w:cs="Times New Roman"/>
          <w:sz w:val="24"/>
          <w:szCs w:val="24"/>
          <w:u w:val="single"/>
        </w:rPr>
        <w:t xml:space="preserve">   </w:t>
      </w:r>
      <w:r>
        <w:rPr>
          <w:rFonts w:asciiTheme="minorEastAsia" w:hAnsiTheme="minorEastAsia" w:cs="Times New Roman"/>
          <w:sz w:val="24"/>
          <w:szCs w:val="24"/>
          <w:u w:val="single"/>
        </w:rPr>
        <w:t xml:space="preserve">   </w:t>
      </w:r>
      <w:r>
        <w:rPr>
          <w:rFonts w:asciiTheme="minorEastAsia" w:eastAsiaTheme="minorEastAsia" w:hAnsiTheme="minorEastAsia" w:cs="Times New Roman" w:hint="eastAsia"/>
          <w:sz w:val="24"/>
          <w:szCs w:val="24"/>
        </w:rPr>
        <w:t>。</w:t>
      </w:r>
    </w:p>
    <w:p>
      <w:pPr>
        <w:widowControl/>
        <w:autoSpaceDE/>
        <w:autoSpaceDN/>
        <w:adjustRightInd/>
        <w:spacing w:line="500" w:lineRule="exact"/>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0.</w:t>
      </w:r>
      <w:r>
        <w:rPr>
          <w:rFonts w:ascii="宋体" w:hAnsi="宋体"/>
          <w:sz w:val="24"/>
          <w:szCs w:val="24"/>
        </w:rPr>
        <w:t>T</w:t>
      </w:r>
      <w:r>
        <w:rPr>
          <w:rFonts w:ascii="宋体" w:hAnsi="宋体" w:hint="eastAsia"/>
          <w:sz w:val="24"/>
          <w:szCs w:val="24"/>
        </w:rPr>
        <w:t>细胞的亚群中，对靶细胞发挥杀伤作用的是</w:t>
      </w:r>
      <w:r>
        <w:rPr>
          <w:rFonts w:ascii="宋体" w:hAnsi="宋体" w:hint="eastAsia"/>
          <w:sz w:val="24"/>
          <w:szCs w:val="24"/>
          <w:u w:val="single"/>
        </w:rPr>
        <w:t xml:space="preserve">            </w:t>
      </w:r>
      <w:r>
        <w:rPr>
          <w:rFonts w:ascii="宋体" w:hAnsi="宋体" w:hint="eastAsia"/>
          <w:sz w:val="24"/>
          <w:szCs w:val="24"/>
        </w:rPr>
        <w:t>。</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二、单项选择题（每小题1分，共10分）</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1.下列具有血凝活性的病毒是（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 禽白血病病毒 B. 马立克病毒 C. 火鸡疱疹病毒 </w:t>
      </w:r>
      <w:r>
        <w:rPr>
          <w:rFonts w:ascii="Times New Roman" w:hAnsi="Times New Roman" w:cs="Times New Roman"/>
          <w:sz w:val="24"/>
          <w:szCs w:val="24"/>
        </w:rPr>
        <w:t xml:space="preserve">D. </w:t>
      </w:r>
      <w:r>
        <w:rPr>
          <w:rFonts w:ascii="Times New Roman" w:hAnsi="Times New Roman" w:cs="Times New Roman" w:hint="eastAsia"/>
          <w:sz w:val="24"/>
          <w:szCs w:val="24"/>
        </w:rPr>
        <w:t>禽流感病毒</w:t>
      </w:r>
    </w:p>
    <w:p>
      <w:pPr>
        <w:autoSpaceDE w:val="0"/>
        <w:autoSpaceDN w:val="0"/>
        <w:adjustRightInd w:val="0"/>
        <w:spacing w:line="480" w:lineRule="exact"/>
        <w:ind w:firstLine="480" w:firstLineChars="200"/>
        <w:rPr>
          <w:rFonts w:ascii="Times New Roman" w:hAnsi="Times New Roman" w:cs="Times New Roman"/>
          <w:sz w:val="24"/>
          <w:szCs w:val="24"/>
        </w:rPr>
      </w:pPr>
      <w:bookmarkStart w:id="26" w:name="_Hlk89270678"/>
      <w:r>
        <w:rPr>
          <w:rFonts w:ascii="Times New Roman" w:hAnsi="Times New Roman" w:cs="Times New Roman"/>
          <w:sz w:val="24"/>
          <w:szCs w:val="24"/>
        </w:rPr>
        <w:t xml:space="preserve">2. </w:t>
      </w:r>
      <w:r>
        <w:rPr>
          <w:rFonts w:ascii="Times New Roman" w:hAnsi="Times New Roman" w:cs="Times New Roman" w:hint="eastAsia"/>
          <w:sz w:val="24"/>
          <w:szCs w:val="24"/>
        </w:rPr>
        <w:t>畜牧生产中，紧急免疫接种的目的是（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A．保护发病的动物</w:t>
      </w:r>
      <w:r>
        <w:rPr>
          <w:rFonts w:ascii="Times New Roman" w:hAnsi="Times New Roman" w:cs="Times New Roman" w:hint="eastAsia"/>
          <w:sz w:val="24"/>
          <w:szCs w:val="24"/>
        </w:rPr>
        <w:tab/>
      </w:r>
      <w:r>
        <w:rPr>
          <w:rFonts w:ascii="Times New Roman" w:hAnsi="Times New Roman" w:cs="Times New Roman" w:hint="eastAsia"/>
          <w:sz w:val="24"/>
          <w:szCs w:val="24"/>
        </w:rPr>
        <w:t>B．控制传染源</w:t>
      </w:r>
      <w:r>
        <w:rPr>
          <w:rFonts w:ascii="Times New Roman" w:hAnsi="Times New Roman" w:cs="Times New Roman" w:hint="eastAsia"/>
          <w:sz w:val="24"/>
          <w:szCs w:val="24"/>
        </w:rPr>
        <w:tab/>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C．切断传播途径</w:t>
      </w:r>
      <w:r>
        <w:rPr>
          <w:rFonts w:ascii="Times New Roman" w:hAnsi="Times New Roman" w:cs="Times New Roman" w:hint="eastAsia"/>
          <w:sz w:val="24"/>
          <w:szCs w:val="24"/>
        </w:rPr>
        <w:tab/>
      </w:r>
      <w:r>
        <w:rPr>
          <w:rFonts w:ascii="Times New Roman" w:hAnsi="Times New Roman" w:cs="Times New Roman"/>
          <w:sz w:val="24"/>
          <w:szCs w:val="24"/>
        </w:rPr>
        <w:t xml:space="preserve">   D</w:t>
      </w:r>
      <w:r>
        <w:rPr>
          <w:rFonts w:ascii="Times New Roman" w:hAnsi="Times New Roman" w:cs="Times New Roman" w:hint="eastAsia"/>
          <w:sz w:val="24"/>
          <w:szCs w:val="24"/>
        </w:rPr>
        <w:t>．保护没有发病的易感动物</w:t>
      </w:r>
    </w:p>
    <w:bookmarkEnd w:id="26"/>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hint="eastAsia"/>
          <w:sz w:val="24"/>
          <w:szCs w:val="24"/>
        </w:rPr>
        <w:t>小鹅瘟的特征性病变是（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A.肝脏肿大坏死   B.喉头气管黏膜出血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肠腔中形成腊肠状栓子   D.食道粘膜有痂膜</w:t>
      </w:r>
    </w:p>
    <w:p>
      <w:pPr>
        <w:autoSpaceDE w:val="0"/>
        <w:autoSpaceDN w:val="0"/>
        <w:adjustRightInd w:val="0"/>
        <w:spacing w:line="480" w:lineRule="exact"/>
        <w:ind w:firstLine="480" w:firstLineChars="200"/>
        <w:rPr>
          <w:rFonts w:ascii="Times New Roman" w:hAnsi="Times New Roman" w:cs="Times New Roman"/>
          <w:sz w:val="24"/>
          <w:szCs w:val="24"/>
        </w:rPr>
        <w:sectPr>
          <w:footerReference w:type="default" r:id="rId9"/>
          <w:type w:val="nextPage"/>
          <w:pgSz w:w="11906" w:h="16838"/>
          <w:pgMar w:top="1440" w:right="1800" w:bottom="1440" w:left="1800" w:header="851" w:footer="992" w:gutter="0"/>
          <w:pgNumType w:start="5"/>
          <w:cols w:num="1" w:space="425"/>
          <w:titlePg w:val="0"/>
          <w:docGrid w:type="lines" w:linePitch="312" w:charSpace="0"/>
        </w:sectPr>
      </w:pPr>
      <w:bookmarkStart w:id="27" w:name="_Hlk89270915"/>
      <w:r>
        <w:rPr>
          <w:rFonts w:ascii="Times New Roman" w:hAnsi="Times New Roman" w:cs="Times New Roman" w:hint="eastAsia"/>
          <w:sz w:val="24"/>
          <w:szCs w:val="24"/>
        </w:rPr>
        <w:t>4</w:t>
      </w:r>
      <w:r>
        <w:rPr>
          <w:rFonts w:ascii="Times New Roman" w:hAnsi="Times New Roman" w:cs="Times New Roman"/>
          <w:sz w:val="24"/>
          <w:szCs w:val="24"/>
        </w:rPr>
        <w:t xml:space="preserve">. </w:t>
      </w:r>
      <w:r>
        <w:rPr>
          <w:rFonts w:ascii="Times New Roman" w:hAnsi="Times New Roman" w:cs="Times New Roman" w:hint="eastAsia"/>
          <w:sz w:val="24"/>
          <w:szCs w:val="24"/>
        </w:rPr>
        <w:t>体液免疫再次应答产生的抗体主要是（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A IgA   B</w:t>
      </w:r>
      <w:r>
        <w:rPr>
          <w:rFonts w:ascii="Times New Roman" w:hAnsi="Times New Roman" w:cs="Times New Roman"/>
          <w:sz w:val="24"/>
          <w:szCs w:val="24"/>
        </w:rPr>
        <w:t>.</w:t>
      </w:r>
      <w:r>
        <w:rPr>
          <w:rFonts w:ascii="Times New Roman" w:hAnsi="Times New Roman" w:cs="Times New Roman" w:hint="eastAsia"/>
          <w:sz w:val="24"/>
          <w:szCs w:val="24"/>
        </w:rPr>
        <w:t xml:space="preserve"> IgM   </w:t>
      </w:r>
      <w:r>
        <w:rPr>
          <w:rFonts w:ascii="Times New Roman" w:hAnsi="Times New Roman" w:cs="Times New Roman"/>
          <w:sz w:val="24"/>
          <w:szCs w:val="24"/>
        </w:rPr>
        <w:t>C. .IgG</w:t>
      </w:r>
      <w:r>
        <w:rPr>
          <w:rFonts w:ascii="Times New Roman" w:hAnsi="Times New Roman" w:cs="Times New Roman" w:hint="eastAsia"/>
          <w:sz w:val="24"/>
          <w:szCs w:val="24"/>
        </w:rPr>
        <w:t xml:space="preserve">   D</w:t>
      </w:r>
      <w:r>
        <w:rPr>
          <w:rFonts w:ascii="Times New Roman" w:hAnsi="Times New Roman" w:cs="Times New Roman"/>
          <w:sz w:val="24"/>
          <w:szCs w:val="24"/>
        </w:rPr>
        <w:t>.</w:t>
      </w:r>
      <w:r>
        <w:rPr>
          <w:rFonts w:ascii="Times New Roman" w:hAnsi="Times New Roman" w:cs="Times New Roman" w:hint="eastAsia"/>
          <w:sz w:val="24"/>
          <w:szCs w:val="24"/>
        </w:rPr>
        <w:t xml:space="preserve"> IgE</w:t>
      </w:r>
    </w:p>
    <w:bookmarkEnd w:id="27"/>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w:t>
      </w:r>
      <w:r>
        <w:rPr>
          <w:rFonts w:ascii="Times New Roman" w:hAnsi="Times New Roman" w:cs="Times New Roman" w:hint="eastAsia"/>
          <w:sz w:val="24"/>
          <w:szCs w:val="24"/>
        </w:rPr>
        <w:t>下列</w:t>
      </w:r>
      <w:r>
        <w:rPr>
          <w:rFonts w:ascii="Times New Roman" w:hAnsi="Times New Roman" w:cs="Times New Roman" w:hint="eastAsia"/>
          <w:sz w:val="24"/>
          <w:szCs w:val="24"/>
          <w:em w:val="dot"/>
        </w:rPr>
        <w:t>不能</w:t>
      </w:r>
      <w:r>
        <w:rPr>
          <w:rFonts w:ascii="Times New Roman" w:hAnsi="Times New Roman" w:cs="Times New Roman" w:hint="eastAsia"/>
          <w:sz w:val="24"/>
          <w:szCs w:val="24"/>
        </w:rPr>
        <w:t>用于培养病毒的方法是（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鲜血平板培养 B</w:t>
      </w:r>
      <w:r>
        <w:rPr>
          <w:rFonts w:ascii="Times New Roman" w:hAnsi="Times New Roman" w:cs="Times New Roman"/>
          <w:sz w:val="24"/>
          <w:szCs w:val="24"/>
        </w:rPr>
        <w:t>.</w:t>
      </w:r>
      <w:r>
        <w:rPr>
          <w:rFonts w:ascii="Times New Roman" w:hAnsi="Times New Roman" w:cs="Times New Roman" w:hint="eastAsia"/>
          <w:sz w:val="24"/>
          <w:szCs w:val="24"/>
        </w:rPr>
        <w:t xml:space="preserve"> 动物接种 C</w:t>
      </w:r>
      <w:r>
        <w:rPr>
          <w:rFonts w:ascii="Times New Roman" w:hAnsi="Times New Roman" w:cs="Times New Roman"/>
          <w:sz w:val="24"/>
          <w:szCs w:val="24"/>
        </w:rPr>
        <w:t>.</w:t>
      </w:r>
      <w:r>
        <w:rPr>
          <w:rFonts w:ascii="Times New Roman" w:hAnsi="Times New Roman" w:cs="Times New Roman" w:hint="eastAsia"/>
          <w:sz w:val="24"/>
          <w:szCs w:val="24"/>
        </w:rPr>
        <w:t xml:space="preserve"> 禽胚培养 D</w:t>
      </w:r>
      <w:r>
        <w:rPr>
          <w:rFonts w:ascii="Times New Roman" w:hAnsi="Times New Roman" w:cs="Times New Roman"/>
          <w:sz w:val="24"/>
          <w:szCs w:val="24"/>
        </w:rPr>
        <w:t>.</w:t>
      </w:r>
      <w:r>
        <w:rPr>
          <w:rFonts w:ascii="Times New Roman" w:hAnsi="Times New Roman" w:cs="Times New Roman" w:hint="eastAsia"/>
          <w:sz w:val="24"/>
          <w:szCs w:val="24"/>
        </w:rPr>
        <w:t xml:space="preserve"> 组织培养</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6. 下列属于人工被动免疫的是（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 xml:space="preserve">注射卵黄抗体获得的免疫    B. 患传染病康复后获得的免疫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C. 通过胎盘获得的免疫        D. 接种疫苗获得的免疫</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 xml:space="preserve">. </w:t>
      </w:r>
      <w:r>
        <w:rPr>
          <w:rFonts w:ascii="Times New Roman" w:hAnsi="Times New Roman" w:cs="Times New Roman" w:hint="eastAsia"/>
          <w:sz w:val="24"/>
          <w:szCs w:val="24"/>
        </w:rPr>
        <w:t>下列属于细菌特殊结构的是（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 核质 </w:t>
      </w:r>
      <w:r>
        <w:rPr>
          <w:rFonts w:ascii="Times New Roman" w:hAnsi="Times New Roman" w:cs="Times New Roman"/>
          <w:sz w:val="24"/>
          <w:szCs w:val="24"/>
        </w:rPr>
        <w:t xml:space="preserve">B. </w:t>
      </w:r>
      <w:r>
        <w:rPr>
          <w:rFonts w:ascii="Times New Roman" w:hAnsi="Times New Roman" w:cs="Times New Roman" w:hint="eastAsia"/>
          <w:sz w:val="24"/>
          <w:szCs w:val="24"/>
        </w:rPr>
        <w:t>鞭毛 C. 细胞壁 D. 细胞浆</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 xml:space="preserve">. </w:t>
      </w:r>
      <w:r>
        <w:rPr>
          <w:rFonts w:ascii="Times New Roman" w:hAnsi="Times New Roman" w:cs="Times New Roman" w:hint="eastAsia"/>
          <w:sz w:val="24"/>
          <w:szCs w:val="24"/>
        </w:rPr>
        <w:t>下列关于抗原的表述，错误的是（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抗原一定是外来物质</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B.抗原分子量越大，结构越复杂，其抗原性越强</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C. 抗原物质与机体亲缘关系越远，抗原性越强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D.颗粒性抗原比可溶性抗原免疫原性强</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 xml:space="preserve">. </w:t>
      </w:r>
      <w:r>
        <w:rPr>
          <w:rFonts w:ascii="Times New Roman" w:hAnsi="Times New Roman" w:cs="Times New Roman" w:hint="eastAsia"/>
          <w:sz w:val="24"/>
          <w:szCs w:val="24"/>
        </w:rPr>
        <w:t>下列</w:t>
      </w:r>
      <w:r>
        <w:rPr>
          <w:rFonts w:ascii="Times New Roman" w:hAnsi="Times New Roman" w:cs="Times New Roman" w:hint="eastAsia"/>
          <w:sz w:val="24"/>
          <w:szCs w:val="24"/>
          <w:em w:val="dot"/>
        </w:rPr>
        <w:t>不属于</w:t>
      </w:r>
      <w:r>
        <w:rPr>
          <w:rFonts w:ascii="Times New Roman" w:hAnsi="Times New Roman" w:cs="Times New Roman" w:hint="eastAsia"/>
          <w:sz w:val="24"/>
          <w:szCs w:val="24"/>
        </w:rPr>
        <w:t xml:space="preserve">人畜共患病的是（ ）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A.轮状病毒感染 B.口蹄疫   C.链球菌病 </w:t>
      </w:r>
      <w:r>
        <w:rPr>
          <w:rFonts w:ascii="Times New Roman" w:hAnsi="Times New Roman" w:cs="Times New Roman"/>
          <w:sz w:val="24"/>
          <w:szCs w:val="24"/>
        </w:rPr>
        <w:t xml:space="preserve"> D.</w:t>
      </w:r>
      <w:r>
        <w:rPr>
          <w:rFonts w:ascii="Times New Roman" w:hAnsi="Times New Roman" w:cs="Times New Roman" w:hint="eastAsia"/>
          <w:sz w:val="24"/>
          <w:szCs w:val="24"/>
        </w:rPr>
        <w:t>马立克病</w:t>
      </w:r>
      <w:r>
        <w:rPr>
          <w:rFonts w:ascii="Times New Roman" w:hAnsi="Times New Roman" w:cs="Times New Roman"/>
          <w:sz w:val="24"/>
          <w:szCs w:val="24"/>
        </w:rPr>
        <w:t xml:space="preserve">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0. </w:t>
      </w:r>
      <w:r>
        <w:rPr>
          <w:rFonts w:ascii="Times New Roman" w:hAnsi="Times New Roman" w:cs="Times New Roman" w:hint="eastAsia"/>
          <w:sz w:val="24"/>
          <w:szCs w:val="24"/>
        </w:rPr>
        <w:t>机体抵抗病原微生物感染的功能称为（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 免疫监视 </w:t>
      </w:r>
      <w:r>
        <w:rPr>
          <w:rFonts w:ascii="Times New Roman" w:hAnsi="Times New Roman" w:cs="Times New Roman"/>
          <w:sz w:val="24"/>
          <w:szCs w:val="24"/>
        </w:rPr>
        <w:t xml:space="preserve">B. </w:t>
      </w:r>
      <w:r>
        <w:rPr>
          <w:rFonts w:ascii="Times New Roman" w:hAnsi="Times New Roman" w:cs="Times New Roman" w:hint="eastAsia"/>
          <w:sz w:val="24"/>
          <w:szCs w:val="24"/>
        </w:rPr>
        <w:t>免疫防御 C. 免疫耐受 D. 免疫稳定</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三、多项选择题（每题至少有2个及以上答案，多选、少选均不得分。每小题2分，共20分）</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1.下列关于狂犬病的表述，正确的有（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自然疫源性疾病</w:t>
      </w:r>
      <w:r>
        <w:rPr>
          <w:rFonts w:ascii="Times New Roman" w:hAnsi="Times New Roman" w:cs="Times New Roman"/>
          <w:sz w:val="24"/>
          <w:szCs w:val="24"/>
        </w:rPr>
        <w:t xml:space="preserve"> B.</w:t>
      </w:r>
      <w:r>
        <w:rPr>
          <w:rFonts w:ascii="Times New Roman" w:hAnsi="Times New Roman" w:cs="Times New Roman" w:hint="eastAsia"/>
          <w:sz w:val="24"/>
          <w:szCs w:val="24"/>
        </w:rPr>
        <w:t>严格的嗜神经性病毒</w:t>
      </w:r>
      <w:r>
        <w:rPr>
          <w:rFonts w:ascii="Times New Roman" w:hAnsi="Times New Roman" w:cs="Times New Roman"/>
          <w:sz w:val="24"/>
          <w:szCs w:val="24"/>
        </w:rPr>
        <w:t xml:space="preserve"> C.</w:t>
      </w:r>
      <w:r>
        <w:rPr>
          <w:rFonts w:ascii="Times New Roman" w:hAnsi="Times New Roman" w:cs="Times New Roman" w:hint="eastAsia"/>
          <w:sz w:val="24"/>
          <w:szCs w:val="24"/>
        </w:rPr>
        <w:t>直接接触感染</w:t>
      </w:r>
      <w:r>
        <w:rPr>
          <w:rFonts w:ascii="Times New Roman" w:hAnsi="Times New Roman" w:cs="Times New Roman"/>
          <w:sz w:val="24"/>
          <w:szCs w:val="24"/>
        </w:rPr>
        <w:t xml:space="preserve"> D.</w:t>
      </w:r>
      <w:r>
        <w:rPr>
          <w:rFonts w:ascii="Times New Roman" w:hAnsi="Times New Roman" w:cs="Times New Roman" w:hint="eastAsia"/>
          <w:sz w:val="24"/>
          <w:szCs w:val="24"/>
        </w:rPr>
        <w:t>人畜共患</w:t>
      </w:r>
    </w:p>
    <w:p>
      <w:pPr>
        <w:autoSpaceDE w:val="0"/>
        <w:autoSpaceDN w:val="0"/>
        <w:adjustRightInd w:val="0"/>
        <w:spacing w:line="480" w:lineRule="exact"/>
        <w:ind w:firstLine="480" w:firstLineChars="200"/>
        <w:rPr>
          <w:rFonts w:ascii="Times New Roman" w:hAnsi="Times New Roman" w:cs="Times New Roman"/>
          <w:sz w:val="24"/>
          <w:szCs w:val="24"/>
        </w:rPr>
      </w:pPr>
      <w:bookmarkStart w:id="28" w:name="_Hlk89271074"/>
      <w:r>
        <w:rPr>
          <w:rFonts w:ascii="Times New Roman" w:hAnsi="Times New Roman" w:cs="Times New Roman"/>
          <w:sz w:val="24"/>
          <w:szCs w:val="24"/>
        </w:rPr>
        <w:t xml:space="preserve">2. </w:t>
      </w:r>
      <w:r>
        <w:rPr>
          <w:rFonts w:ascii="Times New Roman" w:hAnsi="Times New Roman" w:cs="Times New Roman" w:hint="eastAsia"/>
          <w:sz w:val="24"/>
          <w:szCs w:val="24"/>
        </w:rPr>
        <w:t xml:space="preserve">下列关于新城疫的表述，正确的有（ ）。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被我国定为一类动物疫病</w:t>
      </w:r>
      <w:r>
        <w:rPr>
          <w:rFonts w:ascii="Times New Roman" w:hAnsi="Times New Roman" w:cs="Times New Roman"/>
          <w:sz w:val="24"/>
          <w:szCs w:val="24"/>
        </w:rPr>
        <w:t xml:space="preserve">    B. </w:t>
      </w:r>
      <w:r>
        <w:rPr>
          <w:rFonts w:ascii="Times New Roman" w:hAnsi="Times New Roman" w:cs="Times New Roman" w:hint="eastAsia"/>
          <w:sz w:val="24"/>
          <w:szCs w:val="24"/>
        </w:rPr>
        <w:t>病原属于副粘病毒科</w:t>
      </w:r>
      <w:r>
        <w:rPr>
          <w:rFonts w:ascii="Times New Roman" w:hAnsi="Times New Roman" w:cs="Times New Roman"/>
          <w:sz w:val="24"/>
          <w:szCs w:val="24"/>
        </w:rPr>
        <w:t xml:space="preserve">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C. 该病可经蛋垂直传播        </w:t>
      </w:r>
      <w:r>
        <w:rPr>
          <w:rFonts w:ascii="Times New Roman" w:hAnsi="Times New Roman" w:cs="Times New Roman"/>
          <w:sz w:val="24"/>
          <w:szCs w:val="24"/>
        </w:rPr>
        <w:t xml:space="preserve">D. </w:t>
      </w:r>
      <w:r>
        <w:rPr>
          <w:rFonts w:ascii="Times New Roman" w:hAnsi="Times New Roman" w:cs="Times New Roman" w:hint="eastAsia"/>
          <w:sz w:val="24"/>
          <w:szCs w:val="24"/>
        </w:rPr>
        <w:t>病变部位多发生于粘膜、浆膜</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下列</w:t>
      </w:r>
      <w:r>
        <w:rPr>
          <w:rFonts w:ascii="Times New Roman" w:hAnsi="Times New Roman" w:cs="Times New Roman"/>
          <w:color w:val="auto"/>
          <w:sz w:val="24"/>
          <w:szCs w:val="24"/>
        </w:rPr>
        <w:t>关于免疫球蛋白IgM</w:t>
      </w:r>
      <w:r>
        <w:rPr>
          <w:rFonts w:ascii="Times New Roman" w:hAnsi="Times New Roman" w:cs="Times New Roman" w:hint="eastAsia"/>
          <w:color w:val="auto"/>
          <w:sz w:val="24"/>
          <w:szCs w:val="24"/>
        </w:rPr>
        <w:t>的表述</w:t>
      </w:r>
      <w:r>
        <w:rPr>
          <w:rFonts w:ascii="Times New Roman" w:hAnsi="Times New Roman" w:cs="Times New Roman"/>
          <w:color w:val="auto"/>
          <w:sz w:val="24"/>
          <w:szCs w:val="24"/>
        </w:rPr>
        <w:t>，正确的</w:t>
      </w:r>
      <w:r>
        <w:rPr>
          <w:rFonts w:ascii="Times New Roman" w:hAnsi="Times New Roman" w:cs="Times New Roman" w:hint="eastAsia"/>
          <w:color w:val="auto"/>
          <w:sz w:val="24"/>
          <w:szCs w:val="24"/>
        </w:rPr>
        <w:t>有</w:t>
      </w:r>
      <w:r>
        <w:rPr>
          <w:rFonts w:ascii="Times New Roman" w:hAnsi="Times New Roman" w:cs="Times New Roman"/>
          <w:color w:val="auto"/>
          <w:sz w:val="24"/>
          <w:szCs w:val="24"/>
        </w:rPr>
        <w:t>（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A、是血清中的主要免疫球蛋白，含量最高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hint="eastAsia"/>
          <w:sz w:val="24"/>
          <w:szCs w:val="24"/>
        </w:rPr>
        <w:t>、结构为五聚体，是分子量最大</w:t>
      </w:r>
      <w:r>
        <w:rPr>
          <w:rFonts w:ascii="Times New Roman" w:hAnsi="Times New Roman" w:cs="Times New Roman"/>
          <w:sz w:val="24"/>
          <w:szCs w:val="24"/>
        </w:rPr>
        <w:t>Ig</w:t>
      </w:r>
    </w:p>
    <w:p>
      <w:pPr>
        <w:autoSpaceDE w:val="0"/>
        <w:autoSpaceDN w:val="0"/>
        <w:adjustRightInd w:val="0"/>
        <w:spacing w:line="480" w:lineRule="exact"/>
        <w:ind w:firstLine="480" w:firstLineChars="200"/>
        <w:rPr>
          <w:rFonts w:ascii="Times New Roman" w:hAnsi="Times New Roman" w:cs="Times New Roman"/>
          <w:sz w:val="24"/>
          <w:szCs w:val="24"/>
        </w:rPr>
        <w:sectPr>
          <w:footerReference w:type="default" r:id="rId10"/>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cs="Times New Roman"/>
          <w:sz w:val="24"/>
          <w:szCs w:val="24"/>
        </w:rPr>
        <w:t>C</w:t>
      </w:r>
      <w:r>
        <w:rPr>
          <w:rFonts w:ascii="Times New Roman" w:hAnsi="Times New Roman" w:cs="Times New Roman" w:hint="eastAsia"/>
          <w:sz w:val="24"/>
          <w:szCs w:val="24"/>
        </w:rPr>
        <w:t>、参与</w:t>
      </w:r>
      <w:r>
        <w:rPr>
          <w:rFonts w:ascii="Times New Roman" w:hAnsi="Times New Roman" w:cs="Times New Roman"/>
          <w:sz w:val="24"/>
          <w:szCs w:val="24"/>
        </w:rPr>
        <w:t>II</w:t>
      </w:r>
      <w:r>
        <w:rPr>
          <w:rFonts w:ascii="Times New Roman" w:hAnsi="Times New Roman" w:cs="Times New Roman" w:hint="eastAsia"/>
          <w:sz w:val="24"/>
          <w:szCs w:val="24"/>
        </w:rPr>
        <w:t>型、</w:t>
      </w:r>
      <w:r>
        <w:rPr>
          <w:rFonts w:ascii="Times New Roman" w:hAnsi="Times New Roman" w:cs="Times New Roman"/>
          <w:sz w:val="24"/>
          <w:szCs w:val="24"/>
        </w:rPr>
        <w:t>III</w:t>
      </w:r>
      <w:r>
        <w:rPr>
          <w:rFonts w:ascii="Times New Roman" w:hAnsi="Times New Roman" w:cs="Times New Roman" w:hint="eastAsia"/>
          <w:sz w:val="24"/>
          <w:szCs w:val="24"/>
        </w:rPr>
        <w:t>型变态反应</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D、在血清中含量极低</w:t>
      </w:r>
    </w:p>
    <w:bookmarkEnd w:id="28"/>
    <w:p>
      <w:pPr>
        <w:autoSpaceDE w:val="0"/>
        <w:autoSpaceDN w:val="0"/>
        <w:adjustRightInd w:val="0"/>
        <w:spacing w:line="480" w:lineRule="exact"/>
        <w:ind w:firstLine="480" w:firstLineChars="200"/>
        <w:rPr>
          <w:rFonts w:ascii="Times New Roman" w:hAnsi="Times New Roman" w:cs="Times New Roman"/>
          <w:sz w:val="24"/>
          <w:szCs w:val="24"/>
        </w:rPr>
      </w:pPr>
      <w:bookmarkStart w:id="29" w:name="_Hlk89252042"/>
      <w:r>
        <w:rPr>
          <w:rFonts w:ascii="Times New Roman" w:hAnsi="Times New Roman" w:cs="Times New Roman" w:hint="eastAsia"/>
          <w:sz w:val="24"/>
          <w:szCs w:val="24"/>
        </w:rPr>
        <w:t>4</w:t>
      </w:r>
      <w:r>
        <w:rPr>
          <w:rFonts w:ascii="Times New Roman" w:hAnsi="Times New Roman" w:cs="Times New Roman"/>
          <w:sz w:val="24"/>
          <w:szCs w:val="24"/>
        </w:rPr>
        <w:t>.</w:t>
      </w:r>
      <w:r>
        <w:rPr>
          <w:rFonts w:ascii="Times New Roman" w:hAnsi="Times New Roman" w:cs="Times New Roman" w:hint="eastAsia"/>
          <w:sz w:val="24"/>
          <w:szCs w:val="24"/>
        </w:rPr>
        <w:t>下列属于一类动物疫病的有（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口蹄疫</w:t>
      </w:r>
      <w:r>
        <w:rPr>
          <w:rFonts w:ascii="Times New Roman" w:hAnsi="Times New Roman" w:cs="Times New Roman"/>
          <w:sz w:val="24"/>
          <w:szCs w:val="24"/>
        </w:rPr>
        <w:t xml:space="preserve">     B. </w:t>
      </w:r>
      <w:r>
        <w:rPr>
          <w:rFonts w:ascii="Times New Roman" w:hAnsi="Times New Roman" w:cs="Times New Roman" w:hint="eastAsia"/>
          <w:sz w:val="24"/>
          <w:szCs w:val="24"/>
        </w:rPr>
        <w:t>猪瘟</w:t>
      </w:r>
      <w:r>
        <w:rPr>
          <w:rFonts w:ascii="Times New Roman" w:hAnsi="Times New Roman" w:cs="Times New Roman"/>
          <w:sz w:val="24"/>
          <w:szCs w:val="24"/>
        </w:rPr>
        <w:t xml:space="preserve">     C. </w:t>
      </w:r>
      <w:r>
        <w:rPr>
          <w:rFonts w:ascii="Times New Roman" w:hAnsi="Times New Roman" w:cs="Times New Roman" w:hint="eastAsia"/>
          <w:sz w:val="24"/>
          <w:szCs w:val="24"/>
        </w:rPr>
        <w:t>牛海绵状脑病</w:t>
      </w:r>
      <w:r>
        <w:rPr>
          <w:rFonts w:ascii="Times New Roman" w:hAnsi="Times New Roman" w:cs="Times New Roman"/>
          <w:sz w:val="24"/>
          <w:szCs w:val="24"/>
        </w:rPr>
        <w:t xml:space="preserve">     D. </w:t>
      </w:r>
      <w:r>
        <w:rPr>
          <w:rFonts w:ascii="Times New Roman" w:hAnsi="Times New Roman" w:cs="Times New Roman" w:hint="eastAsia"/>
          <w:sz w:val="24"/>
          <w:szCs w:val="24"/>
        </w:rPr>
        <w:t>高致病性禽流感</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Pr>
          <w:rFonts w:hint="eastAsia"/>
        </w:rPr>
        <w:t>下列</w:t>
      </w:r>
      <w:r>
        <w:rPr>
          <w:rFonts w:ascii="Times New Roman" w:hAnsi="Times New Roman" w:cs="Times New Roman" w:hint="eastAsia"/>
          <w:sz w:val="24"/>
          <w:szCs w:val="24"/>
        </w:rPr>
        <w:t>部位形成水疱和烂斑，为口蹄疫临诊特征的有（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口腔粘膜</w:t>
      </w:r>
      <w:r>
        <w:rPr>
          <w:rFonts w:ascii="Times New Roman" w:hAnsi="Times New Roman" w:cs="Times New Roman"/>
          <w:sz w:val="24"/>
          <w:szCs w:val="24"/>
        </w:rPr>
        <w:t xml:space="preserve">    B. </w:t>
      </w:r>
      <w:r>
        <w:rPr>
          <w:rFonts w:ascii="Times New Roman" w:hAnsi="Times New Roman" w:cs="Times New Roman" w:hint="eastAsia"/>
          <w:sz w:val="24"/>
          <w:szCs w:val="24"/>
        </w:rPr>
        <w:t xml:space="preserve">背部皮肤 </w:t>
      </w:r>
      <w:r>
        <w:rPr>
          <w:rFonts w:ascii="Times New Roman" w:hAnsi="Times New Roman" w:cs="Times New Roman"/>
          <w:sz w:val="24"/>
          <w:szCs w:val="24"/>
        </w:rPr>
        <w:t xml:space="preserve">   C. </w:t>
      </w:r>
      <w:r>
        <w:rPr>
          <w:rFonts w:ascii="Times New Roman" w:hAnsi="Times New Roman" w:cs="Times New Roman" w:hint="eastAsia"/>
          <w:sz w:val="24"/>
          <w:szCs w:val="24"/>
        </w:rPr>
        <w:t xml:space="preserve">蹄部 </w:t>
      </w:r>
      <w:r>
        <w:rPr>
          <w:rFonts w:ascii="Times New Roman" w:hAnsi="Times New Roman" w:cs="Times New Roman"/>
          <w:sz w:val="24"/>
          <w:szCs w:val="24"/>
        </w:rPr>
        <w:t xml:space="preserve">   D. </w:t>
      </w:r>
      <w:r>
        <w:rPr>
          <w:rFonts w:ascii="Times New Roman" w:hAnsi="Times New Roman" w:cs="Times New Roman" w:hint="eastAsia"/>
          <w:sz w:val="24"/>
          <w:szCs w:val="24"/>
        </w:rPr>
        <w:t>乳房皮肤</w:t>
      </w:r>
    </w:p>
    <w:p>
      <w:pPr>
        <w:autoSpaceDE w:val="0"/>
        <w:autoSpaceDN w:val="0"/>
        <w:adjustRightInd w:val="0"/>
        <w:spacing w:line="480" w:lineRule="exact"/>
        <w:ind w:firstLine="480" w:firstLineChars="200"/>
        <w:rPr>
          <w:rFonts w:ascii="Times New Roman" w:hAnsi="Times New Roman" w:cs="Times New Roman"/>
          <w:sz w:val="24"/>
          <w:szCs w:val="24"/>
        </w:rPr>
      </w:pPr>
      <w:bookmarkStart w:id="30" w:name="_Hlk89271768"/>
      <w:r>
        <w:rPr>
          <w:rFonts w:ascii="Times New Roman" w:hAnsi="Times New Roman" w:cs="Times New Roman" w:hint="eastAsia"/>
          <w:sz w:val="24"/>
          <w:szCs w:val="24"/>
        </w:rPr>
        <w:t>6</w:t>
      </w:r>
      <w:r>
        <w:rPr>
          <w:rFonts w:ascii="Times New Roman" w:hAnsi="Times New Roman" w:cs="Times New Roman"/>
          <w:sz w:val="24"/>
          <w:szCs w:val="24"/>
        </w:rPr>
        <w:t>.</w:t>
      </w:r>
      <w:r>
        <w:rPr>
          <w:rFonts w:ascii="Times New Roman" w:hAnsi="Times New Roman" w:cs="Times New Roman" w:hint="eastAsia"/>
          <w:sz w:val="24"/>
          <w:szCs w:val="24"/>
        </w:rPr>
        <w:t>下列结构和物质，与细菌毒力密切相关的有（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hint="eastAsia"/>
          <w:sz w:val="24"/>
          <w:szCs w:val="24"/>
        </w:rPr>
        <w:t>荚膜</w:t>
      </w:r>
      <w:r>
        <w:rPr>
          <w:rFonts w:ascii="Times New Roman" w:hAnsi="Times New Roman" w:cs="Times New Roman"/>
          <w:sz w:val="24"/>
          <w:szCs w:val="24"/>
        </w:rPr>
        <w:t xml:space="preserve">   B. </w:t>
      </w:r>
      <w:r>
        <w:rPr>
          <w:rFonts w:ascii="Times New Roman" w:hAnsi="Times New Roman" w:cs="Times New Roman" w:hint="eastAsia"/>
          <w:sz w:val="24"/>
          <w:szCs w:val="24"/>
        </w:rPr>
        <w:t>菌毛</w:t>
      </w:r>
      <w:r>
        <w:rPr>
          <w:rFonts w:ascii="Times New Roman" w:hAnsi="Times New Roman" w:cs="Times New Roman"/>
          <w:sz w:val="24"/>
          <w:szCs w:val="24"/>
        </w:rPr>
        <w:t xml:space="preserve">    C. </w:t>
      </w:r>
      <w:r>
        <w:rPr>
          <w:rFonts w:ascii="Times New Roman" w:hAnsi="Times New Roman" w:cs="Times New Roman" w:hint="eastAsia"/>
          <w:sz w:val="24"/>
          <w:szCs w:val="24"/>
        </w:rPr>
        <w:t>胞外酶</w:t>
      </w:r>
      <w:r>
        <w:rPr>
          <w:rFonts w:ascii="Times New Roman" w:hAnsi="Times New Roman" w:cs="Times New Roman"/>
          <w:sz w:val="24"/>
          <w:szCs w:val="24"/>
        </w:rPr>
        <w:t xml:space="preserve">    D.</w:t>
      </w:r>
      <w:r>
        <w:rPr>
          <w:rFonts w:ascii="Times New Roman" w:hAnsi="Times New Roman" w:cs="Times New Roman" w:hint="eastAsia"/>
          <w:sz w:val="24"/>
          <w:szCs w:val="24"/>
        </w:rPr>
        <w:t>外毒素</w:t>
      </w:r>
    </w:p>
    <w:bookmarkEnd w:id="30"/>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 xml:space="preserve">. </w:t>
      </w:r>
      <w:r>
        <w:rPr>
          <w:rFonts w:ascii="Times New Roman" w:hAnsi="Times New Roman" w:cs="Times New Roman" w:hint="eastAsia"/>
          <w:color w:val="auto"/>
          <w:sz w:val="24"/>
          <w:szCs w:val="24"/>
        </w:rPr>
        <w:t>下列属于世界动物卫生组织（</w:t>
      </w:r>
      <w:r>
        <w:rPr>
          <w:rFonts w:ascii="Times New Roman" w:hAnsi="Times New Roman" w:cs="Times New Roman"/>
          <w:color w:val="auto"/>
          <w:sz w:val="24"/>
          <w:szCs w:val="24"/>
        </w:rPr>
        <w:t>OIE）发布的A类动物传染病名录的</w:t>
      </w:r>
      <w:r>
        <w:rPr>
          <w:rFonts w:ascii="Times New Roman" w:hAnsi="Times New Roman" w:cs="Times New Roman" w:hint="eastAsia"/>
          <w:color w:val="auto"/>
          <w:sz w:val="24"/>
          <w:szCs w:val="24"/>
        </w:rPr>
        <w:t>有</w:t>
      </w:r>
      <w:r>
        <w:rPr>
          <w:rFonts w:ascii="Times New Roman" w:hAnsi="Times New Roman" w:cs="Times New Roman"/>
          <w:color w:val="auto"/>
          <w:sz w:val="24"/>
          <w:szCs w:val="24"/>
        </w:rPr>
        <w:t>（    ）。</w:t>
      </w:r>
      <w:bookmarkStart w:id="31" w:name="_Hlk89271435"/>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、猪水疱病</w:t>
      </w:r>
      <w:r>
        <w:rPr>
          <w:rFonts w:ascii="Times New Roman" w:hAnsi="Times New Roman" w:cs="Times New Roman"/>
          <w:sz w:val="24"/>
          <w:szCs w:val="24"/>
        </w:rPr>
        <w:t xml:space="preserve">   B</w:t>
      </w:r>
      <w:r>
        <w:rPr>
          <w:rFonts w:ascii="Times New Roman" w:hAnsi="Times New Roman" w:cs="Times New Roman" w:hint="eastAsia"/>
          <w:sz w:val="24"/>
          <w:szCs w:val="24"/>
        </w:rPr>
        <w:t xml:space="preserve">、非洲猪瘟  C、猪繁殖与呼吸综合征 </w:t>
      </w:r>
      <w:r>
        <w:rPr>
          <w:rFonts w:ascii="Times New Roman" w:hAnsi="Times New Roman" w:cs="Times New Roman"/>
          <w:sz w:val="24"/>
          <w:szCs w:val="24"/>
        </w:rPr>
        <w:t>D</w:t>
      </w:r>
      <w:r>
        <w:rPr>
          <w:rFonts w:ascii="Times New Roman" w:hAnsi="Times New Roman" w:cs="Times New Roman" w:hint="eastAsia"/>
          <w:sz w:val="24"/>
          <w:szCs w:val="24"/>
        </w:rPr>
        <w:t>、小反刍兽疫</w:t>
      </w:r>
    </w:p>
    <w:bookmarkEnd w:id="31"/>
    <w:p>
      <w:pPr>
        <w:autoSpaceDE w:val="0"/>
        <w:autoSpaceDN w:val="0"/>
        <w:adjustRightInd w:val="0"/>
        <w:spacing w:line="480" w:lineRule="exact"/>
        <w:ind w:firstLine="480" w:firstLineChars="200"/>
        <w:rPr>
          <w:rFonts w:ascii="Times New Roman" w:hAnsi="Times New Roman" w:cs="Times New Roman"/>
          <w:sz w:val="24"/>
          <w:szCs w:val="24"/>
        </w:rPr>
      </w:pPr>
      <w:bookmarkStart w:id="32" w:name="_Hlk89271746"/>
      <w:r>
        <w:rPr>
          <w:rFonts w:ascii="Times New Roman" w:hAnsi="Times New Roman" w:cs="Times New Roman" w:hint="eastAsia"/>
          <w:sz w:val="24"/>
          <w:szCs w:val="24"/>
        </w:rPr>
        <w:t>8</w:t>
      </w:r>
      <w:r>
        <w:rPr>
          <w:rFonts w:ascii="Times New Roman" w:hAnsi="Times New Roman" w:cs="Times New Roman"/>
          <w:sz w:val="24"/>
          <w:szCs w:val="24"/>
        </w:rPr>
        <w:t>. 下列属于</w:t>
      </w:r>
      <w:r>
        <w:rPr>
          <w:rFonts w:ascii="Times New Roman" w:hAnsi="Times New Roman" w:cs="Times New Roman" w:hint="eastAsia"/>
          <w:sz w:val="24"/>
          <w:szCs w:val="24"/>
        </w:rPr>
        <w:t>流行性乙型脑炎的易感动物有（ ）。</w:t>
      </w:r>
    </w:p>
    <w:p>
      <w:pPr>
        <w:autoSpaceDE w:val="0"/>
        <w:autoSpaceDN w:val="0"/>
        <w:adjustRightInd w:val="0"/>
        <w:spacing w:line="480" w:lineRule="exact"/>
        <w:ind w:firstLine="480" w:firstLineChars="200"/>
        <w:rPr>
          <w:rFonts w:ascii="Times New Roman" w:hAnsi="Times New Roman" w:cs="Times New Roman"/>
          <w:sz w:val="24"/>
          <w:szCs w:val="24"/>
        </w:rPr>
      </w:pPr>
      <w:bookmarkStart w:id="33" w:name="_Hlk89271574"/>
      <w:r>
        <w:rPr>
          <w:rFonts w:ascii="Times New Roman" w:hAnsi="Times New Roman" w:cs="Times New Roman"/>
          <w:sz w:val="24"/>
          <w:szCs w:val="24"/>
        </w:rPr>
        <w:t xml:space="preserve">A. </w:t>
      </w:r>
      <w:r>
        <w:rPr>
          <w:rFonts w:ascii="Times New Roman" w:hAnsi="Times New Roman" w:cs="Times New Roman" w:hint="eastAsia"/>
          <w:sz w:val="24"/>
          <w:szCs w:val="24"/>
        </w:rPr>
        <w:t>马</w:t>
      </w:r>
      <w:r>
        <w:rPr>
          <w:rFonts w:ascii="Times New Roman" w:hAnsi="Times New Roman" w:cs="Times New Roman"/>
          <w:sz w:val="24"/>
          <w:szCs w:val="24"/>
        </w:rPr>
        <w:t xml:space="preserve">     B. </w:t>
      </w:r>
      <w:r>
        <w:rPr>
          <w:rFonts w:ascii="Times New Roman" w:hAnsi="Times New Roman" w:cs="Times New Roman" w:hint="eastAsia"/>
          <w:sz w:val="24"/>
          <w:szCs w:val="24"/>
        </w:rPr>
        <w:t>牛</w:t>
      </w:r>
      <w:r>
        <w:rPr>
          <w:rFonts w:ascii="Times New Roman" w:hAnsi="Times New Roman" w:cs="Times New Roman"/>
          <w:sz w:val="24"/>
          <w:szCs w:val="24"/>
        </w:rPr>
        <w:t xml:space="preserve">     C. </w:t>
      </w:r>
      <w:r>
        <w:rPr>
          <w:rFonts w:ascii="Times New Roman" w:hAnsi="Times New Roman" w:cs="Times New Roman" w:hint="eastAsia"/>
          <w:sz w:val="24"/>
          <w:szCs w:val="24"/>
        </w:rPr>
        <w:t>羊</w:t>
      </w:r>
      <w:r>
        <w:rPr>
          <w:rFonts w:ascii="Times New Roman" w:hAnsi="Times New Roman" w:cs="Times New Roman"/>
          <w:sz w:val="24"/>
          <w:szCs w:val="24"/>
        </w:rPr>
        <w:t xml:space="preserve">     D. </w:t>
      </w:r>
      <w:r>
        <w:rPr>
          <w:rFonts w:ascii="Times New Roman" w:hAnsi="Times New Roman" w:cs="Times New Roman" w:hint="eastAsia"/>
          <w:sz w:val="24"/>
          <w:szCs w:val="24"/>
        </w:rPr>
        <w:t>猪</w:t>
      </w:r>
      <w:r>
        <w:rPr>
          <w:rFonts w:ascii="Times New Roman" w:hAnsi="Times New Roman" w:cs="Times New Roman"/>
          <w:sz w:val="24"/>
          <w:szCs w:val="24"/>
        </w:rPr>
        <w:t xml:space="preserve"> </w:t>
      </w:r>
    </w:p>
    <w:bookmarkEnd w:id="32"/>
    <w:bookmarkEnd w:id="33"/>
    <w:p>
      <w:pPr>
        <w:autoSpaceDE w:val="0"/>
        <w:autoSpaceDN w:val="0"/>
        <w:adjustRightInd w:val="0"/>
        <w:spacing w:line="480" w:lineRule="exact"/>
        <w:ind w:firstLine="480" w:firstLineChars="200"/>
        <w:rPr>
          <w:rFonts w:ascii="Times New Roman" w:hAnsi="Times New Roman" w:cs="Times New Roman"/>
          <w:sz w:val="24"/>
          <w:szCs w:val="24"/>
        </w:rPr>
      </w:pPr>
      <w:bookmarkStart w:id="34" w:name="_Hlk89271665"/>
      <w:r>
        <w:rPr>
          <w:rFonts w:ascii="Times New Roman" w:hAnsi="Times New Roman" w:cs="Times New Roman" w:hint="eastAsia"/>
          <w:sz w:val="24"/>
          <w:szCs w:val="24"/>
        </w:rPr>
        <w:t>9</w:t>
      </w:r>
      <w:r>
        <w:rPr>
          <w:rFonts w:ascii="Times New Roman" w:hAnsi="Times New Roman" w:cs="Times New Roman"/>
          <w:sz w:val="24"/>
          <w:szCs w:val="24"/>
        </w:rPr>
        <w:t xml:space="preserve">. </w:t>
      </w:r>
      <w:r>
        <w:rPr>
          <w:rFonts w:ascii="Times New Roman" w:hAnsi="Times New Roman" w:cs="Times New Roman" w:hint="eastAsia"/>
          <w:sz w:val="24"/>
          <w:szCs w:val="24"/>
        </w:rPr>
        <w:t>下列关于非洲猪瘟的描述，正确的有（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A. 人畜共患病   B. 疫苗免疫预防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 xml:space="preserve">C. </w:t>
      </w:r>
      <w:r>
        <w:rPr>
          <w:rFonts w:ascii="Times New Roman" w:hAnsi="Times New Roman" w:cs="Times New Roman" w:hint="eastAsia"/>
          <w:sz w:val="24"/>
          <w:szCs w:val="24"/>
        </w:rPr>
        <w:t>软蜱叮咬可传播</w:t>
      </w:r>
      <w:r>
        <w:rPr>
          <w:rFonts w:ascii="Times New Roman" w:hAnsi="Times New Roman" w:cs="Times New Roman"/>
          <w:sz w:val="24"/>
          <w:szCs w:val="24"/>
        </w:rPr>
        <w:t xml:space="preserve">  D. </w:t>
      </w:r>
      <w:r>
        <w:rPr>
          <w:rFonts w:ascii="Times New Roman" w:hAnsi="Times New Roman" w:cs="Times New Roman" w:hint="eastAsia"/>
          <w:sz w:val="24"/>
          <w:szCs w:val="24"/>
        </w:rPr>
        <w:t>需采取综合防控措施</w:t>
      </w:r>
      <w:r>
        <w:rPr>
          <w:rFonts w:ascii="Times New Roman" w:hAnsi="Times New Roman" w:cs="Times New Roman"/>
          <w:sz w:val="24"/>
          <w:szCs w:val="24"/>
        </w:rPr>
        <w:t xml:space="preserve">   </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bookmarkStart w:id="35" w:name="_Hlk89271133"/>
      <w:r>
        <w:rPr>
          <w:rFonts w:ascii="Times New Roman" w:hAnsi="Times New Roman" w:cs="Times New Roman" w:hint="eastAsia"/>
          <w:sz w:val="24"/>
          <w:szCs w:val="24"/>
        </w:rPr>
        <w:t>下列动物传染病可以采用血凝与血凝抑制试验来测定的有（    ）。</w:t>
      </w:r>
      <w:r>
        <w:rPr>
          <w:rFonts w:ascii="Times New Roman" w:hAnsi="Times New Roman" w:cs="Times New Roman" w:hint="eastAsia"/>
          <w:sz w:val="24"/>
          <w:szCs w:val="24"/>
        </w:rPr>
        <w:tab/>
      </w:r>
      <w:r>
        <w:rPr>
          <w:rFonts w:ascii="Times New Roman" w:hAnsi="Times New Roman" w:cs="Times New Roman"/>
          <w:sz w:val="24"/>
          <w:szCs w:val="24"/>
        </w:rPr>
        <w:t>A</w:t>
      </w:r>
      <w:r>
        <w:rPr>
          <w:rFonts w:ascii="Times New Roman" w:hAnsi="Times New Roman" w:cs="Times New Roman" w:hint="eastAsia"/>
          <w:sz w:val="24"/>
          <w:szCs w:val="24"/>
        </w:rPr>
        <w:t>、流行性感冒</w:t>
      </w:r>
      <w:r>
        <w:rPr>
          <w:rFonts w:ascii="Times New Roman" w:hAnsi="Times New Roman" w:cs="Times New Roman"/>
          <w:sz w:val="24"/>
          <w:szCs w:val="24"/>
        </w:rPr>
        <w:t xml:space="preserve">     B</w:t>
      </w:r>
      <w:r>
        <w:rPr>
          <w:rFonts w:ascii="Times New Roman" w:hAnsi="Times New Roman" w:cs="Times New Roman" w:hint="eastAsia"/>
          <w:sz w:val="24"/>
          <w:szCs w:val="24"/>
        </w:rPr>
        <w:t>、犬传染病性肝炎</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C、痒病    D、口蹄疫</w:t>
      </w:r>
    </w:p>
    <w:bookmarkEnd w:id="29"/>
    <w:bookmarkEnd w:id="34"/>
    <w:bookmarkEnd w:id="35"/>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四、判断题（对的打√，错的打×。每小题1分，共10分）</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 xml:space="preserve">1. </w:t>
      </w:r>
      <w:r>
        <w:rPr>
          <w:rFonts w:asciiTheme="minorEastAsia" w:hAnsiTheme="minorEastAsia" w:cs="Times New Roman" w:hint="eastAsia"/>
          <w:sz w:val="24"/>
          <w:szCs w:val="24"/>
        </w:rPr>
        <w:t>传染病的防治，应贯彻预防为主、防重于治的方针。</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 xml:space="preserve">） </w:t>
      </w:r>
      <w:r>
        <w:rPr>
          <w:rFonts w:asciiTheme="minorEastAsia" w:hAnsiTheme="minorEastAsia" w:cs="Times New Roman"/>
          <w:sz w:val="24"/>
          <w:szCs w:val="24"/>
        </w:rPr>
        <w:t xml:space="preserve">2. </w:t>
      </w:r>
      <w:r>
        <w:rPr>
          <w:rFonts w:asciiTheme="minorEastAsia" w:hAnsiTheme="minorEastAsia" w:cs="Times New Roman" w:hint="eastAsia"/>
          <w:sz w:val="24"/>
          <w:szCs w:val="24"/>
        </w:rPr>
        <w:t>类毒素可刺激抗体产生抗毒素，因此可用于治疗由外毒素所致的疾病。</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 xml:space="preserve">3. </w:t>
      </w:r>
      <w:r>
        <w:rPr>
          <w:rFonts w:asciiTheme="minorEastAsia" w:hAnsiTheme="minorEastAsia" w:cs="Times New Roman" w:hint="eastAsia"/>
          <w:sz w:val="24"/>
          <w:szCs w:val="24"/>
        </w:rPr>
        <w:t>血清中补体和抗体水平均可因抗原反复刺激而升高。</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 xml:space="preserve">4. </w:t>
      </w:r>
      <w:r>
        <w:rPr>
          <w:rFonts w:asciiTheme="minorEastAsia" w:hAnsiTheme="minorEastAsia" w:cs="Times New Roman" w:hint="eastAsia"/>
          <w:sz w:val="24"/>
          <w:szCs w:val="24"/>
        </w:rPr>
        <w:t>新城疫病毒的血清型只有</w:t>
      </w:r>
      <w:r>
        <w:rPr>
          <w:rFonts w:asciiTheme="minorEastAsia" w:hAnsiTheme="minorEastAsia" w:cs="Times New Roman"/>
          <w:sz w:val="24"/>
          <w:szCs w:val="24"/>
        </w:rPr>
        <w:t>1</w:t>
      </w:r>
      <w:r>
        <w:rPr>
          <w:rFonts w:asciiTheme="minorEastAsia" w:hAnsiTheme="minorEastAsia" w:cs="Times New Roman" w:hint="eastAsia"/>
          <w:sz w:val="24"/>
          <w:szCs w:val="24"/>
        </w:rPr>
        <w:t>个。</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 xml:space="preserve">5. </w:t>
      </w:r>
      <w:r>
        <w:rPr>
          <w:rFonts w:asciiTheme="minorEastAsia" w:hAnsiTheme="minorEastAsia" w:cs="Times New Roman" w:hint="eastAsia"/>
          <w:sz w:val="24"/>
          <w:szCs w:val="24"/>
        </w:rPr>
        <w:t>鸡传染性鼻炎易与鸡慢性呼吸道病混合感染。</w:t>
      </w:r>
    </w:p>
    <w:p>
      <w:pPr>
        <w:autoSpaceDE w:val="0"/>
        <w:autoSpaceDN w:val="0"/>
        <w:adjustRightInd w:val="0"/>
        <w:spacing w:line="500" w:lineRule="exact"/>
        <w:rPr>
          <w:rFonts w:asciiTheme="minorEastAsia" w:hAnsiTheme="minorEastAsia" w:cs="Times New Roman"/>
          <w:sz w:val="24"/>
          <w:szCs w:val="24"/>
        </w:rPr>
      </w:pPr>
      <w:bookmarkStart w:id="36" w:name="_Hlk89271970"/>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 xml:space="preserve">6. </w:t>
      </w:r>
      <w:r>
        <w:rPr>
          <w:rFonts w:asciiTheme="minorEastAsia" w:hAnsiTheme="minorEastAsia" w:cs="Times New Roman" w:hint="eastAsia"/>
          <w:sz w:val="24"/>
          <w:szCs w:val="24"/>
        </w:rPr>
        <w:t>猪瘟病毒只有一个血清型，只有一个变异株。</w:t>
      </w:r>
    </w:p>
    <w:bookmarkEnd w:id="36"/>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7.</w:t>
      </w:r>
      <w:r>
        <w:rPr>
          <w:rFonts w:asciiTheme="minorEastAsia" w:hAnsiTheme="minorEastAsia" w:cs="Times New Roman" w:hint="eastAsia"/>
          <w:sz w:val="24"/>
          <w:szCs w:val="24"/>
        </w:rPr>
        <w:t>口蹄疫病毒的各主型之间无交叉免疫性。</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8.</w:t>
      </w:r>
      <w:r>
        <w:rPr>
          <w:rFonts w:asciiTheme="minorEastAsia" w:hAnsiTheme="minorEastAsia" w:cs="Times New Roman" w:hint="eastAsia"/>
          <w:sz w:val="24"/>
          <w:szCs w:val="24"/>
        </w:rPr>
        <w:t>牛对布氏杆菌最敏感。</w:t>
      </w:r>
    </w:p>
    <w:p>
      <w:pPr>
        <w:autoSpaceDE w:val="0"/>
        <w:autoSpaceDN w:val="0"/>
        <w:adjustRightInd w:val="0"/>
        <w:spacing w:line="500" w:lineRule="exact"/>
        <w:rPr>
          <w:rFonts w:asciiTheme="minorEastAsia" w:hAnsiTheme="minorEastAsia" w:cs="Times New Roman"/>
          <w:color w:val="auto"/>
          <w:sz w:val="24"/>
          <w:szCs w:val="24"/>
        </w:rPr>
      </w:pPr>
      <w:bookmarkStart w:id="37" w:name="_Hlk89271840"/>
      <w:r>
        <w:rPr>
          <w:rFonts w:asciiTheme="minorEastAsia" w:hAnsiTheme="minorEastAsia" w:cs="Times New Roman" w:hint="eastAsia"/>
          <w:sz w:val="24"/>
          <w:szCs w:val="24"/>
        </w:rPr>
        <w:t>（</w:t>
      </w:r>
      <w:r>
        <w:rPr>
          <w:rFonts w:asciiTheme="minorEastAsia" w:hAnsiTheme="minorEastAsia" w:cs="Times New Roman" w:hint="eastAsia"/>
          <w:color w:val="auto"/>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9.</w:t>
      </w:r>
      <w:r>
        <w:rPr>
          <w:rFonts w:asciiTheme="minorEastAsia" w:eastAsiaTheme="minorEastAsia" w:hAnsiTheme="minorEastAsia" w:cs="仿宋" w:hint="eastAsia"/>
          <w:spacing w:val="-4"/>
          <w:sz w:val="24"/>
          <w:szCs w:val="24"/>
        </w:rPr>
        <w:t>夏季采血室温最好保持在</w:t>
      </w:r>
      <w:r>
        <w:rPr>
          <w:rFonts w:asciiTheme="minorEastAsia" w:eastAsiaTheme="minorEastAsia" w:hAnsiTheme="minorEastAsia" w:cs="仿宋"/>
          <w:spacing w:val="-4"/>
          <w:sz w:val="24"/>
          <w:szCs w:val="24"/>
        </w:rPr>
        <w:t>15</w:t>
      </w:r>
      <w:r>
        <w:rPr>
          <w:rFonts w:asciiTheme="minorEastAsia" w:hAnsiTheme="minorEastAsia" w:cs="仿宋"/>
          <w:color w:val="auto"/>
          <w:spacing w:val="-4"/>
          <w:sz w:val="24"/>
          <w:szCs w:val="24"/>
        </w:rPr>
        <w:t>℃</w:t>
      </w:r>
      <w:r>
        <w:rPr>
          <w:rFonts w:asciiTheme="minorEastAsia" w:hAnsiTheme="minorEastAsia" w:cs="仿宋" w:hint="eastAsia"/>
          <w:color w:val="auto"/>
          <w:spacing w:val="-4"/>
          <w:sz w:val="24"/>
          <w:szCs w:val="24"/>
        </w:rPr>
        <w:t>～</w:t>
      </w:r>
      <w:r>
        <w:rPr>
          <w:rFonts w:asciiTheme="minorEastAsia" w:eastAsiaTheme="minorEastAsia" w:hAnsiTheme="minorEastAsia" w:cs="仿宋"/>
          <w:spacing w:val="-4"/>
          <w:sz w:val="24"/>
          <w:szCs w:val="24"/>
        </w:rPr>
        <w:t xml:space="preserve">20℃。           </w:t>
      </w:r>
    </w:p>
    <w:p>
      <w:pPr>
        <w:autoSpaceDE w:val="0"/>
        <w:autoSpaceDN w:val="0"/>
        <w:adjustRightInd w:val="0"/>
        <w:spacing w:line="500" w:lineRule="exact"/>
        <w:rPr>
          <w:rFonts w:asciiTheme="minorEastAsia" w:hAnsiTheme="minorEastAsia" w:cs="MS Mincho"/>
          <w:color w:val="auto"/>
          <w:sz w:val="24"/>
          <w:szCs w:val="24"/>
        </w:rPr>
        <w:sectPr>
          <w:footerReference w:type="default" r:id="rId11"/>
          <w:type w:val="nextPage"/>
          <w:pgSz w:w="11906" w:h="16838"/>
          <w:pgMar w:top="1440" w:right="1800" w:bottom="1440" w:left="1800" w:header="851" w:footer="992" w:gutter="0"/>
          <w:pgNumType w:start="7"/>
          <w:cols w:num="1" w:space="425"/>
          <w:titlePg w:val="0"/>
          <w:docGrid w:type="lines" w:linePitch="312" w:charSpace="0"/>
        </w:sectPr>
      </w:pPr>
      <w:r>
        <w:rPr>
          <w:rFonts w:asciiTheme="minorEastAsia" w:hAnsiTheme="minorEastAsia" w:cs="Times New Roman" w:hint="eastAsia"/>
          <w:color w:val="auto"/>
          <w:sz w:val="24"/>
          <w:szCs w:val="24"/>
        </w:rPr>
        <w:t>（ ）</w:t>
      </w:r>
      <w:r>
        <w:rPr>
          <w:rFonts w:asciiTheme="minorEastAsia" w:hAnsiTheme="minorEastAsia" w:cs="Times New Roman"/>
          <w:color w:val="auto"/>
          <w:sz w:val="24"/>
          <w:szCs w:val="24"/>
        </w:rPr>
        <w:t>10.</w:t>
      </w:r>
      <w:r>
        <w:rPr>
          <w:rFonts w:asciiTheme="minorEastAsia" w:eastAsiaTheme="minorEastAsia" w:hAnsiTheme="minorEastAsia" w:cs="仿宋" w:hint="eastAsia"/>
          <w:spacing w:val="-4"/>
          <w:sz w:val="24"/>
          <w:szCs w:val="24"/>
        </w:rPr>
        <w:t>小鹅瘟主要侵害</w:t>
      </w:r>
      <w:r>
        <w:rPr>
          <w:rFonts w:asciiTheme="minorEastAsia" w:eastAsiaTheme="minorEastAsia" w:hAnsiTheme="minorEastAsia" w:cs="仿宋"/>
          <w:spacing w:val="-4"/>
          <w:sz w:val="24"/>
          <w:szCs w:val="24"/>
        </w:rPr>
        <w:t>1月龄以上的鹅，雏鹅感染后基本不发病。</w:t>
      </w:r>
      <w:bookmarkEnd w:id="37"/>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五、简答题（每小题5分，共30分）</w:t>
      </w:r>
    </w:p>
    <w:p>
      <w:pPr>
        <w:autoSpaceDE w:val="0"/>
        <w:autoSpaceDN w:val="0"/>
        <w:adjustRightInd w:val="0"/>
        <w:spacing w:line="480" w:lineRule="exact"/>
        <w:ind w:firstLine="480" w:firstLineChars="200"/>
        <w:rPr>
          <w:rFonts w:ascii="Times New Roman" w:hAnsi="Times New Roman" w:cs="Times New Roman"/>
          <w:sz w:val="24"/>
          <w:szCs w:val="24"/>
        </w:rPr>
      </w:pPr>
      <w:bookmarkStart w:id="38" w:name="_Hlk89372049"/>
      <w:r>
        <w:rPr>
          <w:rFonts w:ascii="Times New Roman" w:hAnsi="Times New Roman" w:cs="Times New Roman" w:hint="eastAsia"/>
          <w:sz w:val="24"/>
          <w:szCs w:val="24"/>
        </w:rPr>
        <w:t>1.简述补体概念及补体的生物学活性。</w:t>
      </w:r>
    </w:p>
    <w:p>
      <w:pPr>
        <w:spacing w:line="480" w:lineRule="exact"/>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宋体" w:hAnsi="宋体" w:hint="eastAsia"/>
          <w:sz w:val="24"/>
          <w:szCs w:val="24"/>
        </w:rPr>
        <w:t>简述血清学反应的概念及其特点。</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简述细菌病的实验室诊断方法。</w:t>
      </w:r>
    </w:p>
    <w:p>
      <w:pPr>
        <w:autoSpaceDE w:val="0"/>
        <w:autoSpaceDN w:val="0"/>
        <w:adjustRightInd w:val="0"/>
        <w:spacing w:line="480" w:lineRule="exact"/>
        <w:ind w:firstLine="480" w:firstLineChars="200"/>
        <w:rPr>
          <w:rFonts w:ascii="Times New Roman" w:hAnsi="Times New Roman" w:cs="Times New Roman"/>
          <w:color w:val="auto"/>
          <w:sz w:val="24"/>
          <w:szCs w:val="24"/>
        </w:rPr>
      </w:pPr>
      <w:r>
        <w:rPr>
          <w:rFonts w:ascii="Times New Roman" w:hAnsi="Times New Roman" w:cs="Times New Roman" w:hint="eastAsia"/>
          <w:sz w:val="24"/>
          <w:szCs w:val="24"/>
        </w:rPr>
        <w:t>4</w:t>
      </w:r>
      <w:r>
        <w:rPr>
          <w:rFonts w:ascii="Times New Roman" w:eastAsia="宋体" w:hAnsi="Times New Roman" w:cs="Times New Roman" w:hint="eastAsia"/>
          <w:sz w:val="24"/>
          <w:szCs w:val="24"/>
        </w:rPr>
        <w:t>.简述抗体产生的一般规律及其意义。</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hint="eastAsia"/>
          <w:sz w:val="24"/>
          <w:szCs w:val="24"/>
        </w:rPr>
        <w:t>简述高致病性禽流感诊断技术（</w:t>
      </w:r>
      <w:r>
        <w:rPr>
          <w:rFonts w:ascii="Times New Roman" w:hAnsi="Times New Roman" w:cs="Times New Roman"/>
          <w:sz w:val="24"/>
          <w:szCs w:val="24"/>
        </w:rPr>
        <w:t>GB-T18936-2020</w:t>
      </w:r>
      <w:r>
        <w:rPr>
          <w:rFonts w:ascii="Times New Roman" w:hAnsi="Times New Roman" w:cs="Times New Roman" w:hint="eastAsia"/>
          <w:sz w:val="24"/>
          <w:szCs w:val="24"/>
        </w:rPr>
        <w:t>）中高致病性禽流感的特征性病变。</w:t>
      </w:r>
    </w:p>
    <w:bookmarkEnd w:id="38"/>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hint="eastAsia"/>
          <w:sz w:val="24"/>
          <w:szCs w:val="24"/>
        </w:rPr>
        <w:t>.简述正常菌群的概念及其有益作用。</w:t>
      </w:r>
    </w:p>
    <w:p>
      <w:pPr>
        <w:autoSpaceDE w:val="0"/>
        <w:autoSpaceDN w:val="0"/>
        <w:adjustRightInd w:val="0"/>
        <w:spacing w:line="500" w:lineRule="exact"/>
        <w:rPr>
          <w:rFonts w:ascii="Times New Roman" w:hAnsi="Times New Roman" w:cs="Times New Roman"/>
          <w:b/>
          <w:bCs/>
          <w:sz w:val="24"/>
          <w:szCs w:val="24"/>
        </w:rPr>
      </w:pPr>
      <w:r>
        <w:rPr>
          <w:rFonts w:ascii="Times New Roman" w:hAnsi="Times New Roman" w:cs="Times New Roman" w:hint="eastAsia"/>
          <w:b/>
          <w:bCs/>
          <w:sz w:val="24"/>
          <w:szCs w:val="24"/>
        </w:rPr>
        <w:t>六、综合分析题（</w:t>
      </w:r>
      <w:r>
        <w:rPr>
          <w:rFonts w:ascii="宋体" w:hAnsi="宋体"/>
          <w:b/>
          <w:bCs/>
          <w:sz w:val="24"/>
          <w:szCs w:val="24"/>
        </w:rPr>
        <w:t>每</w:t>
      </w:r>
      <w:r>
        <w:rPr>
          <w:rFonts w:ascii="宋体" w:hAnsi="宋体" w:hint="eastAsia"/>
          <w:b/>
          <w:bCs/>
          <w:sz w:val="24"/>
          <w:szCs w:val="24"/>
        </w:rPr>
        <w:t>小</w:t>
      </w:r>
      <w:r>
        <w:rPr>
          <w:rFonts w:ascii="宋体" w:hAnsi="宋体"/>
          <w:b/>
          <w:bCs/>
          <w:sz w:val="24"/>
          <w:szCs w:val="24"/>
        </w:rPr>
        <w:t>题</w:t>
      </w:r>
      <w:r>
        <w:rPr>
          <w:rFonts w:ascii="宋体" w:hAnsi="宋体" w:hint="eastAsia"/>
          <w:b/>
          <w:bCs/>
          <w:sz w:val="24"/>
          <w:szCs w:val="24"/>
        </w:rPr>
        <w:t>10</w:t>
      </w:r>
      <w:r>
        <w:rPr>
          <w:rFonts w:ascii="宋体" w:hAnsi="宋体"/>
          <w:b/>
          <w:bCs/>
          <w:sz w:val="24"/>
          <w:szCs w:val="24"/>
        </w:rPr>
        <w:t>分</w:t>
      </w:r>
      <w:r>
        <w:rPr>
          <w:rFonts w:ascii="宋体" w:hAnsi="宋体" w:hint="eastAsia"/>
          <w:b/>
          <w:bCs/>
          <w:sz w:val="24"/>
          <w:szCs w:val="24"/>
        </w:rPr>
        <w:t>，共</w:t>
      </w:r>
      <w:r>
        <w:rPr>
          <w:rFonts w:ascii="宋体" w:hAnsi="宋体"/>
          <w:b/>
          <w:bCs/>
          <w:sz w:val="24"/>
          <w:szCs w:val="24"/>
        </w:rPr>
        <w:t>20分</w:t>
      </w:r>
      <w:r>
        <w:rPr>
          <w:rFonts w:ascii="Times New Roman" w:hAnsi="Times New Roman" w:cs="Times New Roman" w:hint="eastAsia"/>
          <w:b/>
          <w:bCs/>
          <w:sz w:val="24"/>
          <w:szCs w:val="24"/>
        </w:rPr>
        <w:t>）</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1. 4周龄肉鸡，发病率较高；病鸡羽毛蓬松，采食量减少，畏寒，挤堆，排白色粘稠或水样稀粪，泄殖腔周围羽毛污染严重；剖检法氏囊水肿和出血，体积增大，重量增加，比正常重两倍，严重者呈紫葡萄状；肾脏有不同程度的肿胀，呈“花斑”状外观。腿部和胸部鸡肉有出血点或出血斑，腺胃和肌胃交界处有条状出血。请问，该病最有可能是哪种传染病？实验室诊断应用哪些方法诊断？需要采取哪些综合防控措施？</w:t>
      </w:r>
    </w:p>
    <w:p>
      <w:pPr>
        <w:autoSpaceDE w:val="0"/>
        <w:autoSpaceDN w:val="0"/>
        <w:adjustRightInd w:val="0"/>
        <w:spacing w:line="48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2. 随机抽取某规模化养鸡场2</w:t>
      </w:r>
      <w:r>
        <w:rPr>
          <w:rFonts w:ascii="Times New Roman" w:hAnsi="Times New Roman" w:cs="Times New Roman"/>
          <w:sz w:val="24"/>
          <w:szCs w:val="24"/>
        </w:rPr>
        <w:t>0</w:t>
      </w:r>
      <w:r>
        <w:rPr>
          <w:rFonts w:ascii="Times New Roman" w:hAnsi="Times New Roman" w:cs="Times New Roman" w:hint="eastAsia"/>
          <w:sz w:val="24"/>
          <w:szCs w:val="24"/>
        </w:rPr>
        <w:t>份血清进行鸡新城疫血凝抑制(HI)试验，检测抗体结果见下表。请根据检测结果，进行鸡新城疫抗体效价平均数和群体免疫合格率分析与评价，并提出建议。</w:t>
      </w:r>
    </w:p>
    <w:tbl>
      <w:tblPr>
        <w:tblStyle w:val="TableGrid1"/>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696"/>
        <w:gridCol w:w="2452"/>
        <w:gridCol w:w="1517"/>
        <w:gridCol w:w="263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jc w:val="center"/>
        </w:trPr>
        <w:tc>
          <w:tcPr>
            <w:tcW w:w="1696"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序号</w:t>
            </w:r>
          </w:p>
        </w:tc>
        <w:tc>
          <w:tcPr>
            <w:tcW w:w="2452"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新城疫抗体效价</w:t>
            </w:r>
          </w:p>
        </w:tc>
        <w:tc>
          <w:tcPr>
            <w:tcW w:w="1517"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序号</w:t>
            </w:r>
          </w:p>
        </w:tc>
        <w:tc>
          <w:tcPr>
            <w:tcW w:w="2631"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新城疫抗体效价</w:t>
            </w:r>
          </w:p>
        </w:tc>
      </w:tr>
      <w:tr>
        <w:tblPrEx>
          <w:tblW w:w="0" w:type="auto"/>
          <w:jc w:val="center"/>
          <w:tblCellMar>
            <w:top w:w="0" w:type="dxa"/>
            <w:left w:w="108" w:type="dxa"/>
            <w:bottom w:w="0" w:type="dxa"/>
            <w:right w:w="108" w:type="dxa"/>
          </w:tblCellMar>
        </w:tblPrEx>
        <w:trPr>
          <w:jc w:val="center"/>
        </w:trPr>
        <w:tc>
          <w:tcPr>
            <w:tcW w:w="1696"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452"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c>
          <w:tcPr>
            <w:tcW w:w="1517"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c>
          <w:tcPr>
            <w:tcW w:w="2631"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2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12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2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2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11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7</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2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11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8</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10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9</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1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0</w:t>
            </w:r>
          </w:p>
        </w:tc>
      </w:tr>
    </w:tbl>
    <w:p>
      <w:pPr>
        <w:sectPr>
          <w:footerReference w:type="default" r:id="rId12"/>
          <w:type w:val="nextPage"/>
          <w:pgSz w:w="11906" w:h="16838"/>
          <w:pgMar w:top="1440" w:right="1800" w:bottom="1440" w:left="1800" w:header="851" w:footer="992" w:gutter="0"/>
          <w:pgNumType w:start="8"/>
          <w:cols w:num="1" w:space="425"/>
          <w:titlePg w:val="0"/>
          <w:docGrid w:type="lines" w:linePitch="312" w:charSpace="0"/>
        </w:sectPr>
      </w:pPr>
    </w:p>
    <w:tbl>
      <w:tblPr>
        <w:tblStyle w:val="TableGrid2"/>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696"/>
        <w:gridCol w:w="2452"/>
        <w:gridCol w:w="1517"/>
        <w:gridCol w:w="263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jc w:val="center"/>
        </w:trPr>
        <w:tc>
          <w:tcPr>
            <w:tcW w:w="1696"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2452"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2 log2</w:t>
            </w:r>
          </w:p>
        </w:tc>
        <w:tc>
          <w:tcPr>
            <w:tcW w:w="1517"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p>
        </w:tc>
        <w:tc>
          <w:tcPr>
            <w:tcW w:w="2631"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3 log2</w:t>
            </w:r>
          </w:p>
        </w:tc>
      </w:tr>
      <w:bookmarkEnd w:id="23"/>
    </w:tbl>
    <w:p>
      <w:pPr>
        <w:sectPr>
          <w:footerReference w:type="default" r:id="rId13"/>
          <w:type w:val="nextPage"/>
          <w:pgSz w:w="11906" w:h="16838"/>
          <w:pgMar w:top="1440" w:right="1800" w:bottom="1440" w:left="1800" w:header="851" w:footer="992" w:gutter="0"/>
          <w:pgNumType w:start="9"/>
          <w:cols w:num="1" w:space="425"/>
          <w:titlePg w:val="0"/>
          <w:docGrid w:type="lines" w:linePitch="312" w:charSpace="0"/>
        </w:sectPr>
      </w:pPr>
    </w:p>
    <w:p>
      <w:pPr>
        <w:pStyle w:val="Default"/>
        <w:spacing w:line="480" w:lineRule="exact"/>
        <w:jc w:val="center"/>
        <w:rPr>
          <w:rFonts w:asciiTheme="minorEastAsia" w:eastAsiaTheme="minorEastAsia" w:hAnsiTheme="minorEastAsia"/>
          <w:b/>
          <w:bCs/>
          <w:color w:val="auto"/>
          <w:sz w:val="28"/>
          <w:szCs w:val="28"/>
        </w:rPr>
      </w:pPr>
      <w:r>
        <w:rPr>
          <w:rFonts w:asciiTheme="minorEastAsia" w:eastAsiaTheme="minorEastAsia" w:hAnsiTheme="minorEastAsia"/>
          <w:b/>
          <w:bCs/>
          <w:color w:val="auto"/>
          <w:sz w:val="28"/>
          <w:szCs w:val="28"/>
        </w:rPr>
        <w:t>全国职业院校技能大赛</w:t>
      </w:r>
    </w:p>
    <w:p>
      <w:pPr>
        <w:spacing w:before="156" w:beforeLines="50" w:line="480" w:lineRule="exact"/>
        <w:jc w:val="center"/>
        <w:rPr>
          <w:rFonts w:asciiTheme="minorEastAsia" w:hAnsiTheme="minorEastAsia"/>
          <w:sz w:val="30"/>
          <w:szCs w:val="30"/>
        </w:rPr>
      </w:pPr>
      <w:r>
        <w:rPr>
          <w:rFonts w:eastAsia="宋体" w:asciiTheme="minorEastAsia" w:hAnsiTheme="minorEastAsia" w:cs="微软雅黑"/>
          <w:b/>
          <w:bCs/>
          <w:color w:val="auto"/>
          <w:kern w:val="0"/>
          <w:sz w:val="30"/>
          <w:szCs w:val="30"/>
        </w:rPr>
        <w:t>GZ001</w:t>
      </w:r>
      <w:r>
        <w:rPr>
          <w:rFonts w:asciiTheme="minorEastAsia" w:hAnsiTheme="minorEastAsia" w:cs="宋体" w:hint="eastAsia"/>
          <w:b/>
          <w:bCs/>
          <w:color w:val="auto"/>
          <w:kern w:val="0"/>
          <w:sz w:val="30"/>
          <w:szCs w:val="30"/>
        </w:rPr>
        <w:t>动物疫病检疫检验</w:t>
      </w:r>
      <w:r>
        <w:rPr>
          <w:rFonts w:eastAsia="宋体" w:asciiTheme="minorEastAsia" w:hAnsiTheme="minorEastAsia" w:cs="宋体" w:hint="eastAsia"/>
          <w:b/>
          <w:bCs/>
          <w:color w:val="auto"/>
          <w:kern w:val="0"/>
          <w:sz w:val="30"/>
          <w:szCs w:val="30"/>
        </w:rPr>
        <w:t>赛题</w:t>
      </w:r>
      <w:r>
        <w:rPr>
          <w:rFonts w:eastAsia="宋体" w:asciiTheme="minorEastAsia" w:hAnsiTheme="minorEastAsia" w:cs="微软雅黑" w:hint="eastAsia"/>
          <w:b/>
          <w:bCs/>
          <w:color w:val="auto"/>
          <w:kern w:val="0"/>
          <w:sz w:val="30"/>
          <w:szCs w:val="30"/>
        </w:rPr>
        <w:t>（三）</w:t>
      </w:r>
      <w:r>
        <w:rPr>
          <w:rFonts w:asciiTheme="minorEastAsia" w:hAnsiTheme="minorEastAsia"/>
          <w:sz w:val="30"/>
          <w:szCs w:val="30"/>
        </w:rPr>
        <w:t xml:space="preserve"> </w:t>
      </w:r>
    </w:p>
    <w:p>
      <w:pPr>
        <w:spacing w:before="156" w:beforeLines="50" w:line="480" w:lineRule="exact"/>
        <w:jc w:val="center"/>
        <w:rPr>
          <w:rFonts w:asciiTheme="minorEastAsia" w:hAnsiTheme="minorEastAsia"/>
          <w:bCs/>
          <w:sz w:val="24"/>
          <w:szCs w:val="24"/>
          <w:u w:val="single"/>
        </w:rPr>
      </w:pPr>
      <w:r>
        <w:rPr>
          <w:rFonts w:asciiTheme="minorEastAsia" w:hAnsiTheme="minorEastAsia" w:hint="eastAsia"/>
          <w:sz w:val="24"/>
          <w:szCs w:val="24"/>
        </w:rPr>
        <w:t>工位号：</w:t>
      </w:r>
      <w:r>
        <w:rPr>
          <w:rFonts w:asciiTheme="minorEastAsia" w:hAnsiTheme="minorEastAsia"/>
          <w:sz w:val="24"/>
          <w:szCs w:val="24"/>
          <w:u w:val="single"/>
        </w:rPr>
        <w:t xml:space="preserve">        </w:t>
      </w:r>
      <w:r>
        <w:rPr>
          <w:rFonts w:asciiTheme="minorEastAsia" w:hAnsiTheme="minorEastAsia"/>
          <w:sz w:val="24"/>
          <w:szCs w:val="24"/>
        </w:rPr>
        <w:t xml:space="preserve">   </w:t>
      </w:r>
      <w:r>
        <w:rPr>
          <w:rFonts w:asciiTheme="minorEastAsia" w:hAnsiTheme="minorEastAsia" w:hint="eastAsia"/>
          <w:sz w:val="24"/>
          <w:szCs w:val="24"/>
        </w:rPr>
        <w:t>考试时长：</w:t>
      </w:r>
      <w:r>
        <w:rPr>
          <w:rFonts w:asciiTheme="minorEastAsia" w:hAnsiTheme="minorEastAsia"/>
          <w:sz w:val="24"/>
          <w:szCs w:val="24"/>
          <w:u w:val="single"/>
        </w:rPr>
        <w:t xml:space="preserve">   1</w:t>
      </w:r>
      <w:r>
        <w:rPr>
          <w:rFonts w:asciiTheme="minorEastAsia" w:hAnsiTheme="minorEastAsia" w:hint="eastAsia"/>
          <w:sz w:val="24"/>
          <w:szCs w:val="24"/>
          <w:u w:val="single"/>
        </w:rPr>
        <w:t xml:space="preserve">20分钟 </w:t>
      </w:r>
      <w:r>
        <w:rPr>
          <w:rFonts w:asciiTheme="minorEastAsia" w:hAnsiTheme="minorEastAsia"/>
          <w:sz w:val="24"/>
          <w:szCs w:val="24"/>
          <w:u w:val="single"/>
        </w:rPr>
        <w:t xml:space="preserve"> </w:t>
      </w:r>
    </w:p>
    <w:p>
      <w:pPr>
        <w:autoSpaceDE w:val="0"/>
        <w:autoSpaceDN w:val="0"/>
        <w:adjustRightInd w:val="0"/>
        <w:spacing w:line="500" w:lineRule="exact"/>
        <w:rPr>
          <w:rFonts w:asciiTheme="minorEastAsia" w:hAnsiTheme="minorEastAsia" w:cs="Times New Roman"/>
          <w:b/>
          <w:bCs/>
          <w:sz w:val="24"/>
          <w:szCs w:val="24"/>
        </w:rPr>
      </w:pPr>
      <w:r>
        <w:rPr>
          <w:rFonts w:asciiTheme="minorEastAsia" w:hAnsiTheme="minorEastAsia" w:cs="Times New Roman" w:hint="eastAsia"/>
          <w:b/>
          <w:bCs/>
          <w:sz w:val="24"/>
          <w:szCs w:val="24"/>
        </w:rPr>
        <w:t>一、填空题（每空0</w:t>
      </w:r>
      <w:r>
        <w:rPr>
          <w:rFonts w:asciiTheme="minorEastAsia" w:hAnsiTheme="minorEastAsia" w:cs="Times New Roman"/>
          <w:b/>
          <w:bCs/>
          <w:sz w:val="24"/>
          <w:szCs w:val="24"/>
        </w:rPr>
        <w:t>.5</w:t>
      </w:r>
      <w:r>
        <w:rPr>
          <w:rFonts w:asciiTheme="minorEastAsia" w:hAnsiTheme="minorEastAsia" w:cs="Times New Roman" w:hint="eastAsia"/>
          <w:b/>
          <w:bCs/>
          <w:sz w:val="24"/>
          <w:szCs w:val="24"/>
        </w:rPr>
        <w:t>分，共1</w:t>
      </w:r>
      <w:r>
        <w:rPr>
          <w:rFonts w:asciiTheme="minorEastAsia" w:hAnsiTheme="minorEastAsia" w:cs="Times New Roman"/>
          <w:b/>
          <w:bCs/>
          <w:sz w:val="24"/>
          <w:szCs w:val="24"/>
        </w:rPr>
        <w:t>0</w:t>
      </w:r>
      <w:r>
        <w:rPr>
          <w:rFonts w:asciiTheme="minorEastAsia" w:hAnsiTheme="minorEastAsia" w:cs="Times New Roman" w:hint="eastAsia"/>
          <w:b/>
          <w:bCs/>
          <w:sz w:val="24"/>
          <w:szCs w:val="24"/>
        </w:rPr>
        <w:t>分）</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1.在新城疫抗体的检测中，常用的红细胞浓度为</w:t>
      </w:r>
      <w:r>
        <w:rPr>
          <w:rFonts w:asciiTheme="minorEastAsia" w:hAnsiTheme="minorEastAsia"/>
          <w:sz w:val="24"/>
          <w:szCs w:val="24"/>
          <w:u w:val="single"/>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药物作用包括</w:t>
      </w:r>
      <w:r>
        <w:rPr>
          <w:rFonts w:asciiTheme="minorEastAsia" w:hAnsiTheme="minorEastAsia"/>
          <w:sz w:val="24"/>
          <w:szCs w:val="24"/>
          <w:u w:val="single"/>
        </w:rPr>
        <w:t xml:space="preserve">       </w:t>
      </w:r>
      <w:r>
        <w:rPr>
          <w:rFonts w:asciiTheme="minorEastAsia" w:hAnsiTheme="minorEastAsia" w:cs="Times New Roman" w:hint="eastAsia"/>
          <w:sz w:val="24"/>
          <w:szCs w:val="24"/>
        </w:rPr>
        <w:t>作用和</w:t>
      </w:r>
      <w:r>
        <w:rPr>
          <w:rFonts w:asciiTheme="minorEastAsia" w:hAnsiTheme="minorEastAsia" w:cs="Times New Roman" w:hint="eastAsia"/>
          <w:sz w:val="24"/>
          <w:szCs w:val="24"/>
          <w:u w:val="single"/>
        </w:rPr>
        <w:t xml:space="preserve">    </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rPr>
        <w:t>作用。</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病原携带者一般分为</w:t>
      </w:r>
      <w:r>
        <w:rPr>
          <w:rFonts w:asciiTheme="minorEastAsia" w:hAnsiTheme="minorEastAsia"/>
          <w:sz w:val="24"/>
          <w:szCs w:val="24"/>
          <w:u w:val="single"/>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sz w:val="24"/>
          <w:szCs w:val="24"/>
          <w:u w:val="single"/>
        </w:rPr>
        <w:t xml:space="preserve">     </w:t>
      </w:r>
      <w:r>
        <w:rPr>
          <w:rFonts w:asciiTheme="minorEastAsia" w:hAnsiTheme="minorEastAsia" w:cs="Times New Roman" w:hint="eastAsia"/>
          <w:sz w:val="24"/>
          <w:szCs w:val="24"/>
        </w:rPr>
        <w:t>、</w:t>
      </w:r>
      <w:r>
        <w:rPr>
          <w:rFonts w:asciiTheme="minorEastAsia" w:hAnsiTheme="minorEastAsia"/>
          <w:sz w:val="24"/>
          <w:szCs w:val="24"/>
          <w:u w:val="single"/>
        </w:rPr>
        <w:t xml:space="preserve">     </w:t>
      </w:r>
      <w:r>
        <w:rPr>
          <w:rFonts w:asciiTheme="minorEastAsia" w:hAnsiTheme="minorEastAsia" w:cs="Times New Roman" w:hint="eastAsia"/>
          <w:sz w:val="24"/>
          <w:szCs w:val="24"/>
        </w:rPr>
        <w:t>三类。</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根据感染后是否出现临床症状，可将感染分</w:t>
      </w:r>
      <w:r>
        <w:rPr>
          <w:rFonts w:asciiTheme="minorEastAsia" w:hAnsiTheme="minorEastAsia"/>
          <w:sz w:val="24"/>
          <w:szCs w:val="24"/>
          <w:u w:val="single"/>
        </w:rPr>
        <w:t xml:space="preserve">     </w:t>
      </w:r>
      <w:r>
        <w:rPr>
          <w:rFonts w:asciiTheme="minorEastAsia" w:hAnsiTheme="minorEastAsia" w:cs="Times New Roman" w:hint="eastAsia"/>
          <w:sz w:val="24"/>
          <w:szCs w:val="24"/>
        </w:rPr>
        <w:t>和</w:t>
      </w:r>
      <w:r>
        <w:rPr>
          <w:rFonts w:asciiTheme="minorEastAsia" w:hAnsiTheme="minorEastAsia"/>
          <w:sz w:val="24"/>
          <w:szCs w:val="24"/>
          <w:u w:val="single"/>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采集血清测抗体，最好采发病</w:t>
      </w:r>
      <w:r>
        <w:rPr>
          <w:rFonts w:asciiTheme="minorEastAsia" w:hAnsiTheme="minorEastAsia"/>
          <w:sz w:val="24"/>
          <w:szCs w:val="24"/>
          <w:u w:val="single"/>
        </w:rPr>
        <w:t xml:space="preserve">       </w:t>
      </w:r>
      <w:r>
        <w:rPr>
          <w:rFonts w:asciiTheme="minorEastAsia" w:hAnsiTheme="minorEastAsia" w:cs="Times New Roman" w:hint="eastAsia"/>
          <w:sz w:val="24"/>
          <w:szCs w:val="24"/>
        </w:rPr>
        <w:t>和</w:t>
      </w:r>
      <w:r>
        <w:rPr>
          <w:rFonts w:asciiTheme="minorEastAsia" w:hAnsiTheme="minorEastAsia"/>
          <w:sz w:val="24"/>
          <w:szCs w:val="24"/>
          <w:u w:val="single"/>
        </w:rPr>
        <w:t xml:space="preserve">      </w:t>
      </w:r>
      <w:r>
        <w:rPr>
          <w:rFonts w:asciiTheme="minorEastAsia" w:hAnsiTheme="minorEastAsia" w:cs="Times New Roman" w:hint="eastAsia"/>
          <w:sz w:val="24"/>
          <w:szCs w:val="24"/>
        </w:rPr>
        <w:t>两个时期的血清。</w:t>
      </w:r>
    </w:p>
    <w:p>
      <w:pPr>
        <w:autoSpaceDE w:val="0"/>
        <w:autoSpaceDN w:val="0"/>
        <w:adjustRightIn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hint="eastAsia"/>
          <w:sz w:val="24"/>
          <w:szCs w:val="24"/>
        </w:rPr>
        <w:t>目前诊断结核病最有现实意义的方法，也是</w:t>
      </w:r>
      <w:r>
        <w:rPr>
          <w:rFonts w:ascii="Times New Roman" w:hAnsi="Times New Roman" w:cs="Times New Roman"/>
          <w:sz w:val="24"/>
          <w:szCs w:val="24"/>
        </w:rPr>
        <w:t>OIE</w:t>
      </w:r>
      <w:r>
        <w:rPr>
          <w:rFonts w:ascii="Times New Roman" w:hAnsi="Times New Roman" w:cs="Times New Roman" w:hint="eastAsia"/>
          <w:sz w:val="24"/>
          <w:szCs w:val="24"/>
        </w:rPr>
        <w:t>推荐的检测方法是</w:t>
      </w:r>
      <w:r>
        <w:rPr>
          <w:rFonts w:ascii="Times New Roman" w:hAnsi="Times New Roman" w:cs="Times New Roman"/>
          <w:sz w:val="24"/>
          <w:szCs w:val="24"/>
          <w:u w:val="single"/>
        </w:rPr>
        <w:t xml:space="preserve">     </w:t>
      </w:r>
      <w:r>
        <w:rPr>
          <w:rFonts w:ascii="Times New Roman" w:hAnsi="Times New Roman" w:cs="Times New Roman"/>
          <w:sz w:val="24"/>
          <w:szCs w:val="24"/>
        </w:rPr>
        <w:t>试验</w:t>
      </w:r>
      <w:r>
        <w:rPr>
          <w:rFonts w:ascii="Times New Roman" w:hAnsi="Times New Roman" w:cs="Times New Roman" w:hint="eastAsia"/>
          <w:sz w:val="24"/>
          <w:szCs w:val="24"/>
        </w:rPr>
        <w:t>。</w:t>
      </w:r>
    </w:p>
    <w:p>
      <w:pPr>
        <w:autoSpaceDE w:val="0"/>
        <w:autoSpaceDN w:val="0"/>
        <w:adjustRightInd w:val="0"/>
        <w:spacing w:line="520" w:lineRule="exact"/>
        <w:ind w:firstLine="480" w:firstLineChars="200"/>
        <w:rPr>
          <w:rFonts w:asciiTheme="minorEastAsia" w:hAnsiTheme="minorEastAsia" w:cs="仿宋"/>
          <w:color w:val="auto"/>
          <w:sz w:val="24"/>
          <w:szCs w:val="24"/>
          <w:lang w:bidi="zh-CN"/>
        </w:rPr>
      </w:pPr>
      <w:r>
        <w:rPr>
          <w:rFonts w:asciiTheme="minorEastAsia" w:hAnsiTheme="minorEastAsia" w:cs="Times New Roman"/>
          <w:sz w:val="24"/>
          <w:szCs w:val="24"/>
        </w:rPr>
        <w:t>7.</w:t>
      </w:r>
      <w:r>
        <w:rPr>
          <w:rFonts w:asciiTheme="minorEastAsia" w:hAnsiTheme="minorEastAsia" w:cs="Times New Roman" w:hint="eastAsia"/>
          <w:color w:val="auto"/>
          <w:kern w:val="0"/>
          <w:sz w:val="24"/>
          <w:szCs w:val="24"/>
        </w:rPr>
        <w:t>动物机体的特异性免疫应答的基本过程包括</w:t>
      </w:r>
      <w:r>
        <w:rPr>
          <w:rFonts w:asciiTheme="minorEastAsia" w:hAnsiTheme="minorEastAsia"/>
          <w:sz w:val="24"/>
          <w:szCs w:val="24"/>
          <w:u w:val="single"/>
        </w:rPr>
        <w:t xml:space="preserve">    </w:t>
      </w:r>
      <w:r>
        <w:rPr>
          <w:rFonts w:asciiTheme="minorEastAsia" w:hAnsiTheme="minorEastAsia" w:cs="Times New Roman"/>
          <w:color w:val="auto"/>
          <w:kern w:val="0"/>
          <w:sz w:val="24"/>
          <w:szCs w:val="24"/>
        </w:rPr>
        <w:t xml:space="preserve"> </w:t>
      </w:r>
      <w:r>
        <w:rPr>
          <w:rFonts w:asciiTheme="minorEastAsia" w:hAnsiTheme="minorEastAsia" w:cs="Times New Roman" w:hint="eastAsia"/>
          <w:color w:val="auto"/>
          <w:kern w:val="0"/>
          <w:sz w:val="24"/>
          <w:szCs w:val="24"/>
        </w:rPr>
        <w:t>、</w:t>
      </w:r>
      <w:r>
        <w:rPr>
          <w:rFonts w:asciiTheme="minorEastAsia" w:hAnsiTheme="minorEastAsia"/>
          <w:sz w:val="24"/>
          <w:szCs w:val="24"/>
          <w:u w:val="single"/>
        </w:rPr>
        <w:t xml:space="preserve">    </w:t>
      </w:r>
      <w:r>
        <w:rPr>
          <w:rFonts w:asciiTheme="minorEastAsia" w:hAnsiTheme="minorEastAsia" w:cs="Times New Roman" w:hint="eastAsia"/>
          <w:color w:val="auto"/>
          <w:kern w:val="0"/>
          <w:sz w:val="24"/>
          <w:szCs w:val="24"/>
        </w:rPr>
        <w:t>和</w:t>
      </w:r>
      <w:r>
        <w:rPr>
          <w:rFonts w:asciiTheme="minorEastAsia" w:hAnsiTheme="minorEastAsia"/>
          <w:sz w:val="24"/>
          <w:szCs w:val="24"/>
          <w:u w:val="single"/>
        </w:rPr>
        <w:t xml:space="preserve">    </w:t>
      </w:r>
      <w:r>
        <w:rPr>
          <w:rFonts w:asciiTheme="minorEastAsia" w:hAnsiTheme="minorEastAsia" w:cs="仿宋" w:hint="eastAsia"/>
          <w:color w:val="auto"/>
          <w:sz w:val="24"/>
          <w:szCs w:val="24"/>
          <w:lang w:bidi="zh-CN"/>
        </w:rPr>
        <w:t>。</w:t>
      </w:r>
    </w:p>
    <w:p>
      <w:pPr>
        <w:autoSpaceDE w:val="0"/>
        <w:autoSpaceDN w:val="0"/>
        <w:adjustRightInd w:val="0"/>
        <w:spacing w:line="520" w:lineRule="exact"/>
        <w:ind w:firstLine="480" w:firstLineChars="200"/>
        <w:rPr>
          <w:rFonts w:asciiTheme="minorEastAsia" w:hAnsiTheme="minorEastAsia" w:cs="仿宋"/>
          <w:color w:val="auto"/>
          <w:sz w:val="24"/>
          <w:szCs w:val="24"/>
          <w:lang w:bidi="zh-CN"/>
        </w:rPr>
      </w:pPr>
      <w:r>
        <w:rPr>
          <w:rFonts w:asciiTheme="minorEastAsia" w:hAnsiTheme="minorEastAsia" w:cs="仿宋"/>
          <w:color w:val="auto"/>
          <w:sz w:val="24"/>
          <w:szCs w:val="24"/>
          <w:lang w:bidi="zh-CN"/>
        </w:rPr>
        <w:t>8.</w:t>
      </w:r>
      <w:r>
        <w:rPr>
          <w:rFonts w:asciiTheme="minorEastAsia" w:hAnsiTheme="minorEastAsia" w:cs="仿宋" w:hint="eastAsia"/>
          <w:color w:val="auto"/>
          <w:sz w:val="24"/>
          <w:szCs w:val="24"/>
          <w:lang w:bidi="zh-CN"/>
        </w:rPr>
        <w:t>沙门氏菌感染禽类导致的疾病为</w:t>
      </w:r>
      <w:r>
        <w:rPr>
          <w:rFonts w:asciiTheme="minorEastAsia" w:hAnsiTheme="minorEastAsia"/>
          <w:sz w:val="24"/>
          <w:szCs w:val="24"/>
          <w:u w:val="single"/>
        </w:rPr>
        <w:t xml:space="preserve">    </w:t>
      </w:r>
      <w:r>
        <w:rPr>
          <w:rFonts w:asciiTheme="minorEastAsia" w:hAnsiTheme="minorEastAsia" w:cs="仿宋" w:hint="eastAsia"/>
          <w:color w:val="auto"/>
          <w:sz w:val="24"/>
          <w:szCs w:val="24"/>
          <w:lang w:bidi="zh-CN"/>
        </w:rPr>
        <w:t>、</w:t>
      </w:r>
      <w:r>
        <w:rPr>
          <w:rFonts w:asciiTheme="minorEastAsia" w:hAnsiTheme="minorEastAsia"/>
          <w:sz w:val="24"/>
          <w:szCs w:val="24"/>
          <w:u w:val="single"/>
        </w:rPr>
        <w:t xml:space="preserve">    </w:t>
      </w:r>
      <w:r>
        <w:rPr>
          <w:rFonts w:asciiTheme="minorEastAsia" w:hAnsiTheme="minorEastAsia" w:cs="仿宋" w:hint="eastAsia"/>
          <w:color w:val="auto"/>
          <w:sz w:val="24"/>
          <w:szCs w:val="24"/>
          <w:lang w:bidi="zh-CN"/>
        </w:rPr>
        <w:t>和</w:t>
      </w:r>
      <w:r>
        <w:rPr>
          <w:rFonts w:asciiTheme="minorEastAsia" w:hAnsiTheme="minorEastAsia"/>
          <w:sz w:val="24"/>
          <w:szCs w:val="24"/>
          <w:u w:val="single"/>
        </w:rPr>
        <w:t xml:space="preserve">    </w:t>
      </w:r>
      <w:r>
        <w:rPr>
          <w:rFonts w:asciiTheme="minorEastAsia" w:hAnsiTheme="minorEastAsia" w:cs="仿宋" w:hint="eastAsia"/>
          <w:color w:val="auto"/>
          <w:sz w:val="24"/>
          <w:szCs w:val="24"/>
          <w:lang w:bidi="zh-CN"/>
        </w:rPr>
        <w:t>。</w:t>
      </w:r>
    </w:p>
    <w:p>
      <w:pPr>
        <w:autoSpaceDE w:val="0"/>
        <w:autoSpaceDN w:val="0"/>
        <w:adjustRightInd w:val="0"/>
        <w:spacing w:line="520" w:lineRule="exact"/>
        <w:ind w:firstLine="480" w:firstLineChars="200"/>
        <w:rPr>
          <w:rFonts w:asciiTheme="minorEastAsia" w:hAnsiTheme="minorEastAsia" w:cs="Times New Roman"/>
          <w:color w:val="auto"/>
          <w:kern w:val="0"/>
          <w:sz w:val="24"/>
          <w:szCs w:val="24"/>
        </w:rPr>
      </w:pPr>
      <w:r>
        <w:rPr>
          <w:rFonts w:asciiTheme="minorEastAsia" w:hAnsiTheme="minorEastAsia" w:cs="仿宋"/>
          <w:color w:val="auto"/>
          <w:sz w:val="24"/>
          <w:szCs w:val="24"/>
          <w:lang w:bidi="zh-CN"/>
        </w:rPr>
        <w:t>9.</w:t>
      </w:r>
      <w:r>
        <w:rPr>
          <w:rFonts w:asciiTheme="minorEastAsia" w:hAnsiTheme="minorEastAsia" w:cs="Times New Roman" w:hint="eastAsia"/>
          <w:color w:val="auto"/>
          <w:kern w:val="0"/>
          <w:sz w:val="24"/>
          <w:szCs w:val="24"/>
        </w:rPr>
        <w:t>新生幼畜溶血症属于</w:t>
      </w:r>
      <w:r>
        <w:rPr>
          <w:rFonts w:asciiTheme="minorEastAsia" w:hAnsiTheme="minorEastAsia"/>
          <w:sz w:val="24"/>
          <w:szCs w:val="24"/>
          <w:u w:val="single"/>
        </w:rPr>
        <w:t xml:space="preserve">    </w:t>
      </w:r>
      <w:r>
        <w:rPr>
          <w:rFonts w:asciiTheme="minorEastAsia" w:hAnsiTheme="minorEastAsia" w:cs="Times New Roman" w:hint="eastAsia"/>
          <w:color w:val="auto"/>
          <w:kern w:val="0"/>
          <w:sz w:val="24"/>
          <w:szCs w:val="24"/>
        </w:rPr>
        <w:t>反应。</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color w:val="auto"/>
          <w:kern w:val="0"/>
          <w:sz w:val="24"/>
          <w:szCs w:val="24"/>
        </w:rPr>
        <w:t>10.</w:t>
      </w:r>
      <w:r>
        <w:rPr>
          <w:rFonts w:asciiTheme="minorEastAsia" w:hAnsiTheme="minorEastAsia" w:hint="eastAsia"/>
          <w:sz w:val="24"/>
          <w:szCs w:val="24"/>
        </w:rPr>
        <w:t>家畜呼吸困难分为</w:t>
      </w:r>
      <w:r>
        <w:rPr>
          <w:rFonts w:asciiTheme="minorEastAsia" w:hAnsiTheme="minorEastAsia"/>
          <w:sz w:val="24"/>
          <w:szCs w:val="24"/>
          <w:u w:val="single"/>
        </w:rPr>
        <w:t xml:space="preserve">    </w:t>
      </w:r>
      <w:r>
        <w:rPr>
          <w:rFonts w:asciiTheme="minorEastAsia" w:hAnsiTheme="minorEastAsia" w:hint="eastAsia"/>
          <w:sz w:val="24"/>
          <w:szCs w:val="24"/>
        </w:rPr>
        <w:t>呼吸困难、</w:t>
      </w:r>
      <w:r>
        <w:rPr>
          <w:rFonts w:asciiTheme="minorEastAsia" w:hAnsiTheme="minorEastAsia"/>
          <w:sz w:val="24"/>
          <w:szCs w:val="24"/>
          <w:u w:val="single"/>
        </w:rPr>
        <w:t xml:space="preserve">     </w:t>
      </w:r>
      <w:r>
        <w:rPr>
          <w:rFonts w:asciiTheme="minorEastAsia" w:hAnsiTheme="minorEastAsia" w:hint="eastAsia"/>
          <w:sz w:val="24"/>
          <w:szCs w:val="24"/>
        </w:rPr>
        <w:t>呼吸困难及混合性呼吸困难。</w:t>
      </w:r>
      <w:r>
        <w:rPr>
          <w:rFonts w:asciiTheme="minorEastAsia" w:hAnsiTheme="minorEastAsia" w:cs="Times New Roman" w:hint="eastAsia"/>
          <w:color w:val="auto"/>
          <w:kern w:val="0"/>
          <w:sz w:val="24"/>
          <w:szCs w:val="24"/>
        </w:rPr>
        <w:t>。</w:t>
      </w:r>
    </w:p>
    <w:p>
      <w:pPr>
        <w:autoSpaceDE w:val="0"/>
        <w:autoSpaceDN w:val="0"/>
        <w:adjustRightInd w:val="0"/>
        <w:spacing w:line="500" w:lineRule="exact"/>
        <w:rPr>
          <w:rFonts w:asciiTheme="minorEastAsia" w:hAnsiTheme="minorEastAsia" w:cs="Times New Roman"/>
          <w:b/>
          <w:bCs/>
          <w:sz w:val="24"/>
          <w:szCs w:val="24"/>
        </w:rPr>
      </w:pPr>
      <w:r>
        <w:rPr>
          <w:rFonts w:asciiTheme="minorEastAsia" w:hAnsiTheme="minorEastAsia" w:cs="Times New Roman" w:hint="eastAsia"/>
          <w:b/>
          <w:bCs/>
          <w:sz w:val="24"/>
          <w:szCs w:val="24"/>
        </w:rPr>
        <w:t>二、单项选择题（每小题1分，共10分）</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1.传染病流行过程的基本环节有（ ）。</w:t>
      </w:r>
    </w:p>
    <w:p>
      <w:pPr>
        <w:autoSpaceDE w:val="0"/>
        <w:autoSpaceDN w:val="0"/>
        <w:adjustRightInd w:val="0"/>
        <w:spacing w:line="520" w:lineRule="exact"/>
        <w:ind w:firstLine="720" w:firstLineChars="300"/>
        <w:rPr>
          <w:rFonts w:asciiTheme="minorEastAsia" w:hAnsiTheme="minorEastAsia" w:cs="Times New Roman"/>
          <w:sz w:val="24"/>
          <w:szCs w:val="24"/>
        </w:rPr>
      </w:pPr>
      <w:r>
        <w:rPr>
          <w:rFonts w:asciiTheme="minorEastAsia" w:hAnsiTheme="minorEastAsia" w:cs="Times New Roman" w:hint="eastAsia"/>
          <w:sz w:val="24"/>
          <w:szCs w:val="24"/>
        </w:rPr>
        <w:t>A.5个</w:t>
      </w:r>
      <w:r>
        <w:rPr>
          <w:rFonts w:asciiTheme="minorEastAsia" w:hAnsiTheme="minorEastAsia" w:cs="Times New Roman"/>
          <w:sz w:val="24"/>
          <w:szCs w:val="24"/>
        </w:rPr>
        <w:t xml:space="preserve">  B.</w:t>
      </w:r>
      <w:r>
        <w:rPr>
          <w:rFonts w:asciiTheme="minorEastAsia" w:hAnsiTheme="minorEastAsia" w:cs="Times New Roman" w:hint="eastAsia"/>
          <w:sz w:val="24"/>
          <w:szCs w:val="24"/>
        </w:rPr>
        <w:t xml:space="preserve"> 4个</w:t>
      </w:r>
      <w:r>
        <w:rPr>
          <w:rFonts w:asciiTheme="minorEastAsia" w:hAnsiTheme="minorEastAsia" w:cs="Times New Roman"/>
          <w:sz w:val="24"/>
          <w:szCs w:val="24"/>
        </w:rPr>
        <w:t xml:space="preserve">   </w:t>
      </w:r>
      <w:r>
        <w:rPr>
          <w:rFonts w:asciiTheme="minorEastAsia" w:hAnsiTheme="minorEastAsia" w:cs="Times New Roman" w:hint="eastAsia"/>
          <w:color w:val="auto"/>
          <w:sz w:val="24"/>
          <w:szCs w:val="24"/>
        </w:rPr>
        <w:t>C.3个</w:t>
      </w:r>
      <w:r>
        <w:rPr>
          <w:rFonts w:asciiTheme="minorEastAsia" w:hAnsiTheme="minorEastAsia" w:cs="Times New Roman"/>
          <w:sz w:val="24"/>
          <w:szCs w:val="24"/>
        </w:rPr>
        <w:t xml:space="preserve">   </w:t>
      </w:r>
      <w:r>
        <w:rPr>
          <w:rFonts w:asciiTheme="minorEastAsia" w:hAnsiTheme="minorEastAsia" w:cs="Times New Roman" w:hint="eastAsia"/>
          <w:sz w:val="24"/>
          <w:szCs w:val="24"/>
        </w:rPr>
        <w:t>D.2个</w:t>
      </w:r>
    </w:p>
    <w:p>
      <w:pPr>
        <w:autoSpaceDE w:val="0"/>
        <w:autoSpaceDN w:val="0"/>
        <w:adjustRightInd w:val="0"/>
        <w:spacing w:line="520" w:lineRule="exact"/>
        <w:ind w:firstLine="480" w:firstLineChars="200"/>
        <w:rPr>
          <w:rFonts w:asciiTheme="minorEastAsia" w:hAnsiTheme="minorEastAsia" w:cs="Times New Roman"/>
          <w:color w:val="auto"/>
          <w:kern w:val="0"/>
          <w:sz w:val="24"/>
          <w:szCs w:val="24"/>
        </w:rPr>
      </w:pPr>
      <w:r>
        <w:rPr>
          <w:rFonts w:asciiTheme="minorEastAsia" w:hAnsiTheme="minorEastAsia" w:cs="Times New Roman"/>
          <w:color w:val="auto"/>
          <w:sz w:val="24"/>
          <w:szCs w:val="24"/>
        </w:rPr>
        <w:t xml:space="preserve">2. </w:t>
      </w:r>
      <w:r>
        <w:rPr>
          <w:rFonts w:asciiTheme="minorEastAsia" w:hAnsiTheme="minorEastAsia" w:cs="Times New Roman" w:hint="eastAsia"/>
          <w:color w:val="auto"/>
          <w:kern w:val="0"/>
          <w:sz w:val="24"/>
          <w:szCs w:val="24"/>
        </w:rPr>
        <w:t>畜禽舍熏蒸消毒常选用的消毒剂为</w:t>
      </w:r>
      <w:r>
        <w:rPr>
          <w:rFonts w:asciiTheme="minorEastAsia" w:hAnsiTheme="minorEastAsia" w:cs="Times New Roman"/>
          <w:color w:val="auto"/>
          <w:kern w:val="0"/>
          <w:sz w:val="24"/>
          <w:szCs w:val="24"/>
        </w:rPr>
        <w:t xml:space="preserve"> </w:t>
      </w:r>
      <w:r>
        <w:rPr>
          <w:rFonts w:asciiTheme="minorEastAsia" w:hAnsiTheme="minorEastAsia" w:cs="Times New Roman" w:hint="eastAsia"/>
          <w:color w:val="auto"/>
          <w:kern w:val="0"/>
          <w:sz w:val="24"/>
          <w:szCs w:val="24"/>
        </w:rPr>
        <w:t>(　　)。</w:t>
      </w:r>
    </w:p>
    <w:p>
      <w:pPr>
        <w:autoSpaceDE w:val="0"/>
        <w:autoSpaceDN w:val="0"/>
        <w:adjustRightInd w:val="0"/>
        <w:spacing w:line="520" w:lineRule="exact"/>
        <w:ind w:firstLine="720" w:firstLineChars="300"/>
        <w:rPr>
          <w:rFonts w:asciiTheme="minorEastAsia" w:hAnsiTheme="minorEastAsia" w:cs="Times New Roman"/>
          <w:sz w:val="24"/>
          <w:szCs w:val="24"/>
        </w:rPr>
      </w:pPr>
      <w:r>
        <w:rPr>
          <w:rFonts w:asciiTheme="minorEastAsia" w:hAnsiTheme="minorEastAsia" w:cs="Times New Roman"/>
          <w:color w:val="auto"/>
          <w:kern w:val="0"/>
          <w:sz w:val="24"/>
          <w:szCs w:val="24"/>
        </w:rPr>
        <w:t xml:space="preserve">A. </w:t>
      </w:r>
      <w:r>
        <w:rPr>
          <w:rFonts w:asciiTheme="minorEastAsia" w:hAnsiTheme="minorEastAsia" w:cs="Times New Roman" w:hint="eastAsia"/>
          <w:color w:val="auto"/>
          <w:kern w:val="0"/>
          <w:sz w:val="24"/>
          <w:szCs w:val="24"/>
        </w:rPr>
        <w:t xml:space="preserve">甲醛 </w:t>
      </w:r>
      <w:r>
        <w:rPr>
          <w:rFonts w:asciiTheme="minorEastAsia" w:hAnsiTheme="minorEastAsia" w:cs="Times New Roman"/>
          <w:color w:val="auto"/>
          <w:kern w:val="0"/>
          <w:sz w:val="24"/>
          <w:szCs w:val="24"/>
        </w:rPr>
        <w:t xml:space="preserve">   B. </w:t>
      </w:r>
      <w:r>
        <w:rPr>
          <w:rFonts w:asciiTheme="minorEastAsia" w:hAnsiTheme="minorEastAsia" w:cs="Times New Roman" w:hint="eastAsia"/>
          <w:color w:val="auto"/>
          <w:kern w:val="0"/>
          <w:sz w:val="24"/>
          <w:szCs w:val="24"/>
        </w:rPr>
        <w:t xml:space="preserve">甲醇  </w:t>
      </w:r>
      <w:r>
        <w:rPr>
          <w:rFonts w:asciiTheme="minorEastAsia" w:hAnsiTheme="minorEastAsia" w:cs="Times New Roman"/>
          <w:color w:val="auto"/>
          <w:kern w:val="0"/>
          <w:sz w:val="24"/>
          <w:szCs w:val="24"/>
        </w:rPr>
        <w:t xml:space="preserve">    C.</w:t>
      </w:r>
      <w:r>
        <w:rPr>
          <w:rFonts w:asciiTheme="minorEastAsia" w:hAnsiTheme="minorEastAsia" w:cs="Times New Roman" w:hint="eastAsia"/>
          <w:color w:val="auto"/>
          <w:kern w:val="0"/>
          <w:sz w:val="24"/>
          <w:szCs w:val="24"/>
        </w:rPr>
        <w:t>乙醛</w:t>
      </w:r>
      <w:r>
        <w:rPr>
          <w:rFonts w:asciiTheme="minorEastAsia" w:hAnsiTheme="minorEastAsia" w:cs="Times New Roman"/>
          <w:color w:val="auto"/>
          <w:kern w:val="0"/>
          <w:sz w:val="24"/>
          <w:szCs w:val="24"/>
        </w:rPr>
        <w:t xml:space="preserve">   D.</w:t>
      </w:r>
      <w:r>
        <w:rPr>
          <w:rFonts w:asciiTheme="minorEastAsia" w:hAnsiTheme="minorEastAsia" w:cs="Times New Roman" w:hint="eastAsia"/>
          <w:color w:val="auto"/>
          <w:kern w:val="0"/>
          <w:sz w:val="24"/>
          <w:szCs w:val="24"/>
        </w:rPr>
        <w:t xml:space="preserve"> 乙醇</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3. </w:t>
      </w:r>
      <w:r>
        <w:rPr>
          <w:rFonts w:asciiTheme="minorEastAsia" w:hAnsiTheme="minorEastAsia" w:cs="Times New Roman" w:hint="eastAsia"/>
          <w:sz w:val="24"/>
          <w:szCs w:val="24"/>
        </w:rPr>
        <w:t>在培养基上与葡萄球菌混合培养，形成“卫星菌落”的是（</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720" w:firstLineChars="300"/>
        <w:rPr>
          <w:rFonts w:asciiTheme="minorEastAsia" w:hAnsiTheme="minorEastAsia" w:cs="Times New Roman"/>
          <w:sz w:val="24"/>
          <w:szCs w:val="24"/>
        </w:rPr>
      </w:pPr>
      <w:r>
        <w:rPr>
          <w:rFonts w:asciiTheme="minorEastAsia" w:hAnsiTheme="minorEastAsia" w:cs="Times New Roman" w:hint="eastAsia"/>
          <w:sz w:val="24"/>
          <w:szCs w:val="24"/>
        </w:rPr>
        <w:t>A．曲霉菌</w:t>
      </w:r>
      <w:r>
        <w:rPr>
          <w:rFonts w:asciiTheme="minorEastAsia" w:hAnsiTheme="minorEastAsia" w:cs="Times New Roman"/>
          <w:sz w:val="24"/>
          <w:szCs w:val="24"/>
        </w:rPr>
        <w:t xml:space="preserve">   </w:t>
      </w:r>
      <w:r>
        <w:rPr>
          <w:rFonts w:asciiTheme="minorEastAsia" w:hAnsiTheme="minorEastAsia" w:cs="Times New Roman" w:hint="eastAsia"/>
          <w:color w:val="auto"/>
          <w:sz w:val="24"/>
          <w:szCs w:val="24"/>
        </w:rPr>
        <w:t>B．副鸡禽杆菌   C．</w:t>
      </w:r>
      <w:r>
        <w:rPr>
          <w:rFonts w:asciiTheme="minorEastAsia" w:hAnsiTheme="minorEastAsia" w:cs="Times New Roman" w:hint="eastAsia"/>
          <w:sz w:val="24"/>
          <w:szCs w:val="24"/>
        </w:rPr>
        <w:t xml:space="preserve">鸡毒支原体   D．新城疫病毒  </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4.下列</w:t>
      </w:r>
      <w:r>
        <w:rPr>
          <w:rFonts w:asciiTheme="minorEastAsia" w:hAnsiTheme="minorEastAsia" w:cs="Times New Roman" w:hint="eastAsia"/>
          <w:sz w:val="24"/>
          <w:szCs w:val="24"/>
          <w:em w:val="dot"/>
        </w:rPr>
        <w:t>不属于</w:t>
      </w:r>
      <w:r>
        <w:rPr>
          <w:rFonts w:asciiTheme="minorEastAsia" w:hAnsiTheme="minorEastAsia" w:cs="Times New Roman" w:hint="eastAsia"/>
          <w:sz w:val="24"/>
          <w:szCs w:val="24"/>
        </w:rPr>
        <w:t>成熟T、B淋巴细胞定居和免疫应答主要场所的是（</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720" w:firstLineChars="300"/>
        <w:rPr>
          <w:rFonts w:asciiTheme="minorEastAsia" w:hAnsiTheme="minorEastAsia" w:cs="Times New Roman"/>
          <w:sz w:val="24"/>
          <w:szCs w:val="24"/>
        </w:rPr>
      </w:pPr>
      <w:r>
        <w:rPr>
          <w:rFonts w:asciiTheme="minorEastAsia" w:hAnsiTheme="minorEastAsia" w:cs="Times New Roman" w:hint="eastAsia"/>
          <w:color w:val="auto"/>
          <w:sz w:val="24"/>
          <w:szCs w:val="24"/>
        </w:rPr>
        <w:t>A.胸腺</w:t>
      </w:r>
      <w:r>
        <w:rPr>
          <w:rFonts w:asciiTheme="minorEastAsia" w:hAnsiTheme="minorEastAsia" w:cs="Times New Roman"/>
          <w:sz w:val="24"/>
          <w:szCs w:val="24"/>
        </w:rPr>
        <w:t xml:space="preserve">  B.</w:t>
      </w:r>
      <w:r>
        <w:rPr>
          <w:rFonts w:asciiTheme="minorEastAsia" w:hAnsiTheme="minorEastAsia" w:cs="Times New Roman" w:hint="eastAsia"/>
          <w:sz w:val="24"/>
          <w:szCs w:val="24"/>
        </w:rPr>
        <w:t xml:space="preserve"> 脾脏 C</w:t>
      </w:r>
      <w:r>
        <w:rPr>
          <w:rFonts w:asciiTheme="minorEastAsia" w:hAnsiTheme="minorEastAsia" w:cs="Times New Roman"/>
          <w:sz w:val="24"/>
          <w:szCs w:val="24"/>
        </w:rPr>
        <w:t>.</w:t>
      </w:r>
      <w:r>
        <w:rPr>
          <w:rFonts w:asciiTheme="minorEastAsia" w:hAnsiTheme="minorEastAsia" w:cs="Times New Roman" w:hint="eastAsia"/>
          <w:sz w:val="24"/>
          <w:szCs w:val="24"/>
        </w:rPr>
        <w:t xml:space="preserve"> 哈德尔氏腺 D</w:t>
      </w:r>
      <w:r>
        <w:rPr>
          <w:rFonts w:asciiTheme="minorEastAsia" w:hAnsiTheme="minorEastAsia" w:cs="Times New Roman"/>
          <w:sz w:val="24"/>
          <w:szCs w:val="24"/>
        </w:rPr>
        <w:t xml:space="preserve">. </w:t>
      </w:r>
      <w:r>
        <w:rPr>
          <w:rFonts w:asciiTheme="minorEastAsia" w:hAnsiTheme="minorEastAsia" w:cs="Times New Roman" w:hint="eastAsia"/>
          <w:sz w:val="24"/>
          <w:szCs w:val="24"/>
        </w:rPr>
        <w:t>淋巴结</w:t>
      </w:r>
    </w:p>
    <w:p>
      <w:pPr>
        <w:autoSpaceDE w:val="0"/>
        <w:autoSpaceDN w:val="0"/>
        <w:adjustRightInd w:val="0"/>
        <w:spacing w:line="520" w:lineRule="exact"/>
        <w:ind w:firstLine="480" w:firstLineChars="200"/>
        <w:rPr>
          <w:rFonts w:asciiTheme="minorEastAsia" w:hAnsiTheme="minorEastAsia" w:cs="Times New Roman"/>
          <w:color w:val="auto"/>
          <w:sz w:val="24"/>
          <w:szCs w:val="24"/>
        </w:rPr>
      </w:pPr>
      <w:r>
        <w:rPr>
          <w:rFonts w:asciiTheme="minorEastAsia" w:hAnsiTheme="minorEastAsia" w:cs="Times New Roman"/>
          <w:color w:val="auto"/>
          <w:sz w:val="24"/>
          <w:szCs w:val="24"/>
        </w:rPr>
        <w:t>5.</w:t>
      </w:r>
      <w:r>
        <w:rPr>
          <w:rFonts w:asciiTheme="minorEastAsia" w:hAnsiTheme="minorEastAsia" w:cs="Times New Roman" w:hint="eastAsia"/>
          <w:color w:val="auto"/>
          <w:sz w:val="24"/>
          <w:szCs w:val="24"/>
        </w:rPr>
        <w:t xml:space="preserve"> 动物机体初次接触某种抗原时，最早产生的抗体是（）。</w:t>
      </w:r>
    </w:p>
    <w:p>
      <w:pPr>
        <w:autoSpaceDE w:val="0"/>
        <w:autoSpaceDN w:val="0"/>
        <w:adjustRightInd w:val="0"/>
        <w:spacing w:line="520" w:lineRule="exact"/>
        <w:ind w:firstLine="720" w:firstLineChars="300"/>
        <w:rPr>
          <w:rFonts w:asciiTheme="minorEastAsia" w:hAnsiTheme="minorEastAsia" w:cs="Times New Roman"/>
          <w:sz w:val="24"/>
          <w:szCs w:val="24"/>
        </w:rPr>
        <w:sectPr>
          <w:footerReference w:type="default" r:id="rId14"/>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hAnsiTheme="minorEastAsia" w:cs="Times New Roman"/>
          <w:sz w:val="24"/>
          <w:szCs w:val="24"/>
        </w:rPr>
        <w:t xml:space="preserve">A.IgG  </w:t>
      </w:r>
      <w:r>
        <w:rPr>
          <w:rFonts w:asciiTheme="minorEastAsia" w:hAnsiTheme="minorEastAsia" w:cs="Times New Roman"/>
          <w:color w:val="auto"/>
          <w:sz w:val="24"/>
          <w:szCs w:val="24"/>
        </w:rPr>
        <w:t>B.IgM</w:t>
      </w:r>
      <w:r>
        <w:rPr>
          <w:rFonts w:asciiTheme="minorEastAsia" w:hAnsiTheme="minorEastAsia" w:cs="Times New Roman"/>
          <w:sz w:val="24"/>
          <w:szCs w:val="24"/>
        </w:rPr>
        <w:t xml:space="preserve">  C.IgA  D.IgE</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6. </w:t>
      </w:r>
      <w:r>
        <w:rPr>
          <w:rFonts w:asciiTheme="minorEastAsia" w:hAnsiTheme="minorEastAsia" w:cs="Times New Roman" w:hint="eastAsia"/>
          <w:sz w:val="24"/>
          <w:szCs w:val="24"/>
        </w:rPr>
        <w:t>鸡白痢检疫常用的血清学试验是（</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720" w:firstLineChars="300"/>
        <w:rPr>
          <w:rFonts w:asciiTheme="minorEastAsia" w:hAnsiTheme="minorEastAsia" w:cs="Times New Roman"/>
          <w:color w:val="auto"/>
          <w:sz w:val="24"/>
          <w:szCs w:val="24"/>
        </w:rPr>
      </w:pPr>
      <w:r>
        <w:rPr>
          <w:rFonts w:asciiTheme="minorEastAsia" w:hAnsiTheme="minorEastAsia" w:cs="Times New Roman"/>
          <w:sz w:val="24"/>
          <w:szCs w:val="24"/>
        </w:rPr>
        <w:t xml:space="preserve">A. HI B. </w:t>
      </w:r>
      <w:r>
        <w:rPr>
          <w:rFonts w:asciiTheme="minorEastAsia" w:hAnsiTheme="minorEastAsia" w:cs="Times New Roman" w:hint="eastAsia"/>
          <w:sz w:val="24"/>
          <w:szCs w:val="24"/>
        </w:rPr>
        <w:t>中和试验</w:t>
      </w:r>
      <w:r>
        <w:rPr>
          <w:rFonts w:asciiTheme="minorEastAsia" w:hAnsiTheme="minorEastAsia" w:cs="Times New Roman"/>
          <w:sz w:val="24"/>
          <w:szCs w:val="24"/>
        </w:rPr>
        <w:t xml:space="preserve"> C. </w:t>
      </w:r>
      <w:r>
        <w:rPr>
          <w:rFonts w:asciiTheme="minorEastAsia" w:hAnsiTheme="minorEastAsia" w:cs="Times New Roman" w:hint="eastAsia"/>
          <w:sz w:val="24"/>
          <w:szCs w:val="24"/>
        </w:rPr>
        <w:t xml:space="preserve">琼扩试验 </w:t>
      </w:r>
      <w:r>
        <w:rPr>
          <w:rFonts w:asciiTheme="minorEastAsia" w:hAnsiTheme="minorEastAsia" w:cs="Times New Roman"/>
          <w:sz w:val="24"/>
          <w:szCs w:val="24"/>
        </w:rPr>
        <w:t xml:space="preserve"> </w:t>
      </w:r>
      <w:r>
        <w:rPr>
          <w:rFonts w:asciiTheme="minorEastAsia" w:hAnsiTheme="minorEastAsia" w:cs="Times New Roman"/>
          <w:color w:val="auto"/>
          <w:sz w:val="24"/>
          <w:szCs w:val="24"/>
        </w:rPr>
        <w:t xml:space="preserve">D. </w:t>
      </w:r>
      <w:r>
        <w:rPr>
          <w:rFonts w:asciiTheme="minorEastAsia" w:hAnsiTheme="minorEastAsia" w:cs="Times New Roman" w:hint="eastAsia"/>
          <w:color w:val="auto"/>
          <w:sz w:val="24"/>
          <w:szCs w:val="24"/>
        </w:rPr>
        <w:t>全血平板凝集试验</w:t>
      </w:r>
    </w:p>
    <w:p>
      <w:pPr>
        <w:autoSpaceDE w:val="0"/>
        <w:autoSpaceDN w:val="0"/>
        <w:adjustRightInd w:val="0"/>
        <w:spacing w:line="520" w:lineRule="exact"/>
        <w:ind w:firstLine="480" w:firstLineChars="200"/>
        <w:rPr>
          <w:rFonts w:asciiTheme="minorEastAsia" w:hAnsiTheme="minorEastAsia" w:cs="Times New Roman"/>
          <w:sz w:val="24"/>
          <w:szCs w:val="24"/>
        </w:rPr>
      </w:pPr>
      <w:bookmarkStart w:id="39" w:name="_Hlk89270724"/>
      <w:r>
        <w:rPr>
          <w:rFonts w:asciiTheme="minorEastAsia" w:hAnsiTheme="minorEastAsia" w:cs="Times New Roman"/>
          <w:sz w:val="24"/>
          <w:szCs w:val="24"/>
        </w:rPr>
        <w:t xml:space="preserve">7. </w:t>
      </w:r>
      <w:bookmarkEnd w:id="39"/>
      <w:r>
        <w:rPr>
          <w:rFonts w:asciiTheme="minorEastAsia" w:hAnsiTheme="minorEastAsia" w:cs="Times New Roman" w:hint="eastAsia"/>
          <w:sz w:val="24"/>
          <w:szCs w:val="24"/>
        </w:rPr>
        <w:t>参与I型变态反应的免疫球蛋白是（</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720" w:firstLineChars="300"/>
        <w:rPr>
          <w:rFonts w:asciiTheme="minorEastAsia" w:hAnsiTheme="minorEastAsia" w:cs="Times New Roman"/>
          <w:sz w:val="24"/>
          <w:szCs w:val="24"/>
        </w:rPr>
      </w:pPr>
      <w:r>
        <w:rPr>
          <w:rFonts w:asciiTheme="minorEastAsia" w:hAnsiTheme="minorEastAsia" w:cs="Times New Roman"/>
          <w:sz w:val="24"/>
          <w:szCs w:val="24"/>
        </w:rPr>
        <w:t xml:space="preserve">A. IgG    B. IgM   C. </w:t>
      </w:r>
      <w:r>
        <w:rPr>
          <w:rFonts w:asciiTheme="minorEastAsia" w:hAnsiTheme="minorEastAsia" w:cs="Times New Roman"/>
          <w:color w:val="auto"/>
          <w:sz w:val="24"/>
          <w:szCs w:val="24"/>
        </w:rPr>
        <w:t xml:space="preserve">IgE   D. IgA </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8. </w:t>
      </w:r>
      <w:r>
        <w:rPr>
          <w:rFonts w:asciiTheme="minorEastAsia" w:hAnsiTheme="minorEastAsia" w:cs="Times New Roman" w:hint="eastAsia"/>
          <w:sz w:val="24"/>
          <w:szCs w:val="24"/>
        </w:rPr>
        <w:t>使细菌在外界具有强大抵抗力的结构是（</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720" w:firstLineChars="300"/>
        <w:rPr>
          <w:rFonts w:asciiTheme="minorEastAsia" w:hAnsiTheme="minorEastAsia" w:cs="Times New Roman"/>
          <w:sz w:val="24"/>
          <w:szCs w:val="24"/>
        </w:rPr>
      </w:pPr>
      <w:r>
        <w:rPr>
          <w:rFonts w:asciiTheme="minorEastAsia" w:hAnsiTheme="minorEastAsia" w:cs="Times New Roman"/>
          <w:sz w:val="24"/>
          <w:szCs w:val="24"/>
        </w:rPr>
        <w:t xml:space="preserve">A. </w:t>
      </w:r>
      <w:r>
        <w:rPr>
          <w:rFonts w:asciiTheme="minorEastAsia" w:hAnsiTheme="minorEastAsia" w:cs="Times New Roman" w:hint="eastAsia"/>
          <w:sz w:val="24"/>
          <w:szCs w:val="24"/>
        </w:rPr>
        <w:t>菌毛</w:t>
      </w:r>
      <w:r>
        <w:rPr>
          <w:rFonts w:asciiTheme="minorEastAsia" w:hAnsiTheme="minorEastAsia" w:cs="Times New Roman"/>
          <w:sz w:val="24"/>
          <w:szCs w:val="24"/>
        </w:rPr>
        <w:t xml:space="preserve"> B. </w:t>
      </w:r>
      <w:r>
        <w:rPr>
          <w:rFonts w:asciiTheme="minorEastAsia" w:hAnsiTheme="minorEastAsia" w:cs="Times New Roman" w:hint="eastAsia"/>
          <w:color w:val="auto"/>
          <w:sz w:val="24"/>
          <w:szCs w:val="24"/>
        </w:rPr>
        <w:t>芽胞</w:t>
      </w:r>
      <w:r>
        <w:rPr>
          <w:rFonts w:asciiTheme="minorEastAsia" w:hAnsiTheme="minorEastAsia" w:cs="Times New Roman" w:hint="eastAsia"/>
          <w:sz w:val="24"/>
          <w:szCs w:val="24"/>
        </w:rPr>
        <w:t xml:space="preserve"> </w:t>
      </w:r>
      <w:r>
        <w:rPr>
          <w:rFonts w:asciiTheme="minorEastAsia" w:hAnsiTheme="minorEastAsia" w:cs="Times New Roman"/>
          <w:sz w:val="24"/>
          <w:szCs w:val="24"/>
        </w:rPr>
        <w:t xml:space="preserve">  C. </w:t>
      </w:r>
      <w:r>
        <w:rPr>
          <w:rFonts w:asciiTheme="minorEastAsia" w:hAnsiTheme="minorEastAsia" w:cs="Times New Roman" w:hint="eastAsia"/>
          <w:sz w:val="24"/>
          <w:szCs w:val="24"/>
        </w:rPr>
        <w:t>鞭毛</w:t>
      </w:r>
      <w:r>
        <w:rPr>
          <w:rFonts w:asciiTheme="minorEastAsia" w:hAnsiTheme="minorEastAsia" w:cs="Times New Roman"/>
          <w:sz w:val="24"/>
          <w:szCs w:val="24"/>
        </w:rPr>
        <w:t xml:space="preserve"> D. </w:t>
      </w:r>
      <w:r>
        <w:rPr>
          <w:rFonts w:asciiTheme="minorEastAsia" w:hAnsiTheme="minorEastAsia" w:cs="Times New Roman" w:hint="eastAsia"/>
          <w:sz w:val="24"/>
          <w:szCs w:val="24"/>
        </w:rPr>
        <w:t>荚膜</w:t>
      </w:r>
    </w:p>
    <w:p>
      <w:pPr>
        <w:autoSpaceDE w:val="0"/>
        <w:autoSpaceDN w:val="0"/>
        <w:adjustRightInd w:val="0"/>
        <w:spacing w:line="520" w:lineRule="exact"/>
        <w:ind w:left="900" w:hanging="480" w:leftChars="200" w:hangingChars="200"/>
        <w:rPr>
          <w:rFonts w:asciiTheme="minorEastAsia" w:hAnsiTheme="minorEastAsia" w:cs="Times New Roman"/>
          <w:sz w:val="24"/>
          <w:szCs w:val="24"/>
        </w:rPr>
      </w:pPr>
      <w:bookmarkStart w:id="40" w:name="_Hlk89270878"/>
      <w:r>
        <w:rPr>
          <w:rFonts w:asciiTheme="minorEastAsia" w:hAnsiTheme="minorEastAsia" w:cs="Times New Roman"/>
          <w:sz w:val="24"/>
          <w:szCs w:val="24"/>
        </w:rPr>
        <w:t xml:space="preserve">9. </w:t>
      </w:r>
      <w:r>
        <w:rPr>
          <w:rFonts w:asciiTheme="minorEastAsia" w:hAnsiTheme="minorEastAsia" w:cs="Times New Roman" w:hint="eastAsia"/>
          <w:sz w:val="24"/>
          <w:szCs w:val="24"/>
        </w:rPr>
        <w:t>以渗出物中含有大量的白细胞并形成脓汁为特征的一种炎症是（ ）。</w:t>
      </w:r>
    </w:p>
    <w:p>
      <w:pPr>
        <w:autoSpaceDE w:val="0"/>
        <w:autoSpaceDN w:val="0"/>
        <w:adjustRightInd w:val="0"/>
        <w:spacing w:line="520" w:lineRule="exact"/>
        <w:ind w:left="840" w:leftChars="400"/>
        <w:rPr>
          <w:rFonts w:asciiTheme="minorEastAsia" w:hAnsiTheme="minorEastAsia" w:cs="Times New Roman"/>
          <w:color w:val="auto"/>
          <w:sz w:val="24"/>
          <w:szCs w:val="24"/>
        </w:rPr>
      </w:pPr>
      <w:r>
        <w:rPr>
          <w:rFonts w:asciiTheme="minorEastAsia" w:hAnsiTheme="minorEastAsia" w:cs="Times New Roman" w:hint="eastAsia"/>
          <w:sz w:val="24"/>
          <w:szCs w:val="24"/>
        </w:rPr>
        <w:t>A．浆液性炎</w:t>
      </w:r>
      <w:r>
        <w:rPr>
          <w:rFonts w:asciiTheme="minorEastAsia" w:hAnsiTheme="minorEastAsia" w:cs="Times New Roman"/>
          <w:sz w:val="24"/>
          <w:szCs w:val="24"/>
        </w:rPr>
        <w:t xml:space="preserve">  </w:t>
      </w:r>
      <w:r>
        <w:rPr>
          <w:rFonts w:asciiTheme="minorEastAsia" w:hAnsiTheme="minorEastAsia" w:cs="Times New Roman" w:hint="eastAsia"/>
          <w:sz w:val="24"/>
          <w:szCs w:val="24"/>
        </w:rPr>
        <w:t>B．纤维蛋白性炎</w:t>
      </w:r>
      <w:r>
        <w:rPr>
          <w:rFonts w:asciiTheme="minorEastAsia" w:hAnsiTheme="minorEastAsia" w:cs="Times New Roman"/>
          <w:sz w:val="24"/>
          <w:szCs w:val="24"/>
        </w:rPr>
        <w:br/>
      </w:r>
      <w:r>
        <w:rPr>
          <w:rFonts w:asciiTheme="minorEastAsia" w:hAnsiTheme="minorEastAsia" w:cs="Times New Roman" w:hint="eastAsia"/>
          <w:sz w:val="24"/>
          <w:szCs w:val="24"/>
        </w:rPr>
        <w:t xml:space="preserve">C．卡他性炎 </w:t>
      </w:r>
      <w:r>
        <w:rPr>
          <w:rFonts w:asciiTheme="minorEastAsia" w:hAnsiTheme="minorEastAsia" w:cs="Times New Roman"/>
          <w:sz w:val="24"/>
          <w:szCs w:val="24"/>
        </w:rPr>
        <w:t xml:space="preserve"> </w:t>
      </w:r>
      <w:r>
        <w:rPr>
          <w:rFonts w:asciiTheme="minorEastAsia" w:hAnsiTheme="minorEastAsia" w:cs="Times New Roman" w:hint="eastAsia"/>
          <w:color w:val="auto"/>
          <w:sz w:val="24"/>
          <w:szCs w:val="24"/>
        </w:rPr>
        <w:t>D．化脓性炎</w:t>
      </w:r>
    </w:p>
    <w:bookmarkEnd w:id="40"/>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10. 家禽体内最大的消化腺是</w:t>
      </w:r>
      <w:r>
        <w:rPr>
          <w:rFonts w:asciiTheme="minorEastAsia" w:hAnsiTheme="minorEastAsia" w:cs="Times New Roman" w:hint="eastAsia"/>
          <w:sz w:val="24"/>
          <w:szCs w:val="24"/>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ab/>
      </w:r>
      <w:r>
        <w:rPr>
          <w:rFonts w:asciiTheme="minorEastAsia" w:hAnsiTheme="minorEastAsia" w:cs="Times New Roman" w:hint="eastAsia"/>
          <w:color w:val="auto"/>
          <w:sz w:val="24"/>
          <w:szCs w:val="24"/>
        </w:rPr>
        <w:t>A．</w:t>
      </w:r>
      <w:r>
        <w:rPr>
          <w:rFonts w:asciiTheme="minorEastAsia" w:hAnsiTheme="minorEastAsia" w:cs="Times New Roman"/>
          <w:color w:val="auto"/>
          <w:sz w:val="24"/>
          <w:szCs w:val="24"/>
        </w:rPr>
        <w:t>肝</w:t>
      </w:r>
      <w:r>
        <w:rPr>
          <w:rFonts w:asciiTheme="minorEastAsia" w:hAnsiTheme="minorEastAsia" w:cs="Times New Roman"/>
          <w:sz w:val="24"/>
          <w:szCs w:val="24"/>
        </w:rPr>
        <w:tab/>
      </w:r>
      <w:r>
        <w:rPr>
          <w:rFonts w:asciiTheme="minorEastAsia" w:hAnsiTheme="minorEastAsia" w:cs="Times New Roman" w:hint="eastAsia"/>
          <w:sz w:val="24"/>
          <w:szCs w:val="24"/>
        </w:rPr>
        <w:t>B．</w:t>
      </w:r>
      <w:r>
        <w:rPr>
          <w:rFonts w:asciiTheme="minorEastAsia" w:hAnsiTheme="minorEastAsia" w:cs="Times New Roman"/>
          <w:sz w:val="24"/>
          <w:szCs w:val="24"/>
        </w:rPr>
        <w:t>胰</w:t>
      </w:r>
      <w:r>
        <w:rPr>
          <w:rFonts w:asciiTheme="minorEastAsia" w:hAnsiTheme="minorEastAsia" w:cs="Times New Roman"/>
          <w:sz w:val="24"/>
          <w:szCs w:val="24"/>
        </w:rPr>
        <w:tab/>
      </w:r>
      <w:r>
        <w:rPr>
          <w:rFonts w:asciiTheme="minorEastAsia" w:hAnsiTheme="minorEastAsia" w:cs="Times New Roman" w:hint="eastAsia"/>
          <w:sz w:val="24"/>
          <w:szCs w:val="24"/>
        </w:rPr>
        <w:t>C．胃</w:t>
      </w:r>
      <w:r>
        <w:rPr>
          <w:rFonts w:asciiTheme="minorEastAsia" w:hAnsiTheme="minorEastAsia" w:cs="Times New Roman"/>
          <w:sz w:val="24"/>
          <w:szCs w:val="24"/>
        </w:rPr>
        <w:tab/>
      </w:r>
      <w:r>
        <w:rPr>
          <w:rFonts w:asciiTheme="minorEastAsia" w:hAnsiTheme="minorEastAsia" w:cs="Times New Roman" w:hint="eastAsia"/>
          <w:sz w:val="24"/>
          <w:szCs w:val="24"/>
        </w:rPr>
        <w:t>D．肠</w:t>
      </w:r>
    </w:p>
    <w:p>
      <w:pPr>
        <w:autoSpaceDE w:val="0"/>
        <w:autoSpaceDN w:val="0"/>
        <w:adjustRightInd w:val="0"/>
        <w:spacing w:line="500" w:lineRule="exact"/>
        <w:rPr>
          <w:rFonts w:asciiTheme="minorEastAsia" w:hAnsiTheme="minorEastAsia" w:cs="Times New Roman"/>
          <w:b/>
          <w:bCs/>
          <w:sz w:val="24"/>
          <w:szCs w:val="24"/>
        </w:rPr>
      </w:pPr>
      <w:r>
        <w:rPr>
          <w:rFonts w:asciiTheme="minorEastAsia" w:hAnsiTheme="minorEastAsia" w:cs="Times New Roman" w:hint="eastAsia"/>
          <w:b/>
          <w:bCs/>
          <w:sz w:val="24"/>
          <w:szCs w:val="24"/>
        </w:rPr>
        <w:t>三、多项选择题（每题至少有2个及以上答案，多选、少选均不得分。每小题2分，共20分）</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鸡群发生新城疫时，可能出现的病变有（</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color w:val="auto"/>
          <w:sz w:val="24"/>
          <w:szCs w:val="24"/>
        </w:rPr>
      </w:pPr>
      <w:r>
        <w:rPr>
          <w:rFonts w:asciiTheme="minorEastAsia" w:hAnsiTheme="minorEastAsia" w:cs="Times New Roman"/>
          <w:color w:val="auto"/>
          <w:sz w:val="24"/>
          <w:szCs w:val="24"/>
        </w:rPr>
        <w:t xml:space="preserve">A. </w:t>
      </w:r>
      <w:r>
        <w:rPr>
          <w:rFonts w:asciiTheme="minorEastAsia" w:hAnsiTheme="minorEastAsia" w:cs="Times New Roman" w:hint="eastAsia"/>
          <w:color w:val="auto"/>
          <w:sz w:val="24"/>
          <w:szCs w:val="24"/>
        </w:rPr>
        <w:t xml:space="preserve">腺胃乳头出现     </w:t>
      </w:r>
      <w:r>
        <w:rPr>
          <w:rFonts w:asciiTheme="minorEastAsia" w:hAnsiTheme="minorEastAsia" w:cs="Times New Roman"/>
          <w:color w:val="auto"/>
          <w:sz w:val="24"/>
          <w:szCs w:val="24"/>
        </w:rPr>
        <w:t xml:space="preserve">B. </w:t>
      </w:r>
      <w:r>
        <w:rPr>
          <w:rFonts w:asciiTheme="minorEastAsia" w:hAnsiTheme="minorEastAsia" w:cs="Times New Roman" w:hint="eastAsia"/>
          <w:color w:val="auto"/>
          <w:sz w:val="24"/>
          <w:szCs w:val="24"/>
        </w:rPr>
        <w:t xml:space="preserve">肠道上有枣核状出血或坏死灶 </w:t>
      </w:r>
    </w:p>
    <w:p>
      <w:pPr>
        <w:autoSpaceDE w:val="0"/>
        <w:autoSpaceDN w:val="0"/>
        <w:adjustRightInd w:val="0"/>
        <w:spacing w:line="520" w:lineRule="exact"/>
        <w:ind w:firstLine="480" w:firstLineChars="200"/>
        <w:rPr>
          <w:rFonts w:asciiTheme="minorEastAsia" w:hAnsiTheme="minorEastAsia" w:cs="Times New Roman"/>
          <w:color w:val="auto"/>
          <w:sz w:val="24"/>
          <w:szCs w:val="24"/>
        </w:rPr>
      </w:pPr>
      <w:r>
        <w:rPr>
          <w:rFonts w:asciiTheme="minorEastAsia" w:hAnsiTheme="minorEastAsia" w:cs="Times New Roman"/>
          <w:color w:val="auto"/>
          <w:sz w:val="24"/>
          <w:szCs w:val="24"/>
        </w:rPr>
        <w:t xml:space="preserve">C. </w:t>
      </w:r>
      <w:r>
        <w:rPr>
          <w:rFonts w:asciiTheme="minorEastAsia" w:hAnsiTheme="minorEastAsia" w:cs="Times New Roman" w:hint="eastAsia"/>
          <w:color w:val="auto"/>
          <w:sz w:val="24"/>
          <w:szCs w:val="24"/>
        </w:rPr>
        <w:t xml:space="preserve">气管出血    </w:t>
      </w:r>
      <w:r>
        <w:rPr>
          <w:rFonts w:asciiTheme="minorEastAsia" w:hAnsiTheme="minorEastAsia" w:cs="Times New Roman"/>
          <w:color w:val="auto"/>
          <w:sz w:val="24"/>
          <w:szCs w:val="24"/>
        </w:rPr>
        <w:t xml:space="preserve">     D. </w:t>
      </w:r>
      <w:r>
        <w:rPr>
          <w:rFonts w:asciiTheme="minorEastAsia" w:hAnsiTheme="minorEastAsia" w:cs="Times New Roman" w:hint="eastAsia"/>
          <w:color w:val="auto"/>
          <w:sz w:val="24"/>
          <w:szCs w:val="24"/>
        </w:rPr>
        <w:t>盲肠扁桃体出血</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2. </w:t>
      </w:r>
      <w:r>
        <w:rPr>
          <w:rFonts w:asciiTheme="minorEastAsia" w:hAnsiTheme="minorEastAsia" w:cs="Times New Roman" w:hint="eastAsia"/>
          <w:sz w:val="24"/>
          <w:szCs w:val="24"/>
        </w:rPr>
        <w:t>下列可用于预防传染性支气管炎的疫苗有（</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color w:val="auto"/>
          <w:sz w:val="24"/>
          <w:szCs w:val="24"/>
        </w:rPr>
        <w:t>A. H</w:t>
      </w:r>
      <w:r>
        <w:rPr>
          <w:rFonts w:asciiTheme="minorEastAsia" w:hAnsiTheme="minorEastAsia" w:cs="Times New Roman"/>
          <w:color w:val="auto"/>
          <w:sz w:val="24"/>
          <w:szCs w:val="24"/>
          <w:vertAlign w:val="subscript"/>
        </w:rPr>
        <w:t>120</w:t>
      </w:r>
      <w:r>
        <w:rPr>
          <w:rFonts w:asciiTheme="minorEastAsia" w:hAnsiTheme="minorEastAsia" w:cs="Times New Roman"/>
          <w:color w:val="auto"/>
          <w:sz w:val="24"/>
          <w:szCs w:val="24"/>
        </w:rPr>
        <w:t xml:space="preserve">     B. H</w:t>
      </w:r>
      <w:r>
        <w:rPr>
          <w:rFonts w:asciiTheme="minorEastAsia" w:hAnsiTheme="minorEastAsia" w:cs="Times New Roman"/>
          <w:color w:val="auto"/>
          <w:sz w:val="24"/>
          <w:szCs w:val="24"/>
          <w:vertAlign w:val="subscript"/>
        </w:rPr>
        <w:t>52</w:t>
      </w:r>
      <w:r>
        <w:rPr>
          <w:rFonts w:asciiTheme="minorEastAsia" w:hAnsiTheme="minorEastAsia" w:cs="Times New Roman"/>
          <w:color w:val="auto"/>
          <w:sz w:val="24"/>
          <w:szCs w:val="24"/>
        </w:rPr>
        <w:t xml:space="preserve">     C. HVT    D. CV</w:t>
      </w:r>
      <w:r>
        <w:rPr>
          <w:rFonts w:asciiTheme="minorEastAsia" w:hAnsiTheme="minorEastAsia" w:cs="Times New Roman"/>
          <w:sz w:val="24"/>
          <w:szCs w:val="24"/>
          <w:vertAlign w:val="subscript"/>
        </w:rPr>
        <w:t>I988</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3. 下列属于</w:t>
      </w:r>
      <w:r>
        <w:rPr>
          <w:rFonts w:asciiTheme="minorEastAsia" w:hAnsiTheme="minorEastAsia" w:cs="Times New Roman" w:hint="eastAsia"/>
          <w:sz w:val="24"/>
          <w:szCs w:val="24"/>
        </w:rPr>
        <w:t>动物流行病学调查内容的是（</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color w:val="auto"/>
          <w:sz w:val="24"/>
          <w:szCs w:val="24"/>
        </w:rPr>
      </w:pPr>
      <w:r>
        <w:rPr>
          <w:rFonts w:asciiTheme="minorEastAsia" w:hAnsiTheme="minorEastAsia" w:cs="Times New Roman" w:hint="eastAsia"/>
          <w:color w:val="auto"/>
          <w:sz w:val="24"/>
          <w:szCs w:val="24"/>
        </w:rPr>
        <w:t xml:space="preserve">A. 动物发病的时间 B. 动物发病的种类 </w:t>
      </w:r>
    </w:p>
    <w:p>
      <w:pPr>
        <w:autoSpaceDE w:val="0"/>
        <w:autoSpaceDN w:val="0"/>
        <w:adjustRightInd w:val="0"/>
        <w:spacing w:line="520" w:lineRule="exact"/>
        <w:ind w:firstLine="480" w:firstLineChars="200"/>
        <w:rPr>
          <w:rFonts w:asciiTheme="minorEastAsia" w:hAnsiTheme="minorEastAsia" w:cs="宋体"/>
          <w:color w:val="auto"/>
          <w:kern w:val="0"/>
          <w:sz w:val="24"/>
          <w:szCs w:val="24"/>
        </w:rPr>
      </w:pPr>
      <w:r>
        <w:rPr>
          <w:rFonts w:asciiTheme="minorEastAsia" w:hAnsiTheme="minorEastAsia" w:cs="Times New Roman"/>
          <w:color w:val="auto"/>
          <w:sz w:val="24"/>
          <w:szCs w:val="24"/>
        </w:rPr>
        <w:t xml:space="preserve">C. </w:t>
      </w:r>
      <w:r>
        <w:rPr>
          <w:rFonts w:asciiTheme="minorEastAsia" w:hAnsiTheme="minorEastAsia" w:cs="Times New Roman" w:hint="eastAsia"/>
          <w:color w:val="auto"/>
          <w:sz w:val="24"/>
          <w:szCs w:val="24"/>
        </w:rPr>
        <w:t>动物发病的数量</w:t>
      </w:r>
      <w:r>
        <w:rPr>
          <w:rFonts w:asciiTheme="minorEastAsia" w:hAnsiTheme="minorEastAsia" w:cs="Times New Roman"/>
          <w:color w:val="auto"/>
          <w:sz w:val="24"/>
          <w:szCs w:val="24"/>
        </w:rPr>
        <w:t xml:space="preserve"> D. </w:t>
      </w:r>
      <w:r>
        <w:rPr>
          <w:rFonts w:asciiTheme="minorEastAsia" w:hAnsiTheme="minorEastAsia" w:cs="Times New Roman" w:hint="eastAsia"/>
          <w:color w:val="auto"/>
          <w:sz w:val="24"/>
          <w:szCs w:val="24"/>
        </w:rPr>
        <w:t>发病（死亡）的数量</w:t>
      </w:r>
    </w:p>
    <w:p>
      <w:pPr>
        <w:autoSpaceDE w:val="0"/>
        <w:autoSpaceDN w:val="0"/>
        <w:adjustRightInd w:val="0"/>
        <w:spacing w:line="520" w:lineRule="exact"/>
        <w:ind w:firstLine="480" w:firstLineChars="200"/>
        <w:rPr>
          <w:rFonts w:asciiTheme="minorEastAsia" w:hAnsiTheme="minorEastAsia" w:cs="宋体"/>
          <w:color w:val="auto"/>
          <w:sz w:val="24"/>
          <w:szCs w:val="24"/>
        </w:rPr>
      </w:pPr>
      <w:r>
        <w:rPr>
          <w:rFonts w:asciiTheme="minorEastAsia" w:hAnsiTheme="minorEastAsia" w:cs="宋体"/>
          <w:color w:val="auto"/>
          <w:kern w:val="0"/>
          <w:sz w:val="24"/>
          <w:szCs w:val="24"/>
        </w:rPr>
        <w:t xml:space="preserve">4.下列属于传染源的有（  ）。 </w:t>
      </w:r>
    </w:p>
    <w:p>
      <w:pPr>
        <w:autoSpaceDE w:val="0"/>
        <w:autoSpaceDN w:val="0"/>
        <w:adjustRightInd w:val="0"/>
        <w:spacing w:line="520" w:lineRule="exact"/>
        <w:ind w:firstLine="480" w:firstLineChars="200"/>
        <w:rPr>
          <w:rFonts w:asciiTheme="minorEastAsia" w:hAnsiTheme="minorEastAsia" w:cs="宋体"/>
          <w:color w:val="auto"/>
          <w:kern w:val="0"/>
          <w:sz w:val="24"/>
          <w:szCs w:val="24"/>
        </w:rPr>
      </w:pPr>
      <w:r>
        <w:rPr>
          <w:rFonts w:asciiTheme="minorEastAsia" w:hAnsiTheme="minorEastAsia" w:cs="宋体"/>
          <w:color w:val="auto"/>
          <w:kern w:val="0"/>
          <w:sz w:val="24"/>
          <w:szCs w:val="24"/>
        </w:rPr>
        <w:t xml:space="preserve">A.处于潜伏期的动物 B.发病动物 </w:t>
      </w:r>
    </w:p>
    <w:p>
      <w:pPr>
        <w:autoSpaceDE w:val="0"/>
        <w:autoSpaceDN w:val="0"/>
        <w:adjustRightInd w:val="0"/>
        <w:spacing w:line="520" w:lineRule="exact"/>
        <w:ind w:firstLine="480" w:firstLineChars="200"/>
        <w:rPr>
          <w:rFonts w:asciiTheme="minorEastAsia" w:hAnsiTheme="minorEastAsia" w:cs="宋体"/>
          <w:color w:val="auto"/>
          <w:kern w:val="0"/>
          <w:sz w:val="24"/>
          <w:szCs w:val="24"/>
        </w:rPr>
      </w:pPr>
      <w:r>
        <w:rPr>
          <w:rFonts w:asciiTheme="minorEastAsia" w:hAnsiTheme="minorEastAsia" w:cs="宋体"/>
          <w:color w:val="auto"/>
          <w:kern w:val="0"/>
          <w:sz w:val="24"/>
          <w:szCs w:val="24"/>
        </w:rPr>
        <w:t>C.处于恢复期的动物 D.被病原污染的环境</w:t>
      </w:r>
    </w:p>
    <w:p>
      <w:pPr>
        <w:widowControl/>
        <w:autoSpaceDE w:val="0"/>
        <w:autoSpaceDN w:val="0"/>
        <w:adjustRightInd w:val="0"/>
        <w:spacing w:line="520" w:lineRule="exact"/>
        <w:ind w:firstLine="480" w:firstLineChars="200"/>
        <w:jc w:val="left"/>
        <w:rPr>
          <w:rFonts w:asciiTheme="minorEastAsia" w:hAnsiTheme="minorEastAsia" w:cs="宋体"/>
          <w:color w:val="auto"/>
          <w:kern w:val="0"/>
          <w:sz w:val="24"/>
          <w:szCs w:val="24"/>
        </w:rPr>
      </w:pPr>
      <w:r>
        <w:rPr>
          <w:rFonts w:asciiTheme="minorEastAsia" w:hAnsiTheme="minorEastAsia" w:cs="宋体"/>
          <w:color w:val="auto"/>
          <w:kern w:val="0"/>
          <w:sz w:val="24"/>
          <w:szCs w:val="24"/>
        </w:rPr>
        <w:t>5.</w:t>
      </w:r>
      <w:r>
        <w:rPr>
          <w:rFonts w:asciiTheme="minorEastAsia" w:hAnsiTheme="minorEastAsia" w:cs="宋体" w:hint="eastAsia"/>
          <w:color w:val="auto"/>
          <w:kern w:val="0"/>
          <w:sz w:val="24"/>
          <w:szCs w:val="24"/>
        </w:rPr>
        <w:t>病毒的培养方法有（</w:t>
      </w:r>
      <w:r>
        <w:rPr>
          <w:rFonts w:asciiTheme="minorEastAsia" w:hAnsiTheme="minorEastAsia" w:cs="宋体"/>
          <w:color w:val="auto"/>
          <w:kern w:val="0"/>
          <w:sz w:val="24"/>
          <w:szCs w:val="24"/>
        </w:rPr>
        <w:t xml:space="preserve">  ）。 </w:t>
      </w:r>
    </w:p>
    <w:p>
      <w:pPr>
        <w:widowControl/>
        <w:autoSpaceDE w:val="0"/>
        <w:autoSpaceDN w:val="0"/>
        <w:adjustRightInd w:val="0"/>
        <w:spacing w:line="520" w:lineRule="exact"/>
        <w:ind w:firstLine="480" w:firstLineChars="200"/>
        <w:jc w:val="left"/>
        <w:rPr>
          <w:rFonts w:asciiTheme="minorEastAsia" w:hAnsiTheme="minorEastAsia" w:cs="Times New Roman"/>
          <w:color w:val="auto"/>
          <w:sz w:val="24"/>
          <w:szCs w:val="24"/>
        </w:rPr>
        <w:sectPr>
          <w:footerReference w:type="default" r:id="rId15"/>
          <w:type w:val="nextPage"/>
          <w:pgSz w:w="11906" w:h="16838"/>
          <w:pgMar w:top="1440" w:right="1800" w:bottom="1440" w:left="1800" w:header="851" w:footer="992" w:gutter="0"/>
          <w:pgNumType w:start="11"/>
          <w:cols w:num="1" w:space="425"/>
          <w:titlePg w:val="0"/>
          <w:docGrid w:type="lines" w:linePitch="312" w:charSpace="0"/>
        </w:sectPr>
      </w:pPr>
      <w:r>
        <w:rPr>
          <w:rFonts w:asciiTheme="minorEastAsia" w:hAnsiTheme="minorEastAsia" w:cs="宋体"/>
          <w:color w:val="auto"/>
          <w:kern w:val="0"/>
          <w:sz w:val="24"/>
          <w:szCs w:val="24"/>
        </w:rPr>
        <w:t xml:space="preserve">A.动物接种 B.培养基 C.禽胚培养 D.组织培养 </w:t>
      </w:r>
    </w:p>
    <w:p>
      <w:pPr>
        <w:autoSpaceDE w:val="0"/>
        <w:autoSpaceDN w:val="0"/>
        <w:adjustRightInd w:val="0"/>
        <w:spacing w:line="520" w:lineRule="exact"/>
        <w:ind w:left="479" w:leftChars="228"/>
        <w:rPr>
          <w:rFonts w:asciiTheme="minorEastAsia" w:hAnsiTheme="minorEastAsia" w:cs="Times New Roman"/>
          <w:color w:val="auto"/>
          <w:sz w:val="24"/>
          <w:szCs w:val="24"/>
        </w:rPr>
      </w:pPr>
      <w:r>
        <w:rPr>
          <w:rFonts w:asciiTheme="minorEastAsia" w:hAnsiTheme="minorEastAsia" w:cs="Times New Roman" w:hint="eastAsia"/>
          <w:sz w:val="24"/>
          <w:szCs w:val="24"/>
        </w:rPr>
        <w:t>6.与细菌毒力密切相关的结构和物质是（）。</w:t>
      </w:r>
      <w:r>
        <w:rPr>
          <w:rFonts w:asciiTheme="minorEastAsia" w:hAnsiTheme="minorEastAsia" w:cs="Times New Roman"/>
          <w:sz w:val="24"/>
          <w:szCs w:val="24"/>
        </w:rPr>
        <w:br/>
      </w:r>
      <w:r>
        <w:rPr>
          <w:rFonts w:asciiTheme="minorEastAsia" w:hAnsiTheme="minorEastAsia" w:cs="Times New Roman" w:hint="eastAsia"/>
          <w:color w:val="auto"/>
          <w:sz w:val="24"/>
          <w:szCs w:val="24"/>
        </w:rPr>
        <w:t>A.荚膜    B.菌毛    C.胞外酶    D.外毒素</w:t>
      </w:r>
      <w:r>
        <w:rPr>
          <w:rFonts w:asciiTheme="minorEastAsia" w:hAnsiTheme="minorEastAsia" w:cs="Times New Roman"/>
          <w:color w:val="auto"/>
          <w:sz w:val="24"/>
          <w:szCs w:val="24"/>
        </w:rPr>
        <w:t xml:space="preserve">                                                                                          </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下列制剂对病毒无抑制作用的有（</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ab/>
      </w:r>
      <w:r>
        <w:rPr>
          <w:rFonts w:asciiTheme="minorEastAsia" w:hAnsiTheme="minorEastAsia" w:cs="Times New Roman" w:hint="eastAsia"/>
          <w:sz w:val="24"/>
          <w:szCs w:val="24"/>
        </w:rPr>
        <w:t>A、干扰素</w:t>
      </w:r>
      <w:r>
        <w:rPr>
          <w:rFonts w:asciiTheme="minorEastAsia" w:hAnsiTheme="minorEastAsia" w:cs="Times New Roman"/>
          <w:sz w:val="24"/>
          <w:szCs w:val="24"/>
        </w:rPr>
        <w:t xml:space="preserve">  </w:t>
      </w:r>
      <w:r>
        <w:rPr>
          <w:rFonts w:asciiTheme="minorEastAsia" w:hAnsiTheme="minorEastAsia" w:cs="Times New Roman" w:hint="eastAsia"/>
          <w:color w:val="auto"/>
          <w:sz w:val="24"/>
          <w:szCs w:val="24"/>
        </w:rPr>
        <w:t>B、破伤风类毒素</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C、抗生素</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D、佐剂</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 xml:space="preserve">免疫的功能包括（  ）。 </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hint="eastAsia"/>
          <w:color w:val="auto"/>
          <w:sz w:val="24"/>
          <w:szCs w:val="24"/>
        </w:rPr>
        <w:t>A.免疫防御</w:t>
      </w:r>
      <w:r>
        <w:rPr>
          <w:rFonts w:asciiTheme="minorEastAsia" w:hAnsiTheme="minorEastAsia" w:cs="Times New Roman"/>
          <w:color w:val="auto"/>
          <w:sz w:val="24"/>
          <w:szCs w:val="24"/>
        </w:rPr>
        <w:t xml:space="preserve"> B.</w:t>
      </w:r>
      <w:r>
        <w:rPr>
          <w:rFonts w:asciiTheme="minorEastAsia" w:hAnsiTheme="minorEastAsia" w:cs="Times New Roman" w:hint="eastAsia"/>
          <w:color w:val="auto"/>
          <w:sz w:val="24"/>
          <w:szCs w:val="24"/>
        </w:rPr>
        <w:t>免疫稳定</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C.免疫监视</w:t>
      </w:r>
      <w:r>
        <w:rPr>
          <w:rFonts w:asciiTheme="minorEastAsia" w:hAnsiTheme="minorEastAsia" w:cs="Times New Roman"/>
          <w:sz w:val="24"/>
          <w:szCs w:val="24"/>
        </w:rPr>
        <w:t xml:space="preserve"> </w:t>
      </w:r>
      <w:r>
        <w:rPr>
          <w:rFonts w:asciiTheme="minorEastAsia" w:hAnsiTheme="minorEastAsia" w:cs="Times New Roman" w:hint="eastAsia"/>
          <w:sz w:val="24"/>
          <w:szCs w:val="24"/>
        </w:rPr>
        <w:t>D.免疫记忆</w:t>
      </w:r>
    </w:p>
    <w:p>
      <w:pPr>
        <w:autoSpaceDE w:val="0"/>
        <w:autoSpaceDN w:val="0"/>
        <w:adjustRightInd w:val="0"/>
        <w:spacing w:line="520" w:lineRule="exact"/>
        <w:ind w:firstLine="480" w:firstLineChars="200"/>
        <w:rPr>
          <w:rFonts w:asciiTheme="minorEastAsia" w:hAnsiTheme="minorEastAsia" w:cs="宋体"/>
          <w:color w:val="auto"/>
          <w:kern w:val="0"/>
          <w:sz w:val="24"/>
          <w:szCs w:val="24"/>
        </w:rPr>
      </w:pPr>
      <w:r>
        <w:rPr>
          <w:rFonts w:asciiTheme="minorEastAsia" w:hAnsiTheme="minorEastAsia" w:cs="Times New Roman"/>
          <w:sz w:val="24"/>
          <w:szCs w:val="24"/>
        </w:rPr>
        <w:t>9.</w:t>
      </w:r>
      <w:r>
        <w:rPr>
          <w:rFonts w:asciiTheme="minorEastAsia" w:hAnsiTheme="minorEastAsia" w:cs="宋体" w:hint="eastAsia"/>
          <w:color w:val="auto"/>
          <w:kern w:val="0"/>
          <w:sz w:val="24"/>
          <w:szCs w:val="24"/>
        </w:rPr>
        <w:t>下列属于直接凝集试验的有（</w:t>
      </w:r>
      <w:r>
        <w:rPr>
          <w:rFonts w:asciiTheme="minorEastAsia" w:hAnsiTheme="minorEastAsia" w:cs="宋体"/>
          <w:color w:val="auto"/>
          <w:kern w:val="0"/>
          <w:sz w:val="24"/>
          <w:szCs w:val="24"/>
        </w:rPr>
        <w:t xml:space="preserve">  </w:t>
      </w:r>
      <w:r>
        <w:rPr>
          <w:rFonts w:asciiTheme="minorEastAsia" w:hAnsiTheme="minorEastAsia" w:cs="宋体" w:hint="eastAsia"/>
          <w:color w:val="auto"/>
          <w:kern w:val="0"/>
          <w:sz w:val="24"/>
          <w:szCs w:val="24"/>
        </w:rPr>
        <w:t>）。</w:t>
      </w:r>
    </w:p>
    <w:p>
      <w:pPr>
        <w:autoSpaceDE w:val="0"/>
        <w:autoSpaceDN w:val="0"/>
        <w:adjustRightInd w:val="0"/>
        <w:spacing w:line="520" w:lineRule="exact"/>
        <w:ind w:firstLine="480" w:firstLineChars="200"/>
        <w:rPr>
          <w:rFonts w:asciiTheme="minorEastAsia" w:hAnsiTheme="minorEastAsia" w:cs="Times New Roman"/>
          <w:color w:val="auto"/>
          <w:sz w:val="24"/>
          <w:szCs w:val="24"/>
        </w:rPr>
      </w:pPr>
      <w:r>
        <w:rPr>
          <w:rFonts w:asciiTheme="minorEastAsia" w:hAnsiTheme="minorEastAsia" w:cs="宋体"/>
          <w:color w:val="auto"/>
          <w:kern w:val="0"/>
          <w:sz w:val="24"/>
          <w:szCs w:val="24"/>
        </w:rPr>
        <w:t>A.玻片法  B.试管法  C.乳胶凝集试验  D.协同凝集试验</w:t>
      </w:r>
    </w:p>
    <w:p>
      <w:pPr>
        <w:autoSpaceDE w:val="0"/>
        <w:autoSpaceDN w:val="0"/>
        <w:adjustRightInd w:val="0"/>
        <w:spacing w:line="520" w:lineRule="exact"/>
        <w:ind w:left="420" w:leftChars="200"/>
        <w:jc w:val="left"/>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以下疾病是由多杀性巴氏杆菌引起的是（）。</w:t>
      </w:r>
      <w:r>
        <w:rPr>
          <w:rFonts w:asciiTheme="minorEastAsia" w:hAnsiTheme="minorEastAsia" w:cs="Times New Roman"/>
          <w:sz w:val="24"/>
          <w:szCs w:val="24"/>
        </w:rPr>
        <w:br/>
      </w:r>
      <w:r>
        <w:rPr>
          <w:rFonts w:asciiTheme="minorEastAsia" w:hAnsiTheme="minorEastAsia" w:cs="Times New Roman"/>
          <w:sz w:val="24"/>
          <w:szCs w:val="24"/>
        </w:rPr>
        <w:t>A. 牛出血性败血症</w:t>
      </w:r>
      <w:r>
        <w:rPr>
          <w:rFonts w:asciiTheme="minorEastAsia" w:hAnsiTheme="minorEastAsia" w:cs="Times New Roman"/>
          <w:color w:val="auto"/>
          <w:sz w:val="24"/>
          <w:szCs w:val="24"/>
        </w:rPr>
        <w:t>  B. 猪肺疫</w:t>
      </w:r>
      <w:r>
        <w:rPr>
          <w:rFonts w:asciiTheme="minorEastAsia" w:hAnsiTheme="minorEastAsia" w:cs="Times New Roman" w:hint="eastAsia"/>
          <w:color w:val="auto"/>
          <w:sz w:val="24"/>
          <w:szCs w:val="24"/>
        </w:rPr>
        <w:t>   C. 禽霍乱   D. 兔瘟</w:t>
      </w:r>
    </w:p>
    <w:p>
      <w:pPr>
        <w:autoSpaceDE w:val="0"/>
        <w:autoSpaceDN w:val="0"/>
        <w:adjustRightInd w:val="0"/>
        <w:spacing w:line="520" w:lineRule="exact"/>
        <w:ind w:firstLine="480" w:firstLineChars="200"/>
        <w:rPr>
          <w:rFonts w:asciiTheme="minorEastAsia" w:hAnsiTheme="minorEastAsia" w:cs="Times New Roman"/>
          <w:b/>
          <w:bCs/>
          <w:sz w:val="24"/>
          <w:szCs w:val="24"/>
        </w:rPr>
      </w:pPr>
      <w:r>
        <w:rPr>
          <w:rFonts w:asciiTheme="minorEastAsia" w:hAnsiTheme="minorEastAsia" w:cs="Times New Roman" w:hint="eastAsia"/>
          <w:b/>
          <w:bCs/>
          <w:sz w:val="24"/>
          <w:szCs w:val="24"/>
        </w:rPr>
        <w:t>四、判断题（对的打√，错的打×。每小题1分，共10分）</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1.</w:t>
      </w:r>
      <w:r>
        <w:rPr>
          <w:rFonts w:asciiTheme="minorEastAsia" w:hAnsiTheme="minorEastAsia" w:cs="Times New Roman" w:hint="eastAsia"/>
          <w:sz w:val="24"/>
          <w:szCs w:val="24"/>
        </w:rPr>
        <w:t>引起家禽发生高致病性禽流感的血清亚型主要是H</w:t>
      </w:r>
      <w:r>
        <w:rPr>
          <w:rFonts w:asciiTheme="minorEastAsia" w:hAnsiTheme="minorEastAsia" w:cs="Times New Roman"/>
          <w:sz w:val="24"/>
          <w:szCs w:val="24"/>
          <w:vertAlign w:val="subscript"/>
        </w:rPr>
        <w:t>9</w:t>
      </w:r>
      <w:r>
        <w:rPr>
          <w:rFonts w:asciiTheme="minorEastAsia" w:hAnsiTheme="minorEastAsia" w:cs="Times New Roman" w:hint="eastAsia"/>
          <w:sz w:val="24"/>
          <w:szCs w:val="24"/>
        </w:rPr>
        <w:t>。</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2.</w:t>
      </w:r>
      <w:r>
        <w:rPr>
          <w:rFonts w:asciiTheme="minorEastAsia" w:hAnsiTheme="minorEastAsia" w:cs="Times New Roman" w:hint="eastAsia"/>
          <w:sz w:val="24"/>
          <w:szCs w:val="24"/>
        </w:rPr>
        <w:t>鸡大肠杆菌败血症的主要病变是纤维素性心包炎、肝周炎和气囊炎等。</w:t>
      </w:r>
    </w:p>
    <w:p>
      <w:pPr>
        <w:autoSpaceDE w:val="0"/>
        <w:autoSpaceDN w:val="0"/>
        <w:adjustRightInd w:val="0"/>
        <w:spacing w:line="500" w:lineRule="exact"/>
        <w:rPr>
          <w:rFonts w:asciiTheme="minorEastAsia" w:hAnsiTheme="minorEastAsia" w:cs="MS Mincho"/>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3.</w:t>
      </w:r>
      <w:r>
        <w:rPr>
          <w:rFonts w:asciiTheme="minorEastAsia" w:hAnsiTheme="minorEastAsia" w:cs="Times New Roman" w:hint="eastAsia"/>
          <w:sz w:val="24"/>
          <w:szCs w:val="24"/>
        </w:rPr>
        <w:t>疑似发生炭疽，严禁进行尸体解剖。</w:t>
      </w:r>
    </w:p>
    <w:p>
      <w:pPr>
        <w:autoSpaceDE w:val="0"/>
        <w:autoSpaceDN w:val="0"/>
        <w:adjustRightInd w:val="0"/>
        <w:spacing w:line="500" w:lineRule="exact"/>
        <w:rPr>
          <w:rFonts w:asciiTheme="minorEastAsia" w:hAnsiTheme="minorEastAsia" w:cs="MS Mincho"/>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MS Mincho"/>
          <w:sz w:val="24"/>
          <w:szCs w:val="24"/>
        </w:rPr>
        <w:t>4.</w:t>
      </w:r>
      <w:r>
        <w:rPr>
          <w:rFonts w:asciiTheme="minorEastAsia" w:hAnsiTheme="minorEastAsia" w:cs="MS Mincho" w:hint="eastAsia"/>
          <w:sz w:val="24"/>
          <w:szCs w:val="24"/>
        </w:rPr>
        <w:t>免疫接种时，疫苗用量越大，机体产生的抗体量就越多。</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）5</w:t>
      </w:r>
      <w:r>
        <w:rPr>
          <w:rFonts w:asciiTheme="minorEastAsia" w:hAnsiTheme="minorEastAsia" w:cs="Times New Roman"/>
          <w:sz w:val="24"/>
          <w:szCs w:val="24"/>
        </w:rPr>
        <w:t>.</w:t>
      </w:r>
      <w:r>
        <w:rPr>
          <w:rFonts w:asciiTheme="minorEastAsia" w:hAnsiTheme="minorEastAsia" w:cs="Times New Roman" w:hint="eastAsia"/>
          <w:sz w:val="24"/>
          <w:szCs w:val="24"/>
        </w:rPr>
        <w:t>存在于动物初乳和消化道、呼吸道等黏膜表面的主要抗体为</w:t>
      </w:r>
      <w:r>
        <w:rPr>
          <w:rFonts w:asciiTheme="minorEastAsia" w:hAnsiTheme="minorEastAsia" w:cs="Times New Roman"/>
          <w:sz w:val="24"/>
          <w:szCs w:val="24"/>
        </w:rPr>
        <w:t>IgG</w:t>
      </w:r>
      <w:r>
        <w:rPr>
          <w:rFonts w:asciiTheme="minorEastAsia" w:hAnsiTheme="minorEastAsia" w:cs="Times New Roman" w:hint="eastAsia"/>
          <w:sz w:val="24"/>
          <w:szCs w:val="24"/>
        </w:rPr>
        <w:t>。</w:t>
      </w:r>
    </w:p>
    <w:p>
      <w:pPr>
        <w:autoSpaceDE w:val="0"/>
        <w:autoSpaceDN w:val="0"/>
        <w:adjustRightInd w:val="0"/>
        <w:spacing w:line="500" w:lineRule="exact"/>
        <w:rPr>
          <w:rFonts w:asciiTheme="minorEastAsia" w:hAnsiTheme="minorEastAsia" w:cs="MS Mincho"/>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MS Mincho"/>
          <w:sz w:val="24"/>
          <w:szCs w:val="24"/>
        </w:rPr>
        <w:t>6.</w:t>
      </w:r>
      <w:r>
        <w:rPr>
          <w:rFonts w:asciiTheme="minorEastAsia" w:hAnsiTheme="minorEastAsia" w:cs="MS Mincho" w:hint="eastAsia"/>
          <w:sz w:val="24"/>
          <w:szCs w:val="24"/>
        </w:rPr>
        <w:t>口蹄疫可以感染人。</w:t>
      </w:r>
    </w:p>
    <w:p>
      <w:pPr>
        <w:autoSpaceDE w:val="0"/>
        <w:autoSpaceDN w:val="0"/>
        <w:adjustRightInd w:val="0"/>
        <w:spacing w:line="500" w:lineRule="exact"/>
        <w:rPr>
          <w:rFonts w:asciiTheme="minorEastAsia" w:hAnsiTheme="minorEastAsia" w:cs="MS Mincho"/>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MS Mincho"/>
          <w:sz w:val="24"/>
          <w:szCs w:val="24"/>
        </w:rPr>
        <w:t>7.</w:t>
      </w:r>
      <w:r>
        <w:rPr>
          <w:rFonts w:asciiTheme="minorEastAsia" w:hAnsiTheme="minorEastAsia" w:cs="MS Mincho" w:hint="eastAsia"/>
          <w:sz w:val="24"/>
          <w:szCs w:val="24"/>
        </w:rPr>
        <w:t>幼龄动物抵抗力低，容易感染布氏杆菌。</w:t>
      </w:r>
    </w:p>
    <w:p>
      <w:pPr>
        <w:autoSpaceDE w:val="0"/>
        <w:autoSpaceDN w:val="0"/>
        <w:adjustRightInd w:val="0"/>
        <w:spacing w:line="500" w:lineRule="exact"/>
        <w:rPr>
          <w:rFonts w:asciiTheme="minorEastAsia" w:hAnsiTheme="minorEastAsia" w:cs="MS Mincho"/>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MS Mincho"/>
          <w:sz w:val="24"/>
          <w:szCs w:val="24"/>
        </w:rPr>
        <w:t>8</w:t>
      </w:r>
      <w:r>
        <w:rPr>
          <w:rFonts w:asciiTheme="minorEastAsia" w:hAnsiTheme="minorEastAsia" w:cs="MS Mincho" w:hint="eastAsia"/>
          <w:sz w:val="24"/>
          <w:szCs w:val="24"/>
        </w:rPr>
        <w:t>.紫外线穿透力弱，故对物品表面和空气具有良好的消毒效果。</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9</w:t>
      </w:r>
      <w:r>
        <w:rPr>
          <w:rFonts w:asciiTheme="minorEastAsia" w:hAnsiTheme="minorEastAsia" w:cs="Times New Roman" w:hint="eastAsia"/>
          <w:sz w:val="24"/>
          <w:szCs w:val="24"/>
        </w:rPr>
        <w:t>.鸭传染性浆膜炎是由大肠杆菌引起的。</w:t>
      </w:r>
    </w:p>
    <w:p>
      <w:pPr>
        <w:autoSpaceDE w:val="0"/>
        <w:autoSpaceDN w:val="0"/>
        <w:adjustRightInd w:val="0"/>
        <w:spacing w:line="500" w:lineRule="exact"/>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 </w:t>
      </w:r>
      <w:r>
        <w:rPr>
          <w:rFonts w:asciiTheme="minorEastAsia" w:hAnsiTheme="minorEastAsia" w:cs="Times New Roman" w:hint="eastAsia"/>
          <w:sz w:val="24"/>
          <w:szCs w:val="24"/>
        </w:rPr>
        <w:t>）</w:t>
      </w:r>
      <w:r>
        <w:rPr>
          <w:rFonts w:asciiTheme="minorEastAsia" w:hAnsiTheme="minorEastAsia" w:cs="Times New Roman"/>
          <w:sz w:val="24"/>
          <w:szCs w:val="24"/>
        </w:rPr>
        <w:t>10.</w:t>
      </w:r>
      <w:r>
        <w:rPr>
          <w:rFonts w:asciiTheme="minorEastAsia" w:hAnsiTheme="minorEastAsia" w:cs="Times New Roman" w:hint="eastAsia"/>
          <w:sz w:val="24"/>
          <w:szCs w:val="24"/>
        </w:rPr>
        <w:t>灭菌就是用理化方法杀灭物体的所有微生物的过程。</w:t>
      </w:r>
    </w:p>
    <w:p>
      <w:pPr>
        <w:autoSpaceDE w:val="0"/>
        <w:autoSpaceDN w:val="0"/>
        <w:adjustRightInd w:val="0"/>
        <w:spacing w:line="500" w:lineRule="exact"/>
        <w:rPr>
          <w:rFonts w:asciiTheme="minorEastAsia" w:hAnsiTheme="minorEastAsia" w:cs="Times New Roman"/>
          <w:b/>
          <w:bCs/>
          <w:sz w:val="24"/>
          <w:szCs w:val="24"/>
        </w:rPr>
      </w:pPr>
      <w:r>
        <w:rPr>
          <w:rFonts w:asciiTheme="minorEastAsia" w:hAnsiTheme="minorEastAsia" w:cs="Times New Roman" w:hint="eastAsia"/>
          <w:b/>
          <w:bCs/>
          <w:sz w:val="24"/>
          <w:szCs w:val="24"/>
        </w:rPr>
        <w:t>五、简答题（每小题5分，共30分）</w:t>
      </w:r>
    </w:p>
    <w:p>
      <w:pPr>
        <w:autoSpaceDE w:val="0"/>
        <w:autoSpaceDN w:val="0"/>
        <w:adjustRightInd w:val="0"/>
        <w:spacing w:line="500" w:lineRule="exact"/>
        <w:ind w:firstLine="480" w:firstLineChars="200"/>
        <w:jc w:val="left"/>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简述抗体的概念及免疫球蛋白的主要类型。</w:t>
      </w:r>
    </w:p>
    <w:p>
      <w:pPr>
        <w:autoSpaceDE w:val="0"/>
        <w:autoSpaceDN w:val="0"/>
        <w:adjustRightInd w:val="0"/>
        <w:spacing w:line="500" w:lineRule="exact"/>
        <w:ind w:firstLine="480" w:firstLineChars="200"/>
        <w:jc w:val="left"/>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简述发生传染病时的扑灭措施。</w:t>
      </w:r>
    </w:p>
    <w:p>
      <w:pPr>
        <w:autoSpaceDE w:val="0"/>
        <w:autoSpaceDN w:val="0"/>
        <w:adjustRightInd w:val="0"/>
        <w:spacing w:line="500" w:lineRule="exact"/>
        <w:ind w:firstLine="480" w:firstLineChars="200"/>
        <w:jc w:val="left"/>
        <w:rPr>
          <w:rFonts w:asciiTheme="minorEastAsia" w:hAnsiTheme="minorEastAsia" w:cs="Times New Roman"/>
          <w:sz w:val="24"/>
          <w:szCs w:val="24"/>
        </w:rPr>
      </w:pPr>
      <w:bookmarkStart w:id="41" w:name="_Hlk89272094"/>
      <w:r>
        <w:rPr>
          <w:rFonts w:asciiTheme="minorEastAsia" w:hAnsiTheme="minorEastAsia" w:cs="Times New Roman"/>
          <w:sz w:val="24"/>
          <w:szCs w:val="24"/>
        </w:rPr>
        <w:t>3.</w:t>
      </w:r>
      <w:r>
        <w:rPr>
          <w:rFonts w:asciiTheme="minorEastAsia" w:hAnsiTheme="minorEastAsia" w:cs="Times New Roman" w:hint="eastAsia"/>
          <w:sz w:val="24"/>
          <w:szCs w:val="24"/>
        </w:rPr>
        <w:t>简述疫苗使用的注意事项。</w:t>
      </w:r>
    </w:p>
    <w:bookmarkEnd w:id="41"/>
    <w:p>
      <w:pPr>
        <w:autoSpaceDE w:val="0"/>
        <w:autoSpaceDN w:val="0"/>
        <w:adjustRightInd w:val="0"/>
        <w:spacing w:line="500" w:lineRule="exact"/>
        <w:ind w:firstLine="480" w:firstLineChars="200"/>
        <w:jc w:val="left"/>
        <w:rPr>
          <w:rFonts w:asciiTheme="minorEastAsia" w:hAnsiTheme="minorEastAsia" w:cs="Times New Roman"/>
          <w:sz w:val="24"/>
          <w:szCs w:val="24"/>
        </w:rPr>
      </w:pPr>
      <w:r>
        <w:rPr>
          <w:rFonts w:asciiTheme="minorEastAsia" w:hAnsiTheme="minorEastAsia" w:cs="Times New Roman"/>
          <w:sz w:val="24"/>
          <w:szCs w:val="24"/>
        </w:rPr>
        <w:t>4.</w:t>
      </w:r>
      <w:bookmarkStart w:id="42" w:name="_Hlk89425284"/>
      <w:r>
        <w:rPr>
          <w:rFonts w:asciiTheme="minorEastAsia" w:hAnsiTheme="minorEastAsia" w:cs="Times New Roman" w:hint="eastAsia"/>
          <w:sz w:val="24"/>
          <w:szCs w:val="24"/>
        </w:rPr>
        <w:t>简述免疫接种时,常用同种疫苗进行两次或两次以上的原因。</w:t>
      </w:r>
    </w:p>
    <w:bookmarkEnd w:id="42"/>
    <w:p>
      <w:pPr>
        <w:autoSpaceDE w:val="0"/>
        <w:autoSpaceDN w:val="0"/>
        <w:adjustRightInd w:val="0"/>
        <w:spacing w:line="500" w:lineRule="exact"/>
        <w:ind w:firstLine="480" w:firstLineChars="200"/>
        <w:jc w:val="left"/>
        <w:rPr>
          <w:rFonts w:asciiTheme="minorEastAsia" w:hAnsiTheme="minorEastAsia" w:cs="Times New Roman"/>
          <w:sz w:val="24"/>
          <w:szCs w:val="24"/>
        </w:rPr>
        <w:sectPr>
          <w:footerReference w:type="default" r:id="rId16"/>
          <w:type w:val="nextPage"/>
          <w:pgSz w:w="11906" w:h="16838"/>
          <w:pgMar w:top="1440" w:right="1800" w:bottom="1440" w:left="1800" w:header="851" w:footer="992" w:gutter="0"/>
          <w:pgNumType w:start="12"/>
          <w:cols w:num="1" w:space="425"/>
          <w:titlePg w:val="0"/>
          <w:docGrid w:type="lines" w:linePitch="312" w:charSpace="0"/>
        </w:sectPr>
      </w:pPr>
      <w:r>
        <w:rPr>
          <w:rFonts w:asciiTheme="minorEastAsia" w:hAnsiTheme="minorEastAsia" w:cs="Times New Roman"/>
          <w:sz w:val="24"/>
          <w:szCs w:val="24"/>
        </w:rPr>
        <w:t>5.</w:t>
      </w:r>
      <w:r>
        <w:rPr>
          <w:rFonts w:asciiTheme="minorEastAsia" w:hAnsiTheme="minorEastAsia" w:cs="Times New Roman" w:hint="eastAsia"/>
          <w:sz w:val="24"/>
          <w:szCs w:val="24"/>
        </w:rPr>
        <w:t>简述非洲猪瘟的防控措施。</w:t>
      </w:r>
    </w:p>
    <w:p>
      <w:pPr>
        <w:autoSpaceDE w:val="0"/>
        <w:autoSpaceDN w:val="0"/>
        <w:adjustRightInd w:val="0"/>
        <w:spacing w:line="500" w:lineRule="exact"/>
        <w:ind w:firstLine="480" w:firstLineChars="200"/>
        <w:jc w:val="left"/>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简述干扰素的概念及干扰素的功能。</w:t>
      </w:r>
    </w:p>
    <w:p>
      <w:pPr>
        <w:autoSpaceDE w:val="0"/>
        <w:autoSpaceDN w:val="0"/>
        <w:adjustRightInd w:val="0"/>
        <w:spacing w:line="500" w:lineRule="exact"/>
        <w:rPr>
          <w:rFonts w:asciiTheme="minorEastAsia" w:hAnsiTheme="minorEastAsia" w:cs="Times New Roman"/>
          <w:b/>
          <w:bCs/>
          <w:sz w:val="24"/>
          <w:szCs w:val="24"/>
        </w:rPr>
      </w:pPr>
      <w:r>
        <w:rPr>
          <w:rFonts w:asciiTheme="minorEastAsia" w:hAnsiTheme="minorEastAsia" w:cs="Times New Roman" w:hint="eastAsia"/>
          <w:b/>
          <w:bCs/>
          <w:sz w:val="24"/>
          <w:szCs w:val="24"/>
        </w:rPr>
        <w:t>六、综合分析题（</w:t>
      </w:r>
      <w:r>
        <w:rPr>
          <w:rFonts w:asciiTheme="minorEastAsia" w:hAnsiTheme="minorEastAsia"/>
          <w:b/>
          <w:bCs/>
          <w:sz w:val="24"/>
          <w:szCs w:val="24"/>
        </w:rPr>
        <w:t>每</w:t>
      </w:r>
      <w:r>
        <w:rPr>
          <w:rFonts w:asciiTheme="minorEastAsia" w:hAnsiTheme="minorEastAsia" w:hint="eastAsia"/>
          <w:b/>
          <w:bCs/>
          <w:sz w:val="24"/>
          <w:szCs w:val="24"/>
        </w:rPr>
        <w:t>小</w:t>
      </w:r>
      <w:r>
        <w:rPr>
          <w:rFonts w:asciiTheme="minorEastAsia" w:hAnsiTheme="minorEastAsia"/>
          <w:b/>
          <w:bCs/>
          <w:sz w:val="24"/>
          <w:szCs w:val="24"/>
        </w:rPr>
        <w:t>题</w:t>
      </w:r>
      <w:r>
        <w:rPr>
          <w:rFonts w:asciiTheme="minorEastAsia" w:hAnsiTheme="minorEastAsia" w:hint="eastAsia"/>
          <w:b/>
          <w:bCs/>
          <w:sz w:val="24"/>
          <w:szCs w:val="24"/>
        </w:rPr>
        <w:t>10</w:t>
      </w:r>
      <w:r>
        <w:rPr>
          <w:rFonts w:asciiTheme="minorEastAsia" w:hAnsiTheme="minorEastAsia"/>
          <w:b/>
          <w:bCs/>
          <w:sz w:val="24"/>
          <w:szCs w:val="24"/>
        </w:rPr>
        <w:t>分</w:t>
      </w:r>
      <w:r>
        <w:rPr>
          <w:rFonts w:asciiTheme="minorEastAsia" w:hAnsiTheme="minorEastAsia" w:hint="eastAsia"/>
          <w:b/>
          <w:bCs/>
          <w:sz w:val="24"/>
          <w:szCs w:val="24"/>
        </w:rPr>
        <w:t>，共</w:t>
      </w:r>
      <w:r>
        <w:rPr>
          <w:rFonts w:asciiTheme="minorEastAsia" w:hAnsiTheme="minorEastAsia"/>
          <w:b/>
          <w:bCs/>
          <w:sz w:val="24"/>
          <w:szCs w:val="24"/>
        </w:rPr>
        <w:t>20分</w:t>
      </w:r>
      <w:r>
        <w:rPr>
          <w:rFonts w:asciiTheme="minorEastAsia" w:hAnsiTheme="minorEastAsia" w:cs="Times New Roman" w:hint="eastAsia"/>
          <w:b/>
          <w:bCs/>
          <w:sz w:val="24"/>
          <w:szCs w:val="24"/>
        </w:rPr>
        <w:t>）</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1. </w:t>
      </w:r>
      <w:r>
        <w:rPr>
          <w:rFonts w:asciiTheme="minorEastAsia" w:hAnsiTheme="minorEastAsia" w:cs="Times New Roman" w:hint="eastAsia"/>
          <w:sz w:val="24"/>
          <w:szCs w:val="24"/>
        </w:rPr>
        <w:t>3月龄种鸭发病，发病及死亡较多。病鸭体温升高，精神委顿，食欲减少，渴欲增加，羽毛松乱无光泽，两翅下垂。两脚麻痹无力，走动困难。流泪和眼睑水肿，部分病鸭的头颈部肿胀。剖检可见头颈肿胀部皮下组织有黄色胶样浸润活大量淡黄色透明液体；多组织器官出血；肝脏、脾脏等实质性器官出现坏死病变；消化道粘膜尤其是食道粘膜表面可见灰黄色粗糙的伪膜出现，不易剥离。请问，该病最有可能是哪种传染病？实验室诊断有哪些方法？需要采取哪些综合防控措施？</w:t>
      </w:r>
    </w:p>
    <w:p>
      <w:pPr>
        <w:autoSpaceDE w:val="0"/>
        <w:autoSpaceDN w:val="0"/>
        <w:adjustRightInd w:val="0"/>
        <w:spacing w:line="520" w:lineRule="exact"/>
        <w:ind w:firstLine="480" w:firstLineChars="200"/>
        <w:rPr>
          <w:rFonts w:asciiTheme="minorEastAsia" w:hAnsiTheme="minorEastAsia" w:cs="Times New Roman"/>
          <w:sz w:val="24"/>
          <w:szCs w:val="24"/>
        </w:rPr>
      </w:pPr>
      <w:r>
        <w:rPr>
          <w:rFonts w:asciiTheme="minorEastAsia" w:hAnsiTheme="minorEastAsia" w:cs="Times New Roman"/>
          <w:sz w:val="24"/>
          <w:szCs w:val="24"/>
        </w:rPr>
        <w:t xml:space="preserve">2. </w:t>
      </w:r>
      <w:r>
        <w:rPr>
          <w:rFonts w:asciiTheme="minorEastAsia" w:hAnsiTheme="minorEastAsia" w:cs="Times New Roman" w:hint="eastAsia"/>
          <w:sz w:val="24"/>
          <w:szCs w:val="24"/>
        </w:rPr>
        <w:t>随机抽取某规模化养鸡场2</w:t>
      </w:r>
      <w:r>
        <w:rPr>
          <w:rFonts w:asciiTheme="minorEastAsia" w:hAnsiTheme="minorEastAsia" w:cs="Times New Roman"/>
          <w:sz w:val="24"/>
          <w:szCs w:val="24"/>
        </w:rPr>
        <w:t>0</w:t>
      </w:r>
      <w:r>
        <w:rPr>
          <w:rFonts w:asciiTheme="minorEastAsia" w:hAnsiTheme="minorEastAsia" w:cs="Times New Roman" w:hint="eastAsia"/>
          <w:sz w:val="24"/>
          <w:szCs w:val="24"/>
        </w:rPr>
        <w:t>份血清进行鸡新城疫血凝抑制(HI)试验，检测抗体结果见下表。请根据检测结果，进行鸡新城疫抗体效价平均数和群体免疫合格率分析与评价，并提出建议。</w:t>
      </w:r>
    </w:p>
    <w:tbl>
      <w:tblPr>
        <w:tblStyle w:val="TableGrid3"/>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696"/>
        <w:gridCol w:w="2452"/>
        <w:gridCol w:w="1517"/>
        <w:gridCol w:w="263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jc w:val="center"/>
        </w:trPr>
        <w:tc>
          <w:tcPr>
            <w:tcW w:w="1696" w:type="dxa"/>
            <w:tcBorders>
              <w:top w:val="single" w:sz="4" w:space="0" w:color="auto"/>
              <w:bottom w:val="single" w:sz="4" w:space="0" w:color="auto"/>
            </w:tcBorders>
            <w:vAlign w:val="center"/>
          </w:tcPr>
          <w:p>
            <w:pPr>
              <w:autoSpaceDE w:val="0"/>
              <w:autoSpaceDN w:val="0"/>
              <w:adjustRightInd w:val="0"/>
              <w:spacing w:line="520" w:lineRule="exact"/>
              <w:jc w:val="center"/>
              <w:rPr>
                <w:rFonts w:asciiTheme="minorEastAsia" w:hAnsiTheme="minorEastAsia" w:cs="Times New Roman"/>
                <w:b/>
                <w:bCs/>
                <w:sz w:val="24"/>
                <w:szCs w:val="24"/>
              </w:rPr>
            </w:pPr>
            <w:r>
              <w:rPr>
                <w:rFonts w:asciiTheme="minorEastAsia" w:hAnsiTheme="minorEastAsia" w:cs="Times New Roman" w:hint="eastAsia"/>
                <w:b/>
                <w:bCs/>
                <w:sz w:val="24"/>
                <w:szCs w:val="24"/>
              </w:rPr>
              <w:t>序号</w:t>
            </w:r>
          </w:p>
        </w:tc>
        <w:tc>
          <w:tcPr>
            <w:tcW w:w="2452" w:type="dxa"/>
            <w:tcBorders>
              <w:top w:val="single" w:sz="4" w:space="0" w:color="auto"/>
              <w:bottom w:val="single" w:sz="4" w:space="0" w:color="auto"/>
            </w:tcBorders>
            <w:vAlign w:val="center"/>
          </w:tcPr>
          <w:p>
            <w:pPr>
              <w:autoSpaceDE w:val="0"/>
              <w:autoSpaceDN w:val="0"/>
              <w:adjustRightInd w:val="0"/>
              <w:spacing w:line="520" w:lineRule="exact"/>
              <w:jc w:val="center"/>
              <w:rPr>
                <w:rFonts w:asciiTheme="minorEastAsia" w:hAnsiTheme="minorEastAsia" w:cs="Times New Roman"/>
                <w:b/>
                <w:bCs/>
                <w:sz w:val="24"/>
                <w:szCs w:val="24"/>
              </w:rPr>
            </w:pPr>
            <w:r>
              <w:rPr>
                <w:rFonts w:asciiTheme="minorEastAsia" w:hAnsiTheme="minorEastAsia" w:cs="Times New Roman" w:hint="eastAsia"/>
                <w:b/>
                <w:bCs/>
                <w:sz w:val="24"/>
                <w:szCs w:val="24"/>
              </w:rPr>
              <w:t>新城疫抗体效价</w:t>
            </w:r>
          </w:p>
        </w:tc>
        <w:tc>
          <w:tcPr>
            <w:tcW w:w="1517" w:type="dxa"/>
            <w:tcBorders>
              <w:top w:val="single" w:sz="4" w:space="0" w:color="auto"/>
              <w:bottom w:val="single" w:sz="4" w:space="0" w:color="auto"/>
            </w:tcBorders>
            <w:vAlign w:val="center"/>
          </w:tcPr>
          <w:p>
            <w:pPr>
              <w:autoSpaceDE w:val="0"/>
              <w:autoSpaceDN w:val="0"/>
              <w:adjustRightInd w:val="0"/>
              <w:spacing w:line="520" w:lineRule="exact"/>
              <w:jc w:val="center"/>
              <w:rPr>
                <w:rFonts w:asciiTheme="minorEastAsia" w:hAnsiTheme="minorEastAsia" w:cs="Times New Roman"/>
                <w:b/>
                <w:bCs/>
                <w:sz w:val="24"/>
                <w:szCs w:val="24"/>
              </w:rPr>
            </w:pPr>
            <w:r>
              <w:rPr>
                <w:rFonts w:asciiTheme="minorEastAsia" w:hAnsiTheme="minorEastAsia" w:cs="Times New Roman" w:hint="eastAsia"/>
                <w:b/>
                <w:bCs/>
                <w:sz w:val="24"/>
                <w:szCs w:val="24"/>
              </w:rPr>
              <w:t>序号</w:t>
            </w:r>
          </w:p>
        </w:tc>
        <w:tc>
          <w:tcPr>
            <w:tcW w:w="2631" w:type="dxa"/>
            <w:tcBorders>
              <w:top w:val="single" w:sz="4" w:space="0" w:color="auto"/>
              <w:bottom w:val="single" w:sz="4" w:space="0" w:color="auto"/>
            </w:tcBorders>
            <w:vAlign w:val="center"/>
          </w:tcPr>
          <w:p>
            <w:pPr>
              <w:autoSpaceDE w:val="0"/>
              <w:autoSpaceDN w:val="0"/>
              <w:adjustRightInd w:val="0"/>
              <w:spacing w:line="520" w:lineRule="exact"/>
              <w:jc w:val="center"/>
              <w:rPr>
                <w:rFonts w:asciiTheme="minorEastAsia" w:hAnsiTheme="minorEastAsia" w:cs="Times New Roman"/>
                <w:b/>
                <w:bCs/>
                <w:sz w:val="24"/>
                <w:szCs w:val="24"/>
              </w:rPr>
            </w:pPr>
            <w:r>
              <w:rPr>
                <w:rFonts w:asciiTheme="minorEastAsia" w:hAnsiTheme="minorEastAsia" w:cs="Times New Roman" w:hint="eastAsia"/>
                <w:b/>
                <w:bCs/>
                <w:sz w:val="24"/>
                <w:szCs w:val="24"/>
              </w:rPr>
              <w:t>新城疫抗体效价</w:t>
            </w:r>
          </w:p>
        </w:tc>
      </w:tr>
      <w:tr>
        <w:tblPrEx>
          <w:tblW w:w="0" w:type="auto"/>
          <w:jc w:val="center"/>
          <w:tblCellMar>
            <w:top w:w="0" w:type="dxa"/>
            <w:left w:w="108" w:type="dxa"/>
            <w:bottom w:w="0" w:type="dxa"/>
            <w:right w:w="108" w:type="dxa"/>
          </w:tblCellMar>
        </w:tblPrEx>
        <w:trPr>
          <w:jc w:val="center"/>
        </w:trPr>
        <w:tc>
          <w:tcPr>
            <w:tcW w:w="1696" w:type="dxa"/>
            <w:tcBorders>
              <w:top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w:t>
            </w:r>
          </w:p>
        </w:tc>
        <w:tc>
          <w:tcPr>
            <w:tcW w:w="2452" w:type="dxa"/>
            <w:tcBorders>
              <w:top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5 log2</w:t>
            </w:r>
          </w:p>
        </w:tc>
        <w:tc>
          <w:tcPr>
            <w:tcW w:w="1517" w:type="dxa"/>
            <w:tcBorders>
              <w:top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11</w:t>
            </w:r>
          </w:p>
        </w:tc>
        <w:tc>
          <w:tcPr>
            <w:tcW w:w="2631" w:type="dxa"/>
            <w:tcBorders>
              <w:top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2</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12</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3</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6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13</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3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14</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5</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6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15</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6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6</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5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16</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3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7</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17</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5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8</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5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18</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9</w:t>
            </w:r>
          </w:p>
        </w:tc>
        <w:tc>
          <w:tcPr>
            <w:tcW w:w="2452"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6 log2</w:t>
            </w:r>
          </w:p>
        </w:tc>
        <w:tc>
          <w:tcPr>
            <w:tcW w:w="1517"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18</w:t>
            </w:r>
          </w:p>
        </w:tc>
        <w:tc>
          <w:tcPr>
            <w:tcW w:w="2631" w:type="dxa"/>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5 log2</w:t>
            </w:r>
          </w:p>
        </w:tc>
      </w:tr>
      <w:tr>
        <w:tblPrEx>
          <w:tblW w:w="0" w:type="auto"/>
          <w:jc w:val="center"/>
          <w:tblCellMar>
            <w:top w:w="0" w:type="dxa"/>
            <w:left w:w="108" w:type="dxa"/>
            <w:bottom w:w="0" w:type="dxa"/>
            <w:right w:w="108" w:type="dxa"/>
          </w:tblCellMar>
        </w:tblPrEx>
        <w:trPr>
          <w:jc w:val="center"/>
        </w:trPr>
        <w:tc>
          <w:tcPr>
            <w:tcW w:w="1696" w:type="dxa"/>
            <w:tcBorders>
              <w:bottom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10</w:t>
            </w:r>
          </w:p>
        </w:tc>
        <w:tc>
          <w:tcPr>
            <w:tcW w:w="2452" w:type="dxa"/>
            <w:tcBorders>
              <w:bottom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6 log2</w:t>
            </w:r>
          </w:p>
        </w:tc>
        <w:tc>
          <w:tcPr>
            <w:tcW w:w="1517" w:type="dxa"/>
            <w:tcBorders>
              <w:bottom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20</w:t>
            </w:r>
          </w:p>
        </w:tc>
        <w:tc>
          <w:tcPr>
            <w:tcW w:w="2631" w:type="dxa"/>
            <w:tcBorders>
              <w:bottom w:val="single" w:sz="4" w:space="0" w:color="auto"/>
            </w:tcBorders>
            <w:vAlign w:val="center"/>
          </w:tcPr>
          <w:p>
            <w:pPr>
              <w:autoSpaceDE w:val="0"/>
              <w:autoSpaceDN w:val="0"/>
              <w:adjustRightInd w:val="0"/>
              <w:spacing w:line="520" w:lineRule="exact"/>
              <w:jc w:val="center"/>
              <w:rPr>
                <w:rFonts w:asciiTheme="minorEastAsia" w:hAnsiTheme="minorEastAsia" w:cs="Times New Roman"/>
                <w:sz w:val="24"/>
                <w:szCs w:val="24"/>
              </w:rPr>
            </w:pPr>
            <w:r>
              <w:rPr>
                <w:rFonts w:asciiTheme="minorEastAsia" w:hAnsiTheme="minorEastAsia" w:cs="Times New Roman"/>
                <w:sz w:val="24"/>
                <w:szCs w:val="24"/>
              </w:rPr>
              <w:t>4 log2</w:t>
            </w:r>
          </w:p>
        </w:tc>
      </w:tr>
    </w:tbl>
    <w:p>
      <w:pPr>
        <w:sectPr>
          <w:footerReference w:type="default" r:id="rId17"/>
          <w:type w:val="nextPage"/>
          <w:pgSz w:w="11906" w:h="16838"/>
          <w:pgMar w:top="1440" w:right="1800" w:bottom="1440" w:left="1800" w:header="851" w:footer="992" w:gutter="0"/>
          <w:pgNumType w:start="13"/>
          <w:cols w:num="1" w:space="425"/>
          <w:titlePg w:val="0"/>
          <w:docGrid w:type="lines" w:linePitch="312" w:charSpace="0"/>
        </w:sectPr>
      </w:pPr>
    </w:p>
    <w:p>
      <w:pPr>
        <w:pStyle w:val="Default"/>
        <w:snapToGrid w:val="0"/>
        <w:spacing w:line="500" w:lineRule="exact"/>
        <w:ind w:firstLine="480" w:firstLineChars="200"/>
        <w:jc w:val="center"/>
        <w:rPr>
          <w:rFonts w:asciiTheme="minorEastAsia" w:eastAsiaTheme="minorEastAsia" w:hAnsiTheme="minorEastAsia"/>
          <w:b/>
          <w:bCs/>
          <w:sz w:val="28"/>
          <w:szCs w:val="28"/>
        </w:rPr>
      </w:pPr>
      <w:r>
        <w:rPr>
          <w:rFonts w:asciiTheme="minorEastAsia" w:eastAsiaTheme="minorEastAsia" w:hAnsiTheme="minorEastAsia"/>
          <w:b/>
          <w:bCs/>
        </w:rPr>
        <w:t xml:space="preserve">  </w:t>
      </w:r>
      <w:r>
        <w:rPr>
          <w:rFonts w:asciiTheme="minorEastAsia" w:eastAsiaTheme="minorEastAsia" w:hAnsiTheme="minorEastAsia" w:hint="eastAsia"/>
          <w:b/>
          <w:bCs/>
          <w:sz w:val="28"/>
          <w:szCs w:val="28"/>
        </w:rPr>
        <w:t>全国职业院校技能大赛</w:t>
      </w:r>
    </w:p>
    <w:p>
      <w:pPr>
        <w:pStyle w:val="Default"/>
        <w:snapToGrid w:val="0"/>
        <w:spacing w:line="500" w:lineRule="exact"/>
        <w:ind w:firstLine="600" w:firstLineChars="200"/>
        <w:jc w:val="center"/>
        <w:rPr>
          <w:rFonts w:ascii="黑体" w:eastAsia="黑体" w:hAnsi="黑体"/>
          <w:b/>
          <w:bCs/>
          <w:sz w:val="30"/>
          <w:szCs w:val="30"/>
        </w:rPr>
      </w:pPr>
      <w:r>
        <w:rPr>
          <w:rFonts w:ascii="黑体" w:eastAsia="黑体" w:hAnsi="黑体"/>
          <w:b/>
          <w:bCs/>
          <w:sz w:val="30"/>
          <w:szCs w:val="30"/>
        </w:rPr>
        <w:t xml:space="preserve">GZ001 </w:t>
      </w:r>
      <w:r>
        <w:rPr>
          <w:rFonts w:ascii="黑体" w:eastAsia="黑体" w:hAnsi="黑体" w:hint="eastAsia"/>
          <w:b/>
          <w:bCs/>
          <w:sz w:val="30"/>
          <w:szCs w:val="30"/>
        </w:rPr>
        <w:t>动物疫病检疫检验赛题（四</w:t>
      </w:r>
      <w:r>
        <w:rPr>
          <w:rFonts w:ascii="黑体" w:eastAsia="黑体" w:hAnsi="黑体"/>
          <w:b/>
          <w:bCs/>
          <w:sz w:val="30"/>
          <w:szCs w:val="30"/>
        </w:rPr>
        <w:t>）</w:t>
      </w:r>
    </w:p>
    <w:p>
      <w:pPr>
        <w:adjustRightInd w:val="0"/>
        <w:snapToGrid w:val="0"/>
        <w:spacing w:line="500" w:lineRule="exact"/>
        <w:ind w:firstLine="480" w:firstLineChars="200"/>
        <w:jc w:val="center"/>
        <w:rPr>
          <w:rFonts w:asciiTheme="minorEastAsia" w:hAnsiTheme="minorEastAsia"/>
          <w:bCs/>
          <w:sz w:val="24"/>
          <w:szCs w:val="24"/>
          <w:u w:val="single"/>
        </w:rPr>
      </w:pPr>
      <w:r>
        <w:rPr>
          <w:rFonts w:asciiTheme="minorEastAsia" w:eastAsiaTheme="minorEastAsia" w:hAnsiTheme="minorEastAsia"/>
          <w:sz w:val="24"/>
          <w:szCs w:val="24"/>
        </w:rPr>
        <w:t xml:space="preserve"> 工位号：</w:t>
      </w:r>
      <w:r>
        <w:rPr>
          <w:rFonts w:asciiTheme="minorEastAsia" w:eastAsiaTheme="minorEastAsia" w:hAnsiTheme="minorEastAsia"/>
          <w:sz w:val="24"/>
          <w:szCs w:val="24"/>
          <w:u w:val="single"/>
        </w:rPr>
        <w:t xml:space="preserve">     </w:t>
      </w:r>
      <w:r>
        <w:rPr>
          <w:rFonts w:asciiTheme="minorEastAsia" w:hAnsiTheme="minorEastAsia"/>
          <w:sz w:val="24"/>
          <w:szCs w:val="24"/>
          <w:u w:val="single"/>
        </w:rPr>
        <w:t xml:space="preserve">    </w:t>
      </w:r>
      <w:r>
        <w:rPr>
          <w:rFonts w:asciiTheme="minorEastAsia" w:eastAsiaTheme="minorEastAsia" w:hAnsiTheme="minorEastAsia"/>
          <w:sz w:val="24"/>
          <w:szCs w:val="24"/>
        </w:rPr>
        <w:t xml:space="preserve"> </w:t>
      </w:r>
      <w:r>
        <w:rPr>
          <w:rFonts w:asciiTheme="minorEastAsia" w:hAnsiTheme="minorEastAsia"/>
          <w:sz w:val="24"/>
          <w:szCs w:val="24"/>
        </w:rPr>
        <w:t xml:space="preserve"> </w:t>
      </w:r>
      <w:r>
        <w:rPr>
          <w:rFonts w:asciiTheme="minorEastAsia" w:eastAsiaTheme="minorEastAsia" w:hAnsiTheme="minorEastAsia"/>
          <w:sz w:val="24"/>
          <w:szCs w:val="24"/>
        </w:rPr>
        <w:t>考试时长：</w:t>
      </w:r>
      <w:r>
        <w:rPr>
          <w:rFonts w:asciiTheme="minorEastAsia" w:eastAsiaTheme="minorEastAsia" w:hAnsiTheme="minorEastAsia"/>
          <w:sz w:val="24"/>
          <w:szCs w:val="24"/>
          <w:u w:val="single"/>
        </w:rPr>
        <w:t xml:space="preserve">   120分钟</w:t>
      </w:r>
      <w:r>
        <w:rPr>
          <w:rFonts w:asciiTheme="minorEastAsia" w:hAnsiTheme="minorEastAsia" w:hint="eastAsia"/>
          <w:sz w:val="24"/>
          <w:szCs w:val="24"/>
          <w:u w:val="single"/>
        </w:rPr>
        <w:t xml:space="preserve"> </w:t>
      </w:r>
      <w:r>
        <w:rPr>
          <w:rFonts w:asciiTheme="minorEastAsia" w:hAnsiTheme="minorEastAsia"/>
          <w:sz w:val="24"/>
          <w:szCs w:val="24"/>
          <w:u w:val="single"/>
        </w:rPr>
        <w:t xml:space="preserve"> </w:t>
      </w:r>
    </w:p>
    <w:p>
      <w:pPr>
        <w:autoSpaceDE w:val="0"/>
        <w:autoSpaceDN w:val="0"/>
        <w:adjustRightInd w:val="0"/>
        <w:snapToGrid w:val="0"/>
        <w:spacing w:line="500" w:lineRule="exact"/>
        <w:ind w:firstLine="480" w:firstLineChars="200"/>
        <w:rPr>
          <w:rFonts w:asciiTheme="minorEastAsia" w:hAnsiTheme="minorEastAsia" w:cs="Times New Roman"/>
          <w:b/>
          <w:bCs/>
          <w:sz w:val="24"/>
          <w:szCs w:val="24"/>
        </w:rPr>
      </w:pPr>
      <w:r>
        <w:rPr>
          <w:rFonts w:asciiTheme="minorEastAsia" w:eastAsiaTheme="minorEastAsia" w:hAnsiTheme="minorEastAsia" w:cs="Times New Roman" w:hint="eastAsia"/>
          <w:b/>
          <w:bCs/>
          <w:sz w:val="24"/>
          <w:szCs w:val="24"/>
        </w:rPr>
        <w:t>一、填空题（每空</w:t>
      </w:r>
      <w:r>
        <w:rPr>
          <w:rFonts w:asciiTheme="minorEastAsia" w:eastAsiaTheme="minorEastAsia" w:hAnsiTheme="minorEastAsia" w:cs="Times New Roman"/>
          <w:b/>
          <w:bCs/>
          <w:sz w:val="24"/>
          <w:szCs w:val="24"/>
        </w:rPr>
        <w:t>0.5</w:t>
      </w:r>
      <w:r>
        <w:rPr>
          <w:rFonts w:asciiTheme="minorEastAsia" w:eastAsiaTheme="minorEastAsia" w:hAnsiTheme="minorEastAsia" w:cs="Times New Roman" w:hint="eastAsia"/>
          <w:b/>
          <w:bCs/>
          <w:sz w:val="24"/>
          <w:szCs w:val="24"/>
        </w:rPr>
        <w:t>分，共</w:t>
      </w:r>
      <w:r>
        <w:rPr>
          <w:rFonts w:asciiTheme="minorEastAsia" w:eastAsiaTheme="minorEastAsia" w:hAnsiTheme="minorEastAsia" w:cs="Times New Roman"/>
          <w:b/>
          <w:bCs/>
          <w:sz w:val="24"/>
          <w:szCs w:val="24"/>
        </w:rPr>
        <w:t>10</w:t>
      </w:r>
      <w:r>
        <w:rPr>
          <w:rFonts w:asciiTheme="minorEastAsia" w:eastAsiaTheme="minorEastAsia" w:hAnsiTheme="minorEastAsia" w:cs="Times New Roman" w:hint="eastAsia"/>
          <w:b/>
          <w:bCs/>
          <w:sz w:val="24"/>
          <w:szCs w:val="24"/>
        </w:rPr>
        <w:t>分）</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sz w:val="24"/>
          <w:szCs w:val="24"/>
        </w:rPr>
        <w:t>1.</w:t>
      </w:r>
      <w:r>
        <w:rPr>
          <w:rFonts w:ascii="宋体" w:hAnsi="宋体" w:hint="eastAsia"/>
          <w:sz w:val="24"/>
          <w:szCs w:val="24"/>
        </w:rPr>
        <w:t>细菌的菌落最常见的两种类型是</w:t>
      </w:r>
      <w:r>
        <w:rPr>
          <w:rFonts w:ascii="宋体" w:hAnsi="宋体" w:hint="eastAsia"/>
          <w:sz w:val="24"/>
          <w:szCs w:val="24"/>
          <w:u w:val="single"/>
        </w:rPr>
        <w:t xml:space="preserve">          </w:t>
      </w:r>
      <w:r>
        <w:rPr>
          <w:rFonts w:ascii="宋体" w:hAnsi="宋体" w:hint="eastAsia"/>
          <w:sz w:val="24"/>
          <w:szCs w:val="24"/>
        </w:rPr>
        <w:t>和</w:t>
      </w:r>
      <w:r>
        <w:rPr>
          <w:rFonts w:ascii="宋体" w:hAnsi="宋体" w:hint="eastAsia"/>
          <w:sz w:val="24"/>
          <w:szCs w:val="24"/>
          <w:u w:val="single"/>
        </w:rPr>
        <w:t xml:space="preserve">          </w:t>
      </w:r>
      <w:r>
        <w:rPr>
          <w:rFonts w:ascii="宋体" w:hAnsi="宋体" w:hint="eastAsia"/>
          <w:sz w:val="24"/>
          <w:szCs w:val="24"/>
        </w:rPr>
        <w:t>。</w:t>
      </w:r>
    </w:p>
    <w:p>
      <w:pPr>
        <w:widowControl/>
        <w:autoSpaceDE w:val="0"/>
        <w:autoSpaceDN w:val="0"/>
        <w:adjustRightInd w:val="0"/>
        <w:snapToGrid w:val="0"/>
        <w:spacing w:line="500" w:lineRule="exact"/>
        <w:ind w:firstLine="480" w:firstLineChars="200"/>
        <w:jc w:val="left"/>
        <w:rPr>
          <w:rFonts w:asciiTheme="minorEastAsia" w:hAnsiTheme="minorEastAsia" w:cs="Times New Roman"/>
          <w:sz w:val="24"/>
          <w:szCs w:val="24"/>
        </w:rPr>
      </w:pPr>
      <w:r>
        <w:rPr>
          <w:rFonts w:asciiTheme="minorEastAsia" w:eastAsiaTheme="minorEastAsia" w:hAnsiTheme="minorEastAsia" w:cs="Times New Roman"/>
          <w:sz w:val="24"/>
          <w:szCs w:val="24"/>
        </w:rPr>
        <w:t>2.外毒素经 0.3%</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0.5%甲醛溶液于 37℃处理一定的时间后，使其失去毒性， 但仍保留很强的抗原性，称</w:t>
      </w:r>
      <w:r>
        <w:rPr>
          <w:rFonts w:asciiTheme="minorEastAsia" w:hAnsiTheme="minorEastAsia" w:cs="Times New Roman"/>
          <w:sz w:val="24"/>
          <w:szCs w:val="24"/>
          <w:u w:val="single"/>
        </w:rPr>
        <w:t xml:space="preserve">     </w:t>
      </w:r>
      <w:r>
        <w:rPr>
          <w:rFonts w:asciiTheme="minorEastAsia" w:eastAsiaTheme="minorEastAsia" w:hAnsiTheme="minorEastAsia" w:cs="Times New Roman"/>
          <w:sz w:val="24"/>
          <w:szCs w:val="24"/>
        </w:rPr>
        <w:t xml:space="preserve"> 。 </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sz w:val="24"/>
          <w:szCs w:val="24"/>
        </w:rPr>
        <w:t>3.能够吞噬并破坏衰老或不正常的红细胞和血小板的主要场所是</w:t>
      </w:r>
      <w:r>
        <w:rPr>
          <w:rFonts w:asciiTheme="minorEastAsia" w:hAnsiTheme="minorEastAsia" w:cs="Times New Roman"/>
          <w:sz w:val="24"/>
          <w:szCs w:val="24"/>
          <w:u w:val="single"/>
        </w:rPr>
        <w:t xml:space="preserve">   </w:t>
      </w:r>
      <w:r>
        <w:rPr>
          <w:rFonts w:asciiTheme="minorEastAsia" w:eastAsiaTheme="minorEastAsia" w:hAnsiTheme="minorEastAsia" w:cs="Times New Roman"/>
          <w:sz w:val="24"/>
          <w:szCs w:val="24"/>
        </w:rPr>
        <w:t xml:space="preserve"> 。</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sz w:val="24"/>
          <w:szCs w:val="24"/>
        </w:rPr>
        <w:t>4.</w:t>
      </w:r>
      <w:r>
        <w:rPr>
          <w:rFonts w:asciiTheme="minorEastAsia" w:eastAsiaTheme="minorEastAsia" w:hAnsiTheme="minorEastAsia" w:cs="仿宋" w:hint="eastAsia"/>
          <w:color w:val="000000"/>
          <w:sz w:val="24"/>
          <w:szCs w:val="24"/>
          <w:lang w:bidi="zh-CN"/>
        </w:rPr>
        <w:t>常用于分离鸡新城疫病毒所用鸡胚日龄是</w:t>
      </w:r>
      <w:r>
        <w:rPr>
          <w:rFonts w:asciiTheme="minorEastAsia" w:hAnsiTheme="minorEastAsia" w:cs="Times New Roman"/>
          <w:sz w:val="24"/>
          <w:szCs w:val="24"/>
          <w:u w:val="single"/>
        </w:rPr>
        <w:t xml:space="preserve"> </w:t>
      </w:r>
      <w:r>
        <w:rPr>
          <w:rFonts w:asciiTheme="minorEastAsia" w:hAnsiTheme="minorEastAsia" w:cs="Times New Roman" w:hint="eastAsia"/>
          <w:sz w:val="24"/>
          <w:szCs w:val="24"/>
          <w:u w:val="single"/>
        </w:rPr>
        <w:t xml:space="preserve">  </w:t>
      </w:r>
      <w:r>
        <w:rPr>
          <w:rFonts w:asciiTheme="minorEastAsia" w:hAnsiTheme="minorEastAsia" w:cs="Times New Roman"/>
          <w:sz w:val="24"/>
          <w:szCs w:val="24"/>
          <w:u w:val="single"/>
        </w:rPr>
        <w:t xml:space="preserve">  </w:t>
      </w:r>
      <w:r>
        <w:rPr>
          <w:rFonts w:asciiTheme="minorEastAsia" w:eastAsiaTheme="minorEastAsia" w:hAnsiTheme="minorEastAsia" w:cs="仿宋" w:hint="eastAsia"/>
          <w:color w:val="000000"/>
          <w:sz w:val="24"/>
          <w:szCs w:val="24"/>
          <w:lang w:bidi="zh-CN"/>
        </w:rPr>
        <w:t>日龄</w:t>
      </w:r>
      <w:r>
        <w:rPr>
          <w:rFonts w:asciiTheme="minorEastAsia" w:eastAsiaTheme="minorEastAsia" w:hAnsiTheme="minorEastAsia" w:cs="Times New Roman" w:hint="eastAsia"/>
          <w:sz w:val="24"/>
          <w:szCs w:val="24"/>
        </w:rPr>
        <w:t>。</w:t>
      </w:r>
    </w:p>
    <w:p>
      <w:pPr>
        <w:autoSpaceDE w:val="0"/>
        <w:autoSpaceDN w:val="0"/>
        <w:adjustRightInd w:val="0"/>
        <w:snapToGrid w:val="0"/>
        <w:spacing w:line="500" w:lineRule="exact"/>
        <w:ind w:firstLine="480" w:firstLineChars="200"/>
        <w:rPr>
          <w:rFonts w:ascii="Times New Roman" w:hAnsi="Times New Roman" w:cs="Times New Roman"/>
          <w:sz w:val="24"/>
          <w:szCs w:val="24"/>
        </w:rPr>
      </w:pPr>
      <w:r>
        <w:rPr>
          <w:rFonts w:asciiTheme="minorEastAsia" w:eastAsiaTheme="minorEastAsia" w:hAnsiTheme="minorEastAsia" w:cs="Times New Roman"/>
          <w:sz w:val="24"/>
          <w:szCs w:val="24"/>
        </w:rPr>
        <w:t xml:space="preserve">5.细菌的特殊结构包括 </w:t>
      </w:r>
      <w:r>
        <w:rPr>
          <w:rFonts w:asciiTheme="minorEastAsia" w:hAnsiTheme="minorEastAsia" w:cs="Times New Roman"/>
          <w:sz w:val="24"/>
          <w:szCs w:val="24"/>
          <w:u w:val="single"/>
        </w:rPr>
        <w:t xml:space="preserve">   </w:t>
      </w:r>
      <w:r>
        <w:rPr>
          <w:rFonts w:asciiTheme="minorEastAsia" w:eastAsiaTheme="minorEastAsia" w:hAnsiTheme="minorEastAsia" w:cs="Times New Roman"/>
          <w:sz w:val="24"/>
          <w:szCs w:val="24"/>
        </w:rPr>
        <w:t>、</w:t>
      </w:r>
      <w:bookmarkStart w:id="43" w:name="OLE_LINK1"/>
      <w:r>
        <w:rPr>
          <w:rFonts w:asciiTheme="minorEastAsia" w:hAnsiTheme="minorEastAsia" w:cs="Times New Roman"/>
          <w:sz w:val="24"/>
          <w:szCs w:val="24"/>
          <w:u w:val="single"/>
        </w:rPr>
        <w:t xml:space="preserve">   </w:t>
      </w:r>
      <w:r>
        <w:rPr>
          <w:rFonts w:asciiTheme="minorEastAsia" w:eastAsiaTheme="minorEastAsia" w:hAnsiTheme="minorEastAsia" w:cs="Times New Roman"/>
          <w:sz w:val="24"/>
          <w:szCs w:val="24"/>
        </w:rPr>
        <w:t>、</w:t>
      </w:r>
      <w:r>
        <w:rPr>
          <w:rFonts w:asciiTheme="minorEastAsia" w:hAnsiTheme="minorEastAsia" w:cs="Times New Roman"/>
          <w:sz w:val="24"/>
          <w:szCs w:val="24"/>
          <w:u w:val="single"/>
        </w:rPr>
        <w:t xml:space="preserve">   </w:t>
      </w:r>
      <w:r>
        <w:rPr>
          <w:rFonts w:asciiTheme="minorEastAsia" w:eastAsiaTheme="minorEastAsia" w:hAnsiTheme="minorEastAsia" w:cs="Times New Roman"/>
          <w:sz w:val="24"/>
          <w:szCs w:val="24"/>
        </w:rPr>
        <w:t xml:space="preserve"> 和</w:t>
      </w:r>
      <w:r>
        <w:rPr>
          <w:rFonts w:hint="eastAsia"/>
          <w:sz w:val="24"/>
          <w:szCs w:val="24"/>
        </w:rPr>
        <w:t>芽孢</w:t>
      </w:r>
      <w:r>
        <w:rPr>
          <w:rFonts w:asciiTheme="minorEastAsia" w:eastAsiaTheme="minorEastAsia" w:hAnsiTheme="minorEastAsia" w:cs="Times New Roman"/>
          <w:sz w:val="24"/>
          <w:szCs w:val="24"/>
        </w:rPr>
        <w:t>。</w:t>
      </w:r>
      <w:bookmarkEnd w:id="43"/>
    </w:p>
    <w:p>
      <w:pPr>
        <w:autoSpaceDE w:val="0"/>
        <w:autoSpaceDN w:val="0"/>
        <w:adjustRightInd w:val="0"/>
        <w:snapToGrid w:val="0"/>
        <w:spacing w:line="500" w:lineRule="exact"/>
        <w:ind w:firstLine="480" w:firstLineChars="200"/>
        <w:rPr>
          <w:rFonts w:asciiTheme="minorEastAsia" w:hAnsiTheme="minorEastAsia" w:cs="Times New Roman"/>
          <w:color w:val="000000"/>
          <w:kern w:val="0"/>
          <w:sz w:val="24"/>
          <w:szCs w:val="24"/>
        </w:rPr>
      </w:pPr>
      <w:r>
        <w:rPr>
          <w:rFonts w:asciiTheme="minorEastAsia" w:hAnsiTheme="minorEastAsia" w:cs="Times New Roman"/>
          <w:sz w:val="24"/>
          <w:szCs w:val="24"/>
        </w:rPr>
        <w:t>6</w:t>
      </w:r>
      <w:r>
        <w:rPr>
          <w:rFonts w:asciiTheme="minorEastAsia" w:eastAsiaTheme="minorEastAsia" w:hAnsiTheme="minorEastAsia" w:cs="Times New Roman"/>
          <w:sz w:val="24"/>
          <w:szCs w:val="24"/>
        </w:rPr>
        <w:t>.</w:t>
      </w:r>
      <w:r>
        <w:rPr>
          <w:rFonts w:asciiTheme="minorEastAsia" w:eastAsiaTheme="minorEastAsia" w:hAnsiTheme="minorEastAsia" w:cs="Times New Roman"/>
          <w:color w:val="000000"/>
          <w:kern w:val="0"/>
          <w:sz w:val="24"/>
          <w:szCs w:val="24"/>
        </w:rPr>
        <w:t xml:space="preserve">动物机体的特异性免疫应答的基本过程包括 </w:t>
      </w:r>
      <w:r>
        <w:rPr>
          <w:rFonts w:asciiTheme="minorEastAsia" w:hAnsiTheme="minorEastAsia" w:cs="Times New Roman"/>
          <w:sz w:val="24"/>
          <w:szCs w:val="24"/>
          <w:u w:val="single"/>
        </w:rPr>
        <w:t xml:space="preserve">     </w:t>
      </w:r>
      <w:r>
        <w:rPr>
          <w:rFonts w:asciiTheme="minorEastAsia" w:eastAsiaTheme="minorEastAsia" w:hAnsiTheme="minorEastAsia" w:cs="Times New Roman"/>
          <w:color w:val="000000"/>
          <w:kern w:val="0"/>
          <w:sz w:val="24"/>
          <w:szCs w:val="24"/>
        </w:rPr>
        <w:t>、</w:t>
      </w:r>
      <w:r>
        <w:rPr>
          <w:rFonts w:asciiTheme="minorEastAsia" w:hAnsiTheme="minorEastAsia" w:cs="Times New Roman"/>
          <w:sz w:val="24"/>
          <w:szCs w:val="24"/>
          <w:u w:val="single"/>
        </w:rPr>
        <w:t xml:space="preserve">     </w:t>
      </w:r>
      <w:r>
        <w:rPr>
          <w:rFonts w:asciiTheme="minorEastAsia" w:eastAsiaTheme="minorEastAsia" w:hAnsiTheme="minorEastAsia" w:cs="Times New Roman"/>
          <w:color w:val="000000"/>
          <w:kern w:val="0"/>
          <w:sz w:val="24"/>
          <w:szCs w:val="24"/>
        </w:rPr>
        <w:t>和</w:t>
      </w:r>
      <w:r>
        <w:rPr>
          <w:rFonts w:asciiTheme="minorEastAsia" w:hAnsiTheme="minorEastAsia" w:cs="Times New Roman"/>
          <w:sz w:val="24"/>
          <w:szCs w:val="24"/>
          <w:u w:val="single"/>
        </w:rPr>
        <w:t xml:space="preserve">   </w:t>
      </w:r>
      <w:r>
        <w:rPr>
          <w:rFonts w:asciiTheme="minorEastAsia" w:eastAsiaTheme="minorEastAsia" w:hAnsiTheme="minorEastAsia" w:cs="Times New Roman"/>
          <w:color w:val="000000"/>
          <w:kern w:val="0"/>
          <w:sz w:val="24"/>
          <w:szCs w:val="24"/>
        </w:rPr>
        <w:t xml:space="preserve"> 。</w:t>
      </w:r>
    </w:p>
    <w:p>
      <w:pPr>
        <w:adjustRightInd w:val="0"/>
        <w:snapToGrid w:val="0"/>
        <w:spacing w:line="500" w:lineRule="exact"/>
        <w:ind w:firstLine="480" w:firstLineChars="200"/>
        <w:rPr>
          <w:rFonts w:asciiTheme="minorEastAsia" w:hAnsiTheme="minorEastAsia" w:cs="Times New Roman"/>
          <w:color w:val="000000"/>
          <w:kern w:val="0"/>
          <w:sz w:val="24"/>
          <w:szCs w:val="24"/>
        </w:rPr>
      </w:pPr>
      <w:r>
        <w:rPr>
          <w:rFonts w:asciiTheme="minorEastAsia" w:hAnsiTheme="minorEastAsia" w:cs="Times New Roman"/>
          <w:color w:val="000000"/>
          <w:kern w:val="0"/>
          <w:sz w:val="24"/>
          <w:szCs w:val="24"/>
        </w:rPr>
        <w:t>7</w:t>
      </w:r>
      <w:r>
        <w:rPr>
          <w:rFonts w:asciiTheme="minorEastAsia" w:eastAsiaTheme="minorEastAsia" w:hAnsiTheme="minorEastAsia" w:cs="Times New Roman"/>
          <w:color w:val="000000"/>
          <w:kern w:val="0"/>
          <w:sz w:val="24"/>
          <w:szCs w:val="24"/>
        </w:rPr>
        <w:t>.根据消毒的目的划分，传染病的消毒可分为</w:t>
      </w:r>
      <w:r>
        <w:rPr>
          <w:rFonts w:asciiTheme="minorEastAsia" w:hAnsiTheme="minorEastAsia" w:cs="Times New Roman"/>
          <w:sz w:val="24"/>
          <w:szCs w:val="24"/>
          <w:u w:val="single"/>
        </w:rPr>
        <w:t xml:space="preserve">     </w:t>
      </w:r>
      <w:r>
        <w:rPr>
          <w:rFonts w:asciiTheme="minorEastAsia" w:hAnsiTheme="minorEastAsia" w:cs="Times New Roman"/>
          <w:color w:val="000000"/>
          <w:kern w:val="0"/>
          <w:sz w:val="24"/>
          <w:szCs w:val="24"/>
        </w:rPr>
        <w:t xml:space="preserve"> </w:t>
      </w:r>
      <w:r>
        <w:rPr>
          <w:rFonts w:asciiTheme="minorEastAsia" w:hAnsiTheme="minorEastAsia" w:cs="Times New Roman" w:hint="default"/>
          <w:color w:val="000000"/>
          <w:kern w:val="0"/>
          <w:sz w:val="24"/>
          <w:szCs w:val="24"/>
          <w:lang w:eastAsia="zh-CN"/>
        </w:rPr>
        <w:t>、</w:t>
      </w:r>
      <w:r>
        <w:rPr>
          <w:rFonts w:asciiTheme="minorEastAsia" w:hAnsiTheme="minorEastAsia" w:cs="Times New Roman"/>
          <w:sz w:val="24"/>
          <w:szCs w:val="24"/>
          <w:u w:val="single"/>
        </w:rPr>
        <w:t xml:space="preserve">     </w:t>
      </w:r>
      <w:r>
        <w:rPr>
          <w:rFonts w:asciiTheme="minorEastAsia" w:eastAsiaTheme="minorEastAsia" w:hAnsiTheme="minorEastAsia" w:cs="Times New Roman"/>
          <w:color w:val="000000"/>
          <w:kern w:val="0"/>
          <w:sz w:val="24"/>
          <w:szCs w:val="24"/>
        </w:rPr>
        <w:t xml:space="preserve">和 </w:t>
      </w:r>
      <w:r>
        <w:rPr>
          <w:rFonts w:asciiTheme="minorEastAsia" w:hAnsiTheme="minorEastAsia" w:cs="Times New Roman" w:hint="eastAsia"/>
          <w:color w:val="000000"/>
          <w:kern w:val="0"/>
          <w:sz w:val="24"/>
          <w:szCs w:val="24"/>
          <w:u w:val="single"/>
          <w:lang w:val="en-US" w:eastAsia="zh-CN"/>
        </w:rPr>
        <w:t xml:space="preserve">      </w:t>
      </w:r>
      <w:r>
        <w:rPr>
          <w:rFonts w:asciiTheme="minorEastAsia" w:eastAsiaTheme="minorEastAsia" w:hAnsiTheme="minorEastAsia" w:cs="Times New Roman"/>
          <w:color w:val="000000"/>
          <w:kern w:val="0"/>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FF0000"/>
          <w:sz w:val="24"/>
          <w:szCs w:val="24"/>
        </w:rPr>
      </w:pPr>
      <w:r>
        <w:rPr>
          <w:rFonts w:asciiTheme="minorEastAsia" w:hAnsiTheme="minorEastAsia" w:cs="Times New Roman"/>
          <w:sz w:val="24"/>
          <w:szCs w:val="24"/>
        </w:rPr>
        <w:t>8</w:t>
      </w:r>
      <w:r>
        <w:rPr>
          <w:rFonts w:asciiTheme="minorEastAsia" w:eastAsiaTheme="minorEastAsia" w:hAnsiTheme="minorEastAsia" w:cs="Times New Roman"/>
          <w:sz w:val="24"/>
          <w:szCs w:val="24"/>
        </w:rPr>
        <w:t>.炎症的局部症状包括</w:t>
      </w:r>
      <w:r>
        <w:rPr>
          <w:rFonts w:asciiTheme="minorEastAsia" w:hAnsiTheme="minorEastAsia" w:cs="Times New Roman"/>
          <w:sz w:val="24"/>
          <w:szCs w:val="24"/>
          <w:u w:val="single"/>
        </w:rPr>
        <w:t xml:space="preserve">   </w:t>
      </w:r>
      <w:r>
        <w:rPr>
          <w:rFonts w:asciiTheme="minorEastAsia" w:hAnsiTheme="minorEastAsia"/>
          <w:sz w:val="24"/>
          <w:szCs w:val="24"/>
        </w:rPr>
        <w:t xml:space="preserve"> </w:t>
      </w:r>
      <w:r>
        <w:rPr>
          <w:rFonts w:asciiTheme="minorEastAsia" w:eastAsiaTheme="minorEastAsia" w:hAnsiTheme="minorEastAsia" w:cs="Times New Roman"/>
          <w:sz w:val="24"/>
          <w:szCs w:val="24"/>
        </w:rPr>
        <w:t>、</w:t>
      </w:r>
      <w:r>
        <w:rPr>
          <w:rFonts w:asciiTheme="minorEastAsia" w:hAnsiTheme="minorEastAsia" w:cs="Times New Roman"/>
          <w:sz w:val="24"/>
          <w:szCs w:val="24"/>
          <w:u w:val="single"/>
        </w:rPr>
        <w:t xml:space="preserve">   </w:t>
      </w:r>
      <w:r>
        <w:rPr>
          <w:rFonts w:asciiTheme="minorEastAsia" w:hAnsiTheme="minorEastAsia"/>
          <w:sz w:val="24"/>
          <w:szCs w:val="24"/>
        </w:rPr>
        <w:t xml:space="preserve"> </w:t>
      </w:r>
      <w:r>
        <w:rPr>
          <w:rFonts w:asciiTheme="minorEastAsia" w:eastAsiaTheme="minorEastAsia" w:hAnsiTheme="minorEastAsia" w:cs="Times New Roman"/>
          <w:sz w:val="24"/>
          <w:szCs w:val="24"/>
        </w:rPr>
        <w:t>、</w:t>
      </w:r>
      <w:r>
        <w:rPr>
          <w:rFonts w:asciiTheme="minorEastAsia" w:hAnsiTheme="minorEastAsia"/>
          <w:sz w:val="24"/>
          <w:szCs w:val="24"/>
        </w:rPr>
        <w:t xml:space="preserve"> </w:t>
      </w:r>
      <w:r>
        <w:rPr>
          <w:rFonts w:asciiTheme="minorEastAsia" w:hAnsiTheme="minorEastAsia" w:cs="Times New Roman"/>
          <w:sz w:val="24"/>
          <w:szCs w:val="24"/>
          <w:u w:val="single"/>
        </w:rPr>
        <w:t xml:space="preserve">   </w:t>
      </w:r>
      <w:r>
        <w:rPr>
          <w:rFonts w:asciiTheme="minorEastAsia" w:hAnsiTheme="minorEastAsia"/>
          <w:sz w:val="24"/>
          <w:szCs w:val="24"/>
        </w:rPr>
        <w:t xml:space="preserve"> </w:t>
      </w:r>
      <w:r>
        <w:rPr>
          <w:rFonts w:asciiTheme="minorEastAsia" w:eastAsiaTheme="minorEastAsia" w:hAnsiTheme="minorEastAsia" w:cs="Times New Roman"/>
          <w:sz w:val="24"/>
          <w:szCs w:val="24"/>
        </w:rPr>
        <w:t>、</w:t>
      </w:r>
      <w:r>
        <w:rPr>
          <w:rFonts w:asciiTheme="minorEastAsia" w:hAnsiTheme="minorEastAsia" w:hint="eastAsia"/>
          <w:sz w:val="24"/>
          <w:szCs w:val="24"/>
          <w:u w:val="none"/>
        </w:rPr>
        <w:t>痛</w:t>
      </w:r>
      <w:r>
        <w:rPr>
          <w:rFonts w:asciiTheme="minorEastAsia" w:eastAsiaTheme="minorEastAsia" w:hAnsiTheme="minorEastAsia" w:cs="Times New Roman"/>
          <w:sz w:val="24"/>
          <w:szCs w:val="24"/>
        </w:rPr>
        <w:t>及功能障碍。</w:t>
      </w:r>
    </w:p>
    <w:p>
      <w:pPr>
        <w:spacing w:line="500" w:lineRule="exact"/>
        <w:ind w:firstLine="480" w:firstLineChars="200"/>
        <w:rPr>
          <w:rFonts w:asciiTheme="minorEastAsia" w:hAnsiTheme="minorEastAsia" w:cs="仿宋"/>
          <w:color w:val="000000" w:themeColor="text1"/>
          <w:sz w:val="24"/>
          <w:szCs w:val="24"/>
          <w:lang w:bidi="zh-CN"/>
        </w:rPr>
      </w:pPr>
      <w:r>
        <w:rPr>
          <w:rFonts w:asciiTheme="minorEastAsia" w:hAnsiTheme="minorEastAsia" w:cs="Times New Roman"/>
          <w:color w:val="000000" w:themeColor="text1"/>
          <w:sz w:val="24"/>
          <w:szCs w:val="24"/>
        </w:rPr>
        <w:t>9</w:t>
      </w:r>
      <w:r>
        <w:rPr>
          <w:rFonts w:asciiTheme="minorEastAsia" w:eastAsiaTheme="minorEastAsia" w:hAnsiTheme="minorEastAsia" w:cs="Times New Roman"/>
          <w:color w:val="000000" w:themeColor="text1"/>
          <w:sz w:val="24"/>
          <w:szCs w:val="24"/>
        </w:rPr>
        <w:t>.</w:t>
      </w:r>
      <w:r>
        <w:rPr>
          <w:rFonts w:asciiTheme="minorEastAsia" w:eastAsiaTheme="minorEastAsia" w:hAnsiTheme="minorEastAsia" w:cs="仿宋"/>
          <w:color w:val="000000" w:themeColor="text1"/>
          <w:sz w:val="24"/>
          <w:szCs w:val="24"/>
          <w:lang w:bidi="zh-CN"/>
        </w:rPr>
        <w:t>流感病毒囊膜上的纤突主要成分是</w:t>
      </w:r>
      <w:r>
        <w:rPr>
          <w:rFonts w:asciiTheme="minorEastAsia" w:hAnsiTheme="minorEastAsia" w:cs="Times New Roman"/>
          <w:color w:val="000000" w:themeColor="text1"/>
          <w:sz w:val="24"/>
          <w:szCs w:val="24"/>
          <w:u w:val="single"/>
        </w:rPr>
        <w:t xml:space="preserve">      </w:t>
      </w:r>
      <w:r>
        <w:rPr>
          <w:rFonts w:asciiTheme="minorEastAsia" w:eastAsiaTheme="minorEastAsia" w:hAnsiTheme="minorEastAsia" w:cs="仿宋"/>
          <w:color w:val="000000" w:themeColor="text1"/>
          <w:sz w:val="24"/>
          <w:szCs w:val="24"/>
          <w:lang w:bidi="zh-CN"/>
        </w:rPr>
        <w:t>和</w:t>
      </w:r>
      <w:r>
        <w:rPr>
          <w:rFonts w:asciiTheme="minorEastAsia" w:hAnsiTheme="minorEastAsia" w:cs="Times New Roman"/>
          <w:color w:val="000000" w:themeColor="text1"/>
          <w:sz w:val="24"/>
          <w:szCs w:val="24"/>
          <w:u w:val="single"/>
        </w:rPr>
        <w:t xml:space="preserve">      </w:t>
      </w:r>
      <w:r>
        <w:rPr>
          <w:rFonts w:asciiTheme="minorEastAsia" w:eastAsiaTheme="minorEastAsia" w:hAnsiTheme="minorEastAsia" w:cs="仿宋" w:hint="eastAsia"/>
          <w:color w:val="000000" w:themeColor="text1"/>
          <w:sz w:val="24"/>
          <w:szCs w:val="24"/>
          <w:lang w:bidi="zh-CN"/>
        </w:rPr>
        <w:t>。</w:t>
      </w:r>
    </w:p>
    <w:p>
      <w:pPr>
        <w:autoSpaceDE/>
        <w:autoSpaceDN/>
        <w:adjustRightInd/>
        <w:snapToGrid/>
        <w:spacing w:line="500" w:lineRule="exact"/>
        <w:ind w:firstLine="480" w:firstLineChars="200"/>
        <w:rPr>
          <w:rFonts w:asciiTheme="minorEastAsia" w:hAnsiTheme="minorEastAsia" w:cs="Times New Roman"/>
          <w:color w:val="000000" w:themeColor="text1"/>
          <w:sz w:val="24"/>
          <w:szCs w:val="24"/>
        </w:rPr>
      </w:pPr>
      <w:r>
        <w:rPr>
          <w:rFonts w:asciiTheme="minorEastAsia" w:hAnsiTheme="minorEastAsia" w:cs="仿宋"/>
          <w:color w:val="000000" w:themeColor="text1"/>
          <w:sz w:val="24"/>
          <w:szCs w:val="24"/>
          <w:lang w:bidi="zh-CN"/>
        </w:rPr>
        <w:t>10.</w:t>
      </w:r>
      <w:r>
        <w:rPr>
          <w:rFonts w:asciiTheme="minorEastAsia" w:eastAsiaTheme="minorEastAsia" w:hAnsiTheme="minorEastAsia" w:cs="Times New Roman" w:hint="eastAsia"/>
          <w:color w:val="000000" w:themeColor="text1"/>
          <w:sz w:val="24"/>
          <w:szCs w:val="24"/>
        </w:rPr>
        <w:t>根据动物心脏产生杂音的病变所在部位不同，可分为</w:t>
      </w:r>
      <w:r>
        <w:rPr>
          <w:rFonts w:asciiTheme="minorEastAsia" w:hAnsiTheme="minorEastAsia" w:cs="Times New Roman"/>
          <w:color w:val="000000" w:themeColor="text1"/>
          <w:sz w:val="24"/>
          <w:szCs w:val="24"/>
          <w:u w:val="single"/>
        </w:rPr>
        <w:t xml:space="preserve">   </w:t>
      </w:r>
      <w:r>
        <w:rPr>
          <w:rFonts w:asciiTheme="minorEastAsia" w:eastAsiaTheme="minorEastAsia" w:hAnsiTheme="minorEastAsia" w:cs="Times New Roman" w:hint="eastAsia"/>
          <w:color w:val="000000" w:themeColor="text1"/>
          <w:sz w:val="24"/>
          <w:szCs w:val="24"/>
        </w:rPr>
        <w:t>杂音和</w:t>
      </w:r>
      <w:r>
        <w:rPr>
          <w:rFonts w:asciiTheme="minorEastAsia" w:eastAsiaTheme="minorEastAsia" w:hAnsiTheme="minorEastAsia" w:cs="Times New Roman"/>
          <w:color w:val="000000" w:themeColor="text1"/>
          <w:sz w:val="24"/>
          <w:szCs w:val="24"/>
          <w:u w:val="single"/>
        </w:rPr>
        <w:t xml:space="preserve">    </w:t>
      </w:r>
      <w:r>
        <w:rPr>
          <w:rFonts w:asciiTheme="minorEastAsia" w:eastAsiaTheme="minorEastAsia" w:hAnsiTheme="minorEastAsia" w:cs="Times New Roman" w:hint="eastAsia"/>
          <w:color w:val="000000" w:themeColor="text1"/>
          <w:sz w:val="24"/>
          <w:szCs w:val="24"/>
        </w:rPr>
        <w:t>杂音</w:t>
      </w:r>
      <w:r>
        <w:rPr>
          <w:rFonts w:asciiTheme="minorEastAsia" w:eastAsiaTheme="minorEastAsia" w:hAnsiTheme="minorEastAsia" w:cs="Times New Roman"/>
          <w:color w:val="000000" w:themeColor="text1"/>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b/>
          <w:bCs/>
          <w:sz w:val="24"/>
          <w:szCs w:val="24"/>
        </w:rPr>
      </w:pPr>
      <w:r>
        <w:rPr>
          <w:rFonts w:asciiTheme="minorEastAsia" w:eastAsiaTheme="minorEastAsia" w:hAnsiTheme="minorEastAsia" w:cs="Times New Roman" w:hint="eastAsia"/>
          <w:b/>
          <w:bCs/>
          <w:sz w:val="24"/>
          <w:szCs w:val="24"/>
        </w:rPr>
        <w:t>二、单项选择题（每小题</w:t>
      </w:r>
      <w:r>
        <w:rPr>
          <w:rFonts w:asciiTheme="minorEastAsia" w:eastAsiaTheme="minorEastAsia" w:hAnsiTheme="minorEastAsia" w:cs="Times New Roman"/>
          <w:b/>
          <w:bCs/>
          <w:sz w:val="24"/>
          <w:szCs w:val="24"/>
        </w:rPr>
        <w:t>1分，共10分）</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1.可以采用迟发型变态反应来诊断的传染病</w:t>
      </w:r>
      <w:r>
        <w:rPr>
          <w:rFonts w:asciiTheme="minorEastAsia" w:hAnsiTheme="minorEastAsia" w:cs="Times New Roman" w:hint="eastAsia"/>
          <w:color w:val="auto"/>
          <w:sz w:val="24"/>
          <w:szCs w:val="24"/>
        </w:rPr>
        <w:t>是</w:t>
      </w:r>
      <w:r>
        <w:rPr>
          <w:rFonts w:asciiTheme="minorEastAsia" w:eastAsiaTheme="minorEastAsia" w:hAnsiTheme="minorEastAsia" w:cs="Times New Roman"/>
          <w:color w:val="auto"/>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A、结核病   B、疯牛病   C、流行性乙型脑炎   D、猪附红细胞体病</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2.口蹄疫主要的发病对象</w:t>
      </w:r>
      <w:r>
        <w:rPr>
          <w:rFonts w:asciiTheme="minorEastAsia" w:hAnsiTheme="minorEastAsia" w:cs="Times New Roman"/>
          <w:color w:val="auto"/>
          <w:sz w:val="24"/>
          <w:szCs w:val="24"/>
        </w:rPr>
        <w:t>是</w:t>
      </w:r>
      <w:r>
        <w:rPr>
          <w:rFonts w:asciiTheme="minorEastAsia" w:eastAsiaTheme="minorEastAsia" w:hAnsiTheme="minorEastAsia" w:cs="Times New Roman"/>
          <w:color w:val="auto"/>
          <w:sz w:val="24"/>
          <w:szCs w:val="24"/>
        </w:rPr>
        <w:t xml:space="preserve">（  </w:t>
      </w:r>
      <w:r>
        <w:rPr>
          <w:rFonts w:asciiTheme="minorEastAsia" w:eastAsiaTheme="minorEastAsia" w:hAnsiTheme="minorEastAsia" w:cs="Times New Roman" w:hint="eastAsia"/>
          <w:color w:val="auto"/>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A、草食动物      B、食肉动物   C、偶蹄动物     D、单蹄动物</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3.受抗原刺激后，特异性淋巴细胞增殖分化的部位是（  </w:t>
      </w:r>
      <w:r>
        <w:rPr>
          <w:rFonts w:asciiTheme="minorEastAsia" w:eastAsiaTheme="minorEastAsia" w:hAnsiTheme="minorEastAsia" w:cs="Times New Roman" w:hint="eastAsia"/>
          <w:color w:val="auto"/>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A、血液       B、骨髓   C、胸腺       D、淋巴结和脾脏</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4.</w:t>
      </w:r>
      <w:r>
        <w:rPr>
          <w:rFonts w:asciiTheme="minorEastAsia" w:eastAsiaTheme="minorEastAsia" w:hAnsiTheme="minorEastAsia" w:cs="Times New Roman" w:hint="eastAsia"/>
          <w:color w:val="auto"/>
          <w:sz w:val="24"/>
          <w:szCs w:val="24"/>
        </w:rPr>
        <w:t>下列属于蓝舌病主要传播媒介的是</w:t>
      </w:r>
      <w:r>
        <w:rPr>
          <w:rFonts w:asciiTheme="minorEastAsia" w:hAnsiTheme="minorEastAsia" w:cs="Times New Roman" w:hint="eastAsia"/>
          <w:color w:val="auto"/>
          <w:sz w:val="24"/>
          <w:szCs w:val="24"/>
        </w:rPr>
        <w:t xml:space="preserve">（ </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w:t>
      </w:r>
      <w:r>
        <w:rPr>
          <w:rFonts w:asciiTheme="minorEastAsia" w:eastAsiaTheme="minorEastAsia" w:hAnsiTheme="minorEastAsia" w:cs="Times New Roman" w:hint="eastAsia"/>
          <w:color w:val="auto"/>
          <w:sz w:val="24"/>
          <w:szCs w:val="24"/>
        </w:rPr>
        <w:t>。</w:t>
      </w:r>
      <w:r>
        <w:rPr>
          <w:rFonts w:asciiTheme="minorEastAsia" w:eastAsiaTheme="minorEastAsia" w:hAnsiTheme="minorEastAsia" w:cs="Times New Roman"/>
          <w:color w:val="auto"/>
          <w:sz w:val="24"/>
          <w:szCs w:val="24"/>
        </w:rPr>
        <w:tab/>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A、蚊子        B、</w:t>
      </w:r>
      <w:r>
        <w:rPr>
          <w:rFonts w:asciiTheme="minorEastAsia" w:eastAsiaTheme="minorEastAsia" w:hAnsiTheme="minorEastAsia" w:cs="Times New Roman" w:hint="eastAsia"/>
          <w:color w:val="auto"/>
          <w:sz w:val="24"/>
          <w:szCs w:val="24"/>
        </w:rPr>
        <w:t>库蠓</w:t>
      </w:r>
      <w:r>
        <w:rPr>
          <w:rFonts w:asciiTheme="minorEastAsia" w:eastAsiaTheme="minorEastAsia" w:hAnsiTheme="minorEastAsia" w:cs="Times New Roman"/>
          <w:color w:val="auto"/>
          <w:sz w:val="24"/>
          <w:szCs w:val="24"/>
        </w:rPr>
        <w:t xml:space="preserve"> </w:t>
      </w:r>
      <w:r>
        <w:rPr>
          <w:rFonts w:asciiTheme="minorEastAsia" w:hAnsiTheme="minorEastAsia" w:cs="Times New Roman"/>
          <w:color w:val="auto"/>
          <w:sz w:val="24"/>
          <w:szCs w:val="24"/>
        </w:rPr>
        <w:t xml:space="preserve"> </w:t>
      </w:r>
      <w:r>
        <w:rPr>
          <w:rFonts w:asciiTheme="minorEastAsia" w:eastAsiaTheme="minorEastAsia" w:hAnsiTheme="minorEastAsia" w:cs="Times New Roman"/>
          <w:color w:val="auto"/>
          <w:sz w:val="24"/>
          <w:szCs w:val="24"/>
        </w:rPr>
        <w:t xml:space="preserve"> C、苍蝇        D、</w:t>
      </w:r>
      <w:r>
        <w:rPr>
          <w:rFonts w:asciiTheme="minorEastAsia" w:eastAsiaTheme="minorEastAsia" w:hAnsiTheme="minorEastAsia" w:cs="Times New Roman" w:hint="eastAsia"/>
          <w:color w:val="auto"/>
          <w:sz w:val="24"/>
          <w:szCs w:val="24"/>
        </w:rPr>
        <w:t>虱子</w:t>
      </w:r>
      <w:r>
        <w:rPr>
          <w:rFonts w:asciiTheme="minorEastAsia" w:eastAsiaTheme="minorEastAsia" w:hAnsiTheme="minorEastAsia" w:cs="Times New Roman"/>
          <w:color w:val="auto"/>
          <w:sz w:val="24"/>
          <w:szCs w:val="24"/>
        </w:rPr>
        <w:t xml:space="preserve">  </w:t>
      </w:r>
    </w:p>
    <w:p>
      <w:pPr>
        <w:spacing w:line="500" w:lineRule="exact"/>
        <w:ind w:firstLine="480" w:firstLineChars="200"/>
        <w:rPr>
          <w:rFonts w:asciiTheme="minorEastAsia" w:hAnsiTheme="minorEastAsia"/>
          <w:color w:val="auto"/>
          <w:sz w:val="24"/>
          <w:szCs w:val="24"/>
        </w:rPr>
      </w:pPr>
      <w:r>
        <w:rPr>
          <w:rFonts w:asciiTheme="minorEastAsia" w:eastAsiaTheme="minorEastAsia" w:hAnsiTheme="minorEastAsia" w:cs="Times New Roman"/>
          <w:color w:val="auto"/>
          <w:sz w:val="24"/>
          <w:szCs w:val="24"/>
        </w:rPr>
        <w:t>5.</w:t>
      </w:r>
      <w:r>
        <w:rPr>
          <w:rFonts w:asciiTheme="minorEastAsia" w:hAnsiTheme="minorEastAsia" w:hint="eastAsia"/>
          <w:color w:val="auto"/>
          <w:sz w:val="24"/>
          <w:szCs w:val="24"/>
        </w:rPr>
        <w:t>以渗出物中含有大量的白细胞并形成脓汁为特征的一种炎症是（）。</w:t>
      </w:r>
    </w:p>
    <w:p>
      <w:pPr>
        <w:tabs>
          <w:tab w:val="left" w:pos="420"/>
          <w:tab w:val="left" w:pos="4200"/>
        </w:tabs>
        <w:spacing w:line="500" w:lineRule="exact"/>
        <w:ind w:firstLine="480" w:firstLineChars="200"/>
        <w:rPr>
          <w:rFonts w:asciiTheme="minorEastAsia" w:hAnsiTheme="minorEastAsia"/>
          <w:color w:val="auto"/>
          <w:sz w:val="24"/>
          <w:szCs w:val="24"/>
        </w:rPr>
      </w:pPr>
      <w:r>
        <w:rPr>
          <w:rFonts w:asciiTheme="minorEastAsia" w:hAnsiTheme="minorEastAsia" w:hint="eastAsia"/>
          <w:color w:val="auto"/>
          <w:sz w:val="24"/>
          <w:szCs w:val="24"/>
        </w:rPr>
        <w:t xml:space="preserve">A．浆液性炎 </w:t>
      </w:r>
      <w:r>
        <w:rPr>
          <w:rFonts w:asciiTheme="minorEastAsia" w:hAnsiTheme="minorEastAsia"/>
          <w:color w:val="auto"/>
          <w:sz w:val="24"/>
          <w:szCs w:val="24"/>
        </w:rPr>
        <w:t xml:space="preserve">  </w:t>
      </w:r>
      <w:r>
        <w:rPr>
          <w:rFonts w:asciiTheme="minorEastAsia" w:hAnsiTheme="minorEastAsia" w:hint="eastAsia"/>
          <w:color w:val="auto"/>
          <w:sz w:val="24"/>
          <w:szCs w:val="24"/>
        </w:rPr>
        <w:t xml:space="preserve">B．纤维蛋白性炎 </w:t>
      </w:r>
      <w:r>
        <w:rPr>
          <w:rFonts w:asciiTheme="minorEastAsia" w:hAnsiTheme="minorEastAsia"/>
          <w:color w:val="auto"/>
          <w:sz w:val="24"/>
          <w:szCs w:val="24"/>
        </w:rPr>
        <w:t xml:space="preserve"> </w:t>
      </w:r>
      <w:r>
        <w:rPr>
          <w:rFonts w:asciiTheme="minorEastAsia" w:hAnsiTheme="minorEastAsia" w:hint="eastAsia"/>
          <w:color w:val="auto"/>
          <w:sz w:val="24"/>
          <w:szCs w:val="24"/>
        </w:rPr>
        <w:t>C．卡他性炎</w:t>
      </w:r>
      <w:r>
        <w:rPr>
          <w:rFonts w:asciiTheme="minorEastAsia" w:hAnsiTheme="minorEastAsia"/>
          <w:color w:val="auto"/>
          <w:sz w:val="24"/>
          <w:szCs w:val="24"/>
        </w:rPr>
        <w:tab/>
      </w:r>
      <w:r>
        <w:rPr>
          <w:rFonts w:asciiTheme="minorEastAsia" w:hAnsiTheme="minorEastAsia" w:hint="eastAsia"/>
          <w:color w:val="auto"/>
          <w:sz w:val="24"/>
          <w:szCs w:val="24"/>
        </w:rPr>
        <w:t>D．化脓性炎</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sectPr>
          <w:footerReference w:type="default" r:id="rId18"/>
          <w:type w:val="nextPage"/>
          <w:pgSz w:w="11906" w:h="16838"/>
          <w:pgMar w:top="1440" w:right="1800" w:bottom="1440" w:left="1800" w:header="851" w:footer="992" w:gutter="0"/>
          <w:pgNumType w:start="14"/>
          <w:cols w:num="1" w:space="425"/>
          <w:titlePg w:val="0"/>
          <w:docGrid w:type="lines" w:linePitch="312" w:charSpace="0"/>
        </w:sectPr>
      </w:pPr>
      <w:r>
        <w:rPr>
          <w:rFonts w:asciiTheme="minorEastAsia" w:eastAsiaTheme="minorEastAsia" w:hAnsiTheme="minorEastAsia" w:cs="Times New Roman"/>
          <w:color w:val="auto"/>
          <w:sz w:val="24"/>
          <w:szCs w:val="24"/>
        </w:rPr>
        <w:t>6.以下微生物中，引发强直症的病原</w:t>
      </w:r>
      <w:r>
        <w:rPr>
          <w:rFonts w:asciiTheme="minorEastAsia" w:hAnsiTheme="minorEastAsia" w:cs="Times New Roman" w:hint="eastAsia"/>
          <w:color w:val="auto"/>
          <w:sz w:val="24"/>
          <w:szCs w:val="24"/>
        </w:rPr>
        <w:t>是</w:t>
      </w:r>
      <w:r>
        <w:rPr>
          <w:rFonts w:asciiTheme="minorEastAsia" w:eastAsiaTheme="minorEastAsia" w:hAnsiTheme="minorEastAsia" w:cs="Times New Roman"/>
          <w:color w:val="auto"/>
          <w:sz w:val="24"/>
          <w:szCs w:val="24"/>
        </w:rPr>
        <w:t xml:space="preserve">（  </w:t>
      </w:r>
      <w:r>
        <w:rPr>
          <w:rFonts w:asciiTheme="minorEastAsia" w:eastAsiaTheme="minorEastAsia" w:hAnsiTheme="minorEastAsia" w:cs="Times New Roman" w:hint="eastAsia"/>
          <w:color w:val="auto"/>
          <w:sz w:val="24"/>
          <w:szCs w:val="24"/>
        </w:rPr>
        <w:t>）。</w:t>
      </w:r>
      <w:r>
        <w:rPr>
          <w:rFonts w:asciiTheme="minorEastAsia" w:eastAsiaTheme="minorEastAsia" w:hAnsiTheme="minorEastAsia" w:cs="Times New Roman"/>
          <w:color w:val="auto"/>
          <w:sz w:val="24"/>
          <w:szCs w:val="24"/>
        </w:rPr>
        <w:tab/>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A、链球菌    B、</w:t>
      </w:r>
      <w:r>
        <w:rPr>
          <w:rFonts w:asciiTheme="minorEastAsia" w:eastAsiaTheme="minorEastAsia" w:hAnsiTheme="minorEastAsia" w:cs="Times New Roman" w:hint="eastAsia"/>
          <w:color w:val="auto"/>
          <w:sz w:val="24"/>
          <w:szCs w:val="24"/>
        </w:rPr>
        <w:t>炭疽杆菌</w:t>
      </w:r>
      <w:r>
        <w:rPr>
          <w:rFonts w:asciiTheme="minorEastAsia" w:eastAsiaTheme="minorEastAsia" w:hAnsiTheme="minorEastAsia" w:cs="Times New Roman"/>
          <w:color w:val="auto"/>
          <w:sz w:val="24"/>
          <w:szCs w:val="24"/>
        </w:rPr>
        <w:t xml:space="preserve">    C、破伤风梭菌      D、</w:t>
      </w:r>
      <w:r>
        <w:rPr>
          <w:rFonts w:asciiTheme="minorEastAsia" w:eastAsiaTheme="minorEastAsia" w:hAnsiTheme="minorEastAsia" w:cs="Times New Roman" w:hint="eastAsia"/>
          <w:color w:val="auto"/>
          <w:sz w:val="24"/>
          <w:szCs w:val="24"/>
        </w:rPr>
        <w:t>产气荚膜梭菌</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7.一般认为，革兰</w:t>
      </w:r>
      <w:r>
        <w:rPr>
          <w:rFonts w:asciiTheme="minorEastAsia" w:hAnsiTheme="minorEastAsia" w:cs="Times New Roman"/>
          <w:color w:val="auto"/>
          <w:sz w:val="24"/>
          <w:szCs w:val="24"/>
        </w:rPr>
        <w:t>氏</w:t>
      </w:r>
      <w:r>
        <w:rPr>
          <w:rFonts w:asciiTheme="minorEastAsia" w:eastAsiaTheme="minorEastAsia" w:hAnsiTheme="minorEastAsia" w:cs="Times New Roman"/>
          <w:color w:val="auto"/>
          <w:sz w:val="24"/>
          <w:szCs w:val="24"/>
        </w:rPr>
        <w:t>染色的机理与细菌结构和组成有关</w:t>
      </w:r>
      <w:r>
        <w:rPr>
          <w:rFonts w:asciiTheme="minorEastAsia" w:eastAsiaTheme="minorEastAsia" w:hAnsiTheme="minorEastAsia" w:cs="Times New Roman" w:hint="eastAsia"/>
          <w:color w:val="auto"/>
          <w:sz w:val="24"/>
          <w:szCs w:val="24"/>
        </w:rPr>
        <w:t>是（）。</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A、细胞壁       B、鞭毛</w:t>
      </w:r>
      <w:r>
        <w:rPr>
          <w:rFonts w:asciiTheme="minorEastAsia" w:hAnsiTheme="minorEastAsia" w:cs="Times New Roman" w:hint="eastAsia"/>
          <w:color w:val="auto"/>
          <w:sz w:val="24"/>
          <w:szCs w:val="24"/>
        </w:rPr>
        <w:t xml:space="preserve"> </w:t>
      </w:r>
      <w:r>
        <w:rPr>
          <w:rFonts w:asciiTheme="minorEastAsia" w:hAnsiTheme="minorEastAsia" w:cs="Times New Roman"/>
          <w:color w:val="auto"/>
          <w:sz w:val="24"/>
          <w:szCs w:val="24"/>
        </w:rPr>
        <w:t xml:space="preserve"> </w:t>
      </w:r>
      <w:r>
        <w:rPr>
          <w:rFonts w:asciiTheme="minorEastAsia" w:eastAsiaTheme="minorEastAsia" w:hAnsiTheme="minorEastAsia" w:cs="Times New Roman"/>
          <w:color w:val="auto"/>
          <w:sz w:val="24"/>
          <w:szCs w:val="24"/>
        </w:rPr>
        <w:t>C、荚膜       D、芽孢</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8.</w:t>
      </w:r>
      <w:r>
        <w:rPr>
          <w:rFonts w:asciiTheme="minorEastAsia" w:eastAsiaTheme="minorEastAsia" w:hAnsiTheme="minorEastAsia" w:cs="Times New Roman" w:hint="eastAsia"/>
          <w:color w:val="auto"/>
          <w:sz w:val="24"/>
          <w:szCs w:val="24"/>
        </w:rPr>
        <w:t>禽类患疾病时，下列会影响疫苗免疫效果的是</w:t>
      </w:r>
      <w:r>
        <w:rPr>
          <w:rFonts w:asciiTheme="minorEastAsia" w:hAnsiTheme="minorEastAsia" w:cs="Times New Roman" w:hint="eastAsia"/>
          <w:color w:val="auto"/>
          <w:sz w:val="24"/>
          <w:szCs w:val="24"/>
        </w:rPr>
        <w:t xml:space="preserve">（ </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w:t>
      </w:r>
      <w:r>
        <w:rPr>
          <w:rFonts w:asciiTheme="minorEastAsia" w:eastAsiaTheme="minorEastAsia" w:hAnsiTheme="minorEastAsia" w:cs="Times New Roman" w:hint="eastAsia"/>
          <w:color w:val="auto"/>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b/>
      </w:r>
      <w:r>
        <w:rPr>
          <w:rFonts w:asciiTheme="minorEastAsia" w:eastAsiaTheme="minorEastAsia" w:hAnsiTheme="minorEastAsia" w:cs="Times New Roman"/>
          <w:color w:val="auto"/>
          <w:sz w:val="24"/>
          <w:szCs w:val="24"/>
        </w:rPr>
        <w:t>A、鸡传染性法氏囊炎   B、</w:t>
      </w:r>
      <w:r>
        <w:rPr>
          <w:rFonts w:asciiTheme="minorEastAsia" w:eastAsiaTheme="minorEastAsia" w:hAnsiTheme="minorEastAsia" w:cs="Times New Roman" w:hint="eastAsia"/>
          <w:color w:val="auto"/>
          <w:sz w:val="24"/>
          <w:szCs w:val="24"/>
        </w:rPr>
        <w:t>大肠杆菌病</w:t>
      </w:r>
      <w:r>
        <w:rPr>
          <w:rFonts w:asciiTheme="minorEastAsia" w:eastAsiaTheme="minorEastAsia" w:hAnsiTheme="minorEastAsia" w:cs="Times New Roman"/>
          <w:color w:val="auto"/>
          <w:sz w:val="24"/>
          <w:szCs w:val="24"/>
        </w:rPr>
        <w:t>C、</w:t>
      </w:r>
      <w:r>
        <w:rPr>
          <w:rFonts w:asciiTheme="minorEastAsia" w:eastAsiaTheme="minorEastAsia" w:hAnsiTheme="minorEastAsia" w:cs="Times New Roman" w:hint="eastAsia"/>
          <w:color w:val="auto"/>
          <w:sz w:val="24"/>
          <w:szCs w:val="24"/>
        </w:rPr>
        <w:t>禽伤寒</w:t>
      </w:r>
      <w:r>
        <w:rPr>
          <w:rFonts w:asciiTheme="minorEastAsia" w:hAnsiTheme="minorEastAsia" w:cs="Times New Roman" w:hint="eastAsia"/>
          <w:color w:val="auto"/>
          <w:sz w:val="24"/>
          <w:szCs w:val="24"/>
        </w:rPr>
        <w:t xml:space="preserve"> </w:t>
      </w:r>
      <w:r>
        <w:rPr>
          <w:rFonts w:asciiTheme="minorEastAsia" w:eastAsiaTheme="minorEastAsia" w:hAnsiTheme="minorEastAsia" w:cs="Times New Roman"/>
          <w:color w:val="auto"/>
          <w:sz w:val="24"/>
          <w:szCs w:val="24"/>
        </w:rPr>
        <w:t xml:space="preserve">D、 </w:t>
      </w:r>
      <w:r>
        <w:rPr>
          <w:rFonts w:asciiTheme="minorEastAsia" w:eastAsiaTheme="minorEastAsia" w:hAnsiTheme="minorEastAsia" w:cs="Times New Roman" w:hint="eastAsia"/>
          <w:color w:val="auto"/>
          <w:sz w:val="24"/>
          <w:szCs w:val="24"/>
        </w:rPr>
        <w:t>禽霍乱</w:t>
      </w:r>
    </w:p>
    <w:p>
      <w:pPr>
        <w:widowControl/>
        <w:adjustRightInd w:val="0"/>
        <w:snapToGrid w:val="0"/>
        <w:spacing w:line="500" w:lineRule="exact"/>
        <w:ind w:firstLine="480" w:firstLineChars="200"/>
        <w:jc w:val="left"/>
        <w:rPr>
          <w:rFonts w:asciiTheme="minorEastAsia" w:hAnsiTheme="minorEastAsia" w:cs="宋体"/>
          <w:color w:val="auto"/>
          <w:kern w:val="0"/>
          <w:sz w:val="24"/>
          <w:szCs w:val="24"/>
        </w:rPr>
      </w:pPr>
      <w:r>
        <w:rPr>
          <w:rFonts w:asciiTheme="minorEastAsia" w:eastAsiaTheme="minorEastAsia" w:hAnsiTheme="minorEastAsia" w:cs="Times New Roman"/>
          <w:color w:val="auto"/>
          <w:sz w:val="24"/>
          <w:szCs w:val="24"/>
        </w:rPr>
        <w:t>9.</w:t>
      </w:r>
      <w:r>
        <w:rPr>
          <w:rFonts w:asciiTheme="minorEastAsia" w:eastAsiaTheme="minorEastAsia" w:hAnsiTheme="minorEastAsia" w:cs="宋体" w:hint="eastAsia"/>
          <w:color w:val="auto"/>
          <w:kern w:val="0"/>
          <w:sz w:val="24"/>
          <w:szCs w:val="24"/>
        </w:rPr>
        <w:t>家禽肌肉免疫接种的</w:t>
      </w:r>
      <w:r>
        <w:rPr>
          <w:rFonts w:asciiTheme="minorEastAsia" w:hAnsiTheme="minorEastAsia" w:cs="宋体" w:hint="eastAsia"/>
          <w:color w:val="auto"/>
          <w:kern w:val="0"/>
          <w:sz w:val="24"/>
          <w:szCs w:val="24"/>
        </w:rPr>
        <w:t>最佳</w:t>
      </w:r>
      <w:r>
        <w:rPr>
          <w:rFonts w:asciiTheme="minorEastAsia" w:eastAsiaTheme="minorEastAsia" w:hAnsiTheme="minorEastAsia" w:cs="宋体" w:hint="eastAsia"/>
          <w:color w:val="auto"/>
          <w:kern w:val="0"/>
          <w:sz w:val="24"/>
          <w:szCs w:val="24"/>
        </w:rPr>
        <w:t>部位是（</w:t>
      </w:r>
      <w:r>
        <w:rPr>
          <w:rFonts w:asciiTheme="minorEastAsia" w:eastAsiaTheme="minorEastAsia" w:hAnsiTheme="minorEastAsia" w:cs="宋体"/>
          <w:color w:val="auto"/>
          <w:kern w:val="0"/>
          <w:sz w:val="24"/>
          <w:szCs w:val="24"/>
        </w:rPr>
        <w:t xml:space="preserve">   </w:t>
      </w:r>
      <w:r>
        <w:rPr>
          <w:rFonts w:asciiTheme="minorEastAsia" w:eastAsiaTheme="minorEastAsia" w:hAnsiTheme="minorEastAsia" w:cs="宋体" w:hint="eastAsia"/>
          <w:color w:val="auto"/>
          <w:kern w:val="0"/>
          <w:sz w:val="24"/>
          <w:szCs w:val="24"/>
        </w:rPr>
        <w:t>）</w:t>
      </w:r>
    </w:p>
    <w:p>
      <w:pPr>
        <w:widowControl/>
        <w:adjustRightInd w:val="0"/>
        <w:snapToGrid w:val="0"/>
        <w:spacing w:line="500" w:lineRule="exact"/>
        <w:ind w:firstLine="480" w:firstLineChars="200"/>
        <w:jc w:val="left"/>
        <w:rPr>
          <w:rFonts w:asciiTheme="minorEastAsia" w:hAnsiTheme="minorEastAsia" w:cs="Times New Roman"/>
          <w:color w:val="auto"/>
          <w:sz w:val="24"/>
          <w:szCs w:val="24"/>
        </w:rPr>
      </w:pPr>
      <w:r>
        <w:rPr>
          <w:rFonts w:asciiTheme="minorEastAsia" w:eastAsiaTheme="minorEastAsia" w:hAnsiTheme="minorEastAsia" w:cs="宋体"/>
          <w:color w:val="auto"/>
          <w:kern w:val="0"/>
          <w:sz w:val="24"/>
          <w:szCs w:val="24"/>
        </w:rPr>
        <w:tab/>
      </w:r>
      <w:r>
        <w:rPr>
          <w:rFonts w:asciiTheme="minorEastAsia" w:eastAsiaTheme="minorEastAsia" w:hAnsiTheme="minorEastAsia" w:cs="宋体"/>
          <w:color w:val="auto"/>
          <w:kern w:val="0"/>
          <w:sz w:val="24"/>
          <w:szCs w:val="24"/>
        </w:rPr>
        <w:t>A、</w:t>
      </w:r>
      <w:r>
        <w:rPr>
          <w:rFonts w:asciiTheme="minorEastAsia" w:hAnsiTheme="minorEastAsia" w:cs="宋体"/>
          <w:color w:val="auto"/>
          <w:kern w:val="0"/>
          <w:sz w:val="24"/>
          <w:szCs w:val="24"/>
        </w:rPr>
        <w:t>耳后或臀部</w:t>
      </w:r>
      <w:r>
        <w:rPr>
          <w:rFonts w:asciiTheme="minorEastAsia" w:eastAsiaTheme="minorEastAsia" w:hAnsiTheme="minorEastAsia" w:cs="宋体"/>
          <w:color w:val="auto"/>
          <w:kern w:val="0"/>
          <w:sz w:val="24"/>
          <w:szCs w:val="24"/>
        </w:rPr>
        <w:t xml:space="preserve">  B、</w:t>
      </w:r>
      <w:r>
        <w:rPr>
          <w:rFonts w:asciiTheme="minorEastAsia" w:hAnsiTheme="minorEastAsia" w:cs="宋体" w:hint="eastAsia"/>
          <w:color w:val="auto"/>
          <w:kern w:val="0"/>
          <w:sz w:val="24"/>
          <w:szCs w:val="24"/>
        </w:rPr>
        <w:t>胸部肌肉</w:t>
      </w:r>
      <w:r>
        <w:rPr>
          <w:rFonts w:asciiTheme="minorEastAsia" w:eastAsiaTheme="minorEastAsia" w:hAnsiTheme="minorEastAsia" w:cs="宋体"/>
          <w:color w:val="auto"/>
          <w:kern w:val="0"/>
          <w:sz w:val="24"/>
          <w:szCs w:val="24"/>
        </w:rPr>
        <w:t xml:space="preserve">  C、 颈部  D、</w:t>
      </w:r>
      <w:r>
        <w:rPr>
          <w:rFonts w:asciiTheme="minorEastAsia" w:eastAsiaTheme="minorEastAsia" w:hAnsiTheme="minorEastAsia" w:cs="宋体" w:hint="eastAsia"/>
          <w:color w:val="auto"/>
          <w:kern w:val="0"/>
          <w:sz w:val="24"/>
          <w:szCs w:val="24"/>
        </w:rPr>
        <w:t>背部</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10.</w:t>
      </w:r>
      <w:r>
        <w:rPr>
          <w:rFonts w:asciiTheme="minorEastAsia" w:eastAsiaTheme="minorEastAsia" w:hAnsiTheme="minorEastAsia" w:cs="Times New Roman" w:hint="eastAsia"/>
          <w:color w:val="auto"/>
          <w:sz w:val="24"/>
          <w:szCs w:val="24"/>
        </w:rPr>
        <w:t>下列</w:t>
      </w:r>
      <w:r>
        <w:rPr>
          <w:rFonts w:asciiTheme="minorEastAsia" w:eastAsiaTheme="minorEastAsia" w:hAnsiTheme="minorEastAsia" w:cs="Times New Roman" w:hint="eastAsia"/>
          <w:color w:val="auto"/>
          <w:sz w:val="24"/>
          <w:szCs w:val="24"/>
          <w:em w:val="dot"/>
        </w:rPr>
        <w:t>不适</w:t>
      </w:r>
      <w:r>
        <w:rPr>
          <w:rFonts w:asciiTheme="minorEastAsia" w:eastAsiaTheme="minorEastAsia" w:hAnsiTheme="minorEastAsia" w:cs="Times New Roman" w:hint="eastAsia"/>
          <w:color w:val="auto"/>
          <w:sz w:val="24"/>
          <w:szCs w:val="24"/>
        </w:rPr>
        <w:t>于家禽常用的免疫接种方法是</w:t>
      </w:r>
      <w:r>
        <w:rPr>
          <w:rFonts w:asciiTheme="minorEastAsia" w:eastAsiaTheme="minorEastAsia" w:hAnsiTheme="minorEastAsia" w:cs="Times New Roman"/>
          <w:color w:val="auto"/>
          <w:sz w:val="24"/>
          <w:szCs w:val="24"/>
        </w:rPr>
        <w:t>(　　)。</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b/>
      </w:r>
      <w:r>
        <w:rPr>
          <w:rFonts w:asciiTheme="minorEastAsia" w:eastAsiaTheme="minorEastAsia" w:hAnsiTheme="minorEastAsia" w:cs="Times New Roman"/>
          <w:color w:val="auto"/>
          <w:sz w:val="24"/>
          <w:szCs w:val="24"/>
        </w:rPr>
        <w:t>A、刺种免疫接种</w:t>
      </w:r>
      <w:r>
        <w:rPr>
          <w:rFonts w:asciiTheme="minorEastAsia" w:hAnsiTheme="minorEastAsia" w:cs="Times New Roman" w:hint="eastAsia"/>
          <w:color w:val="auto"/>
          <w:sz w:val="24"/>
          <w:szCs w:val="24"/>
        </w:rPr>
        <w:t xml:space="preserve"> </w:t>
      </w:r>
      <w:r>
        <w:rPr>
          <w:rFonts w:asciiTheme="minorEastAsia" w:hAnsiTheme="minorEastAsia" w:cs="Times New Roman"/>
          <w:color w:val="auto"/>
          <w:sz w:val="24"/>
          <w:szCs w:val="24"/>
        </w:rPr>
        <w:t xml:space="preserve">  </w:t>
      </w:r>
      <w:r>
        <w:rPr>
          <w:rFonts w:asciiTheme="minorEastAsia" w:eastAsiaTheme="minorEastAsia" w:hAnsiTheme="minorEastAsia" w:cs="Times New Roman"/>
          <w:color w:val="auto"/>
          <w:sz w:val="24"/>
          <w:szCs w:val="24"/>
        </w:rPr>
        <w:t xml:space="preserve">B、腹腔注射 </w:t>
      </w:r>
    </w:p>
    <w:p>
      <w:pPr>
        <w:autoSpaceDE w:val="0"/>
        <w:autoSpaceDN w:val="0"/>
        <w:adjustRightInd w:val="0"/>
        <w:snapToGrid w:val="0"/>
        <w:spacing w:line="500" w:lineRule="exact"/>
        <w:ind w:firstLine="720" w:firstLineChars="3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C、 </w:t>
      </w:r>
      <w:r>
        <w:rPr>
          <w:rFonts w:asciiTheme="minorEastAsia" w:eastAsiaTheme="minorEastAsia" w:hAnsiTheme="minorEastAsia" w:cs="Times New Roman" w:hint="eastAsia"/>
          <w:color w:val="auto"/>
          <w:sz w:val="24"/>
          <w:szCs w:val="24"/>
        </w:rPr>
        <w:t>气雾免疫接种</w:t>
      </w:r>
      <w:r>
        <w:rPr>
          <w:rFonts w:asciiTheme="minorEastAsia" w:hAnsiTheme="minorEastAsia" w:cs="Times New Roman" w:hint="eastAsia"/>
          <w:color w:val="auto"/>
          <w:sz w:val="24"/>
          <w:szCs w:val="24"/>
        </w:rPr>
        <w:t xml:space="preserve"> </w:t>
      </w:r>
      <w:r>
        <w:rPr>
          <w:rFonts w:asciiTheme="minorEastAsia" w:hAnsiTheme="minorEastAsia" w:cs="Times New Roman"/>
          <w:color w:val="auto"/>
          <w:sz w:val="24"/>
          <w:szCs w:val="24"/>
        </w:rPr>
        <w:t xml:space="preserve">  </w:t>
      </w:r>
      <w:r>
        <w:rPr>
          <w:rFonts w:asciiTheme="minorEastAsia" w:eastAsiaTheme="minorEastAsia" w:hAnsiTheme="minorEastAsia" w:cs="Times New Roman"/>
          <w:color w:val="auto"/>
          <w:sz w:val="24"/>
          <w:szCs w:val="24"/>
        </w:rPr>
        <w:t>D、饮水免疫接种</w:t>
      </w:r>
    </w:p>
    <w:p>
      <w:pPr>
        <w:autoSpaceDE w:val="0"/>
        <w:autoSpaceDN w:val="0"/>
        <w:adjustRightInd w:val="0"/>
        <w:snapToGrid w:val="0"/>
        <w:spacing w:line="500" w:lineRule="exact"/>
        <w:ind w:firstLine="480" w:firstLineChars="200"/>
        <w:rPr>
          <w:rFonts w:asciiTheme="minorEastAsia" w:hAnsiTheme="minorEastAsia" w:cs="Times New Roman"/>
          <w:b/>
          <w:bCs/>
          <w:sz w:val="24"/>
          <w:szCs w:val="24"/>
        </w:rPr>
      </w:pPr>
      <w:r>
        <w:rPr>
          <w:rFonts w:asciiTheme="minorEastAsia" w:eastAsiaTheme="minorEastAsia" w:hAnsiTheme="minorEastAsia" w:cs="Times New Roman" w:hint="eastAsia"/>
          <w:b/>
          <w:bCs/>
          <w:sz w:val="24"/>
          <w:szCs w:val="24"/>
        </w:rPr>
        <w:t>三、多项选择题（每题至少有</w:t>
      </w:r>
      <w:r>
        <w:rPr>
          <w:rFonts w:asciiTheme="minorEastAsia" w:eastAsiaTheme="minorEastAsia" w:hAnsiTheme="minorEastAsia" w:cs="Times New Roman"/>
          <w:b/>
          <w:bCs/>
          <w:sz w:val="24"/>
          <w:szCs w:val="24"/>
        </w:rPr>
        <w:t>2个及以上答案，多选、少选均不得分。每小题2分，共20分）</w:t>
      </w:r>
    </w:p>
    <w:p>
      <w:pPr>
        <w:widowControl/>
        <w:autoSpaceDE/>
        <w:autoSpaceDN/>
        <w:adjustRightInd w:val="0"/>
        <w:snapToGrid w:val="0"/>
        <w:spacing w:line="500" w:lineRule="exact"/>
        <w:ind w:left="660" w:hanging="240" w:leftChars="200" w:hangingChars="100"/>
        <w:jc w:val="left"/>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1.</w:t>
      </w:r>
      <w:r>
        <w:rPr>
          <w:rFonts w:asciiTheme="minorEastAsia" w:hAnsiTheme="minorEastAsia" w:cs="宋体"/>
          <w:color w:val="auto"/>
          <w:kern w:val="0"/>
          <w:sz w:val="24"/>
          <w:szCs w:val="24"/>
        </w:rPr>
        <w:t xml:space="preserve"> </w:t>
      </w:r>
      <w:r>
        <w:rPr>
          <w:rFonts w:asciiTheme="minorEastAsia" w:hAnsiTheme="minorEastAsia" w:cs="宋体" w:hint="eastAsia"/>
          <w:color w:val="auto"/>
          <w:kern w:val="0"/>
          <w:sz w:val="24"/>
          <w:szCs w:val="24"/>
        </w:rPr>
        <w:t>在下列抗微生物药中，适宜用来治疗真菌感染的是</w:t>
      </w:r>
      <w:r>
        <w:rPr>
          <w:rFonts w:asciiTheme="minorEastAsia" w:hAnsiTheme="minorEastAsia" w:cs="宋体"/>
          <w:color w:val="auto"/>
          <w:kern w:val="0"/>
          <w:sz w:val="24"/>
          <w:szCs w:val="24"/>
        </w:rPr>
        <w:br/>
      </w:r>
      <w:r>
        <w:rPr>
          <w:rFonts w:asciiTheme="minorEastAsia" w:hAnsiTheme="minorEastAsia" w:cs="宋体" w:hint="eastAsia"/>
          <w:color w:val="auto"/>
          <w:kern w:val="0"/>
          <w:sz w:val="24"/>
          <w:szCs w:val="24"/>
        </w:rPr>
        <w:t>A．泰乐菌素  B．制霉菌素</w:t>
      </w:r>
      <w:r>
        <w:rPr>
          <w:rFonts w:asciiTheme="minorEastAsia" w:hAnsiTheme="minorEastAsia" w:cs="宋体"/>
          <w:color w:val="auto"/>
          <w:kern w:val="0"/>
          <w:sz w:val="24"/>
          <w:szCs w:val="24"/>
        </w:rPr>
        <w:t xml:space="preserve">  C</w:t>
      </w:r>
      <w:r>
        <w:rPr>
          <w:rFonts w:asciiTheme="minorEastAsia" w:hAnsiTheme="minorEastAsia" w:cs="宋体" w:hint="eastAsia"/>
          <w:color w:val="auto"/>
          <w:kern w:val="0"/>
          <w:sz w:val="24"/>
          <w:szCs w:val="24"/>
        </w:rPr>
        <w:t>.克霉唑</w:t>
      </w:r>
      <w:r>
        <w:rPr>
          <w:rFonts w:asciiTheme="minorEastAsia" w:hAnsiTheme="minorEastAsia" w:cs="宋体"/>
          <w:color w:val="auto"/>
          <w:kern w:val="0"/>
          <w:sz w:val="24"/>
          <w:szCs w:val="24"/>
        </w:rPr>
        <w:t xml:space="preserve">    </w:t>
      </w:r>
      <w:r>
        <w:rPr>
          <w:rFonts w:asciiTheme="minorEastAsia" w:hAnsiTheme="minorEastAsia" w:cs="宋体" w:hint="eastAsia"/>
          <w:color w:val="auto"/>
          <w:kern w:val="0"/>
          <w:sz w:val="24"/>
          <w:szCs w:val="24"/>
        </w:rPr>
        <w:t>D．小诺霉素</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2. </w:t>
      </w:r>
      <w:r>
        <w:rPr>
          <w:rFonts w:asciiTheme="minorEastAsia" w:eastAsiaTheme="minorEastAsia" w:hAnsiTheme="minorEastAsia" w:cs="Times New Roman" w:hint="eastAsia"/>
          <w:color w:val="auto"/>
          <w:sz w:val="24"/>
          <w:szCs w:val="24"/>
        </w:rPr>
        <w:t>下列是伪狂犬病临床症状的有（</w:t>
      </w:r>
      <w:r>
        <w:rPr>
          <w:rFonts w:asciiTheme="minorEastAsia" w:eastAsiaTheme="minorEastAsia" w:hAnsiTheme="minorEastAsia" w:cs="Times New Roman"/>
          <w:color w:val="auto"/>
          <w:sz w:val="24"/>
          <w:szCs w:val="24"/>
        </w:rPr>
        <w:t xml:space="preserve">    </w:t>
      </w:r>
      <w:r>
        <w:rPr>
          <w:rFonts w:asciiTheme="minorEastAsia" w:eastAsiaTheme="minorEastAsia" w:hAnsiTheme="minorEastAsia" w:cs="Times New Roman" w:hint="eastAsia"/>
          <w:color w:val="auto"/>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A、体温升高      B、发抖、共济失调   </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C、母猪流产     D、公猪睾丸肿胀或萎缩</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3. </w:t>
      </w:r>
      <w:r>
        <w:rPr>
          <w:rFonts w:asciiTheme="minorEastAsia" w:eastAsiaTheme="minorEastAsia" w:hAnsiTheme="minorEastAsia" w:cs="Times New Roman" w:hint="eastAsia"/>
          <w:color w:val="auto"/>
          <w:sz w:val="24"/>
          <w:szCs w:val="24"/>
        </w:rPr>
        <w:t>微生物的变异中，与传染病的发生和防</w:t>
      </w:r>
      <w:r>
        <w:rPr>
          <w:rFonts w:asciiTheme="minorEastAsia" w:hAnsiTheme="minorEastAsia" w:cs="Times New Roman" w:hint="eastAsia"/>
          <w:color w:val="auto"/>
          <w:sz w:val="24"/>
          <w:szCs w:val="24"/>
          <w:lang w:val="en-US" w:eastAsia="zh-CN"/>
        </w:rPr>
        <w:t>制</w:t>
      </w:r>
      <w:r>
        <w:rPr>
          <w:rFonts w:asciiTheme="minorEastAsia" w:eastAsiaTheme="minorEastAsia" w:hAnsiTheme="minorEastAsia" w:cs="Times New Roman" w:hint="eastAsia"/>
          <w:color w:val="auto"/>
          <w:sz w:val="24"/>
          <w:szCs w:val="24"/>
        </w:rPr>
        <w:t>直接相关的有（</w:t>
      </w:r>
      <w:r>
        <w:rPr>
          <w:rFonts w:asciiTheme="minorEastAsia" w:eastAsiaTheme="minorEastAsia" w:hAnsiTheme="minorEastAsia" w:cs="Times New Roman"/>
          <w:color w:val="auto"/>
          <w:sz w:val="24"/>
          <w:szCs w:val="24"/>
        </w:rPr>
        <w:t xml:space="preserve">  ）。 </w:t>
      </w:r>
    </w:p>
    <w:p>
      <w:pPr>
        <w:autoSpaceDE w:val="0"/>
        <w:autoSpaceDN w:val="0"/>
        <w:adjustRightInd w:val="0"/>
        <w:snapToGrid w:val="0"/>
        <w:spacing w:line="500" w:lineRule="exact"/>
        <w:ind w:firstLine="720" w:firstLineChars="3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A.毒力变异 B.抗原变异 C.形态变异</w:t>
      </w:r>
      <w:r>
        <w:rPr>
          <w:rFonts w:asciiTheme="minorEastAsia" w:hAnsiTheme="minorEastAsia" w:cs="Times New Roman"/>
          <w:color w:val="auto"/>
          <w:sz w:val="24"/>
          <w:szCs w:val="24"/>
        </w:rPr>
        <w:t xml:space="preserve">  </w:t>
      </w:r>
      <w:r>
        <w:rPr>
          <w:rFonts w:asciiTheme="minorEastAsia" w:eastAsiaTheme="minorEastAsia" w:hAnsiTheme="minorEastAsia" w:cs="Times New Roman"/>
          <w:color w:val="auto"/>
          <w:sz w:val="24"/>
          <w:szCs w:val="24"/>
        </w:rPr>
        <w:t xml:space="preserve">D.耐药性变异 </w:t>
      </w:r>
    </w:p>
    <w:p>
      <w:pPr>
        <w:widowControl/>
        <w:adjustRightInd w:val="0"/>
        <w:snapToGrid w:val="0"/>
        <w:spacing w:line="500" w:lineRule="exact"/>
        <w:ind w:firstLine="480" w:firstLineChars="200"/>
        <w:jc w:val="left"/>
        <w:rPr>
          <w:rFonts w:asciiTheme="minorEastAsia" w:hAnsiTheme="minorEastAsia" w:cs="宋体"/>
          <w:color w:val="auto"/>
          <w:sz w:val="24"/>
          <w:szCs w:val="24"/>
        </w:rPr>
      </w:pPr>
      <w:r>
        <w:rPr>
          <w:rFonts w:asciiTheme="minorEastAsia" w:eastAsiaTheme="minorEastAsia" w:hAnsiTheme="minorEastAsia" w:cs="宋体"/>
          <w:color w:val="auto"/>
          <w:kern w:val="0"/>
          <w:sz w:val="24"/>
          <w:szCs w:val="24"/>
        </w:rPr>
        <w:t>4.</w:t>
      </w:r>
      <w:r>
        <w:rPr>
          <w:rFonts w:asciiTheme="minorEastAsia" w:hAnsiTheme="minorEastAsia" w:cs="宋体"/>
          <w:color w:val="auto"/>
          <w:kern w:val="0"/>
          <w:sz w:val="24"/>
          <w:szCs w:val="24"/>
        </w:rPr>
        <w:t>下列由</w:t>
      </w:r>
      <w:r>
        <w:rPr>
          <w:rFonts w:asciiTheme="minorEastAsia" w:eastAsiaTheme="minorEastAsia" w:hAnsiTheme="minorEastAsia" w:cs="宋体"/>
          <w:color w:val="auto"/>
          <w:kern w:val="0"/>
          <w:sz w:val="24"/>
          <w:szCs w:val="24"/>
        </w:rPr>
        <w:t xml:space="preserve">巴氏杆菌引起的疾病有（  ）。 </w:t>
      </w:r>
    </w:p>
    <w:p>
      <w:pPr>
        <w:autoSpaceDE w:val="0"/>
        <w:autoSpaceDN w:val="0"/>
        <w:adjustRightInd w:val="0"/>
        <w:snapToGrid w:val="0"/>
        <w:spacing w:line="500" w:lineRule="exact"/>
        <w:ind w:firstLine="480" w:firstLineChars="200"/>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A.猪肺疫 B.牛出血性败血症 C.禽霍乱 D.猪喘气病</w:t>
      </w:r>
    </w:p>
    <w:p>
      <w:pPr>
        <w:widowControl/>
        <w:adjustRightInd w:val="0"/>
        <w:snapToGrid w:val="0"/>
        <w:spacing w:line="500" w:lineRule="exact"/>
        <w:ind w:firstLine="480" w:firstLineChars="200"/>
        <w:jc w:val="left"/>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5.</w:t>
      </w:r>
      <w:r>
        <w:rPr>
          <w:rFonts w:asciiTheme="minorEastAsia" w:hAnsiTheme="minorEastAsia" w:cs="宋体"/>
          <w:color w:val="auto"/>
          <w:kern w:val="0"/>
          <w:sz w:val="24"/>
          <w:szCs w:val="24"/>
        </w:rPr>
        <w:t>下列属于</w:t>
      </w:r>
      <w:r>
        <w:rPr>
          <w:rFonts w:asciiTheme="minorEastAsia" w:eastAsiaTheme="minorEastAsia" w:hAnsiTheme="minorEastAsia" w:cs="宋体"/>
          <w:color w:val="auto"/>
          <w:kern w:val="0"/>
          <w:sz w:val="24"/>
          <w:szCs w:val="24"/>
        </w:rPr>
        <w:t>家禽中枢免疫器官</w:t>
      </w:r>
      <w:r>
        <w:rPr>
          <w:rFonts w:asciiTheme="minorEastAsia" w:hAnsiTheme="minorEastAsia" w:cs="宋体" w:hint="eastAsia"/>
          <w:color w:val="auto"/>
          <w:kern w:val="0"/>
          <w:sz w:val="24"/>
          <w:szCs w:val="24"/>
        </w:rPr>
        <w:t>的</w:t>
      </w:r>
      <w:r>
        <w:rPr>
          <w:rFonts w:asciiTheme="minorEastAsia" w:hAnsiTheme="minorEastAsia" w:cs="宋体"/>
          <w:color w:val="auto"/>
          <w:kern w:val="0"/>
          <w:sz w:val="24"/>
          <w:szCs w:val="24"/>
        </w:rPr>
        <w:t>有</w:t>
      </w:r>
      <w:r>
        <w:rPr>
          <w:rFonts w:asciiTheme="minorEastAsia" w:eastAsiaTheme="minorEastAsia" w:hAnsiTheme="minorEastAsia" w:cs="宋体"/>
          <w:color w:val="auto"/>
          <w:kern w:val="0"/>
          <w:sz w:val="24"/>
          <w:szCs w:val="24"/>
        </w:rPr>
        <w:t xml:space="preserve">（  </w:t>
      </w:r>
      <w:r>
        <w:rPr>
          <w:rFonts w:asciiTheme="minorEastAsia" w:eastAsiaTheme="minorEastAsia" w:hAnsiTheme="minorEastAsia" w:cs="宋体" w:hint="eastAsia"/>
          <w:color w:val="auto"/>
          <w:kern w:val="0"/>
          <w:sz w:val="24"/>
          <w:szCs w:val="24"/>
        </w:rPr>
        <w:t>）。</w:t>
      </w:r>
    </w:p>
    <w:p>
      <w:pPr>
        <w:widowControl/>
        <w:adjustRightInd w:val="0"/>
        <w:snapToGrid w:val="0"/>
        <w:spacing w:line="500" w:lineRule="exact"/>
        <w:ind w:firstLine="480" w:firstLineChars="200"/>
        <w:jc w:val="left"/>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A.骨髓 B.法氏囊 C.胸腺  D.淋巴结</w:t>
      </w:r>
    </w:p>
    <w:p>
      <w:pPr>
        <w:widowControl/>
        <w:adjustRightInd w:val="0"/>
        <w:snapToGrid w:val="0"/>
        <w:spacing w:line="500" w:lineRule="exact"/>
        <w:ind w:firstLine="480" w:firstLineChars="200"/>
        <w:jc w:val="left"/>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6.</w:t>
      </w:r>
      <w:r>
        <w:rPr>
          <w:rFonts w:asciiTheme="minorEastAsia" w:hAnsiTheme="minorEastAsia" w:cs="宋体"/>
          <w:color w:val="auto"/>
          <w:kern w:val="0"/>
          <w:sz w:val="24"/>
          <w:szCs w:val="24"/>
        </w:rPr>
        <w:t>下列属于</w:t>
      </w:r>
      <w:r>
        <w:rPr>
          <w:rFonts w:asciiTheme="minorEastAsia" w:eastAsiaTheme="minorEastAsia" w:hAnsiTheme="minorEastAsia" w:cs="宋体"/>
          <w:color w:val="auto"/>
          <w:kern w:val="0"/>
          <w:sz w:val="24"/>
          <w:szCs w:val="24"/>
        </w:rPr>
        <w:t>鸡马立克</w:t>
      </w:r>
      <w:r>
        <w:rPr>
          <w:rFonts w:asciiTheme="minorEastAsia" w:hAnsiTheme="minorEastAsia" w:cs="宋体"/>
          <w:color w:val="auto"/>
          <w:kern w:val="0"/>
          <w:sz w:val="24"/>
          <w:szCs w:val="24"/>
        </w:rPr>
        <w:t>氏</w:t>
      </w:r>
      <w:r>
        <w:rPr>
          <w:rFonts w:asciiTheme="minorEastAsia" w:eastAsiaTheme="minorEastAsia" w:hAnsiTheme="minorEastAsia" w:cs="宋体"/>
          <w:color w:val="auto"/>
          <w:kern w:val="0"/>
          <w:sz w:val="24"/>
          <w:szCs w:val="24"/>
        </w:rPr>
        <w:t>病的临床类型</w:t>
      </w:r>
      <w:r>
        <w:rPr>
          <w:rFonts w:asciiTheme="minorEastAsia" w:hAnsiTheme="minorEastAsia" w:cs="宋体"/>
          <w:color w:val="auto"/>
          <w:kern w:val="0"/>
          <w:sz w:val="24"/>
          <w:szCs w:val="24"/>
        </w:rPr>
        <w:t>的</w:t>
      </w:r>
      <w:r>
        <w:rPr>
          <w:rFonts w:asciiTheme="minorEastAsia" w:eastAsiaTheme="minorEastAsia" w:hAnsiTheme="minorEastAsia" w:cs="宋体"/>
          <w:color w:val="auto"/>
          <w:kern w:val="0"/>
          <w:sz w:val="24"/>
          <w:szCs w:val="24"/>
        </w:rPr>
        <w:t>有</w:t>
      </w:r>
      <w:r>
        <w:rPr>
          <w:rFonts w:asciiTheme="minorEastAsia" w:eastAsiaTheme="minorEastAsia" w:hAnsiTheme="minorEastAsia" w:cs="宋体" w:hint="eastAsia"/>
          <w:color w:val="auto"/>
          <w:kern w:val="0"/>
          <w:sz w:val="24"/>
          <w:szCs w:val="24"/>
        </w:rPr>
        <w:t>（</w:t>
      </w:r>
      <w:r>
        <w:rPr>
          <w:rFonts w:asciiTheme="minorEastAsia" w:eastAsiaTheme="minorEastAsia" w:hAnsiTheme="minorEastAsia" w:cs="宋体"/>
          <w:color w:val="auto"/>
          <w:kern w:val="0"/>
          <w:sz w:val="24"/>
          <w:szCs w:val="24"/>
        </w:rPr>
        <w:t xml:space="preserve">  </w:t>
      </w:r>
      <w:r>
        <w:rPr>
          <w:rFonts w:asciiTheme="minorEastAsia" w:eastAsiaTheme="minorEastAsia" w:hAnsiTheme="minorEastAsia" w:cs="宋体" w:hint="eastAsia"/>
          <w:color w:val="auto"/>
          <w:kern w:val="0"/>
          <w:sz w:val="24"/>
          <w:szCs w:val="24"/>
        </w:rPr>
        <w:t>）</w:t>
      </w:r>
      <w:r>
        <w:rPr>
          <w:rFonts w:asciiTheme="minorEastAsia" w:hAnsiTheme="minorEastAsia" w:cs="宋体" w:hint="eastAsia"/>
          <w:color w:val="auto"/>
          <w:kern w:val="0"/>
          <w:sz w:val="24"/>
          <w:szCs w:val="24"/>
        </w:rPr>
        <w:t>。</w:t>
      </w:r>
    </w:p>
    <w:p>
      <w:pPr>
        <w:widowControl/>
        <w:adjustRightInd w:val="0"/>
        <w:snapToGrid w:val="0"/>
        <w:spacing w:line="500" w:lineRule="exact"/>
        <w:ind w:firstLine="480" w:firstLineChars="200"/>
        <w:jc w:val="left"/>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A. 眼型  B.内脏型  C. 神经型  D.皮肤型</w:t>
      </w:r>
    </w:p>
    <w:p>
      <w:pPr>
        <w:widowControl/>
        <w:autoSpaceDE w:val="0"/>
        <w:autoSpaceDN w:val="0"/>
        <w:adjustRightInd w:val="0"/>
        <w:snapToGrid w:val="0"/>
        <w:spacing w:line="500" w:lineRule="exact"/>
        <w:ind w:firstLine="480" w:firstLineChars="200"/>
        <w:jc w:val="left"/>
        <w:rPr>
          <w:rFonts w:asciiTheme="minorEastAsia" w:hAnsiTheme="minorEastAsia" w:cs="宋体"/>
          <w:color w:val="auto"/>
          <w:kern w:val="0"/>
          <w:sz w:val="24"/>
          <w:szCs w:val="24"/>
        </w:rPr>
      </w:pPr>
      <w:r>
        <w:rPr>
          <w:rFonts w:asciiTheme="minorEastAsia" w:eastAsiaTheme="minorEastAsia" w:hAnsiTheme="minorEastAsia" w:cs="宋体"/>
          <w:color w:val="auto"/>
          <w:kern w:val="0"/>
          <w:sz w:val="24"/>
          <w:szCs w:val="24"/>
        </w:rPr>
        <w:t xml:space="preserve">7.下列动物传染病可以采用血凝与血凝抑制试验来测定的有（    </w:t>
      </w:r>
      <w:r>
        <w:rPr>
          <w:rFonts w:asciiTheme="minorEastAsia" w:eastAsiaTheme="minorEastAsia" w:hAnsiTheme="minorEastAsia" w:cs="宋体" w:hint="eastAsia"/>
          <w:color w:val="auto"/>
          <w:kern w:val="0"/>
          <w:sz w:val="24"/>
          <w:szCs w:val="24"/>
        </w:rPr>
        <w:t>）。</w:t>
      </w:r>
    </w:p>
    <w:p>
      <w:pPr>
        <w:widowControl/>
        <w:autoSpaceDE w:val="0"/>
        <w:autoSpaceDN w:val="0"/>
        <w:adjustRightInd w:val="0"/>
        <w:snapToGrid w:val="0"/>
        <w:spacing w:line="500" w:lineRule="exact"/>
        <w:ind w:firstLine="480" w:firstLineChars="200"/>
        <w:jc w:val="left"/>
        <w:rPr>
          <w:rFonts w:asciiTheme="minorEastAsia" w:hAnsiTheme="minorEastAsia" w:cs="Times New Roman"/>
          <w:color w:val="auto"/>
          <w:sz w:val="24"/>
          <w:szCs w:val="24"/>
        </w:rPr>
        <w:sectPr>
          <w:footerReference w:type="default" r:id="rId19"/>
          <w:type w:val="nextPage"/>
          <w:pgSz w:w="11906" w:h="16838"/>
          <w:pgMar w:top="1440" w:right="1800" w:bottom="1440" w:left="1800" w:header="851" w:footer="992" w:gutter="0"/>
          <w:pgNumType w:start="15"/>
          <w:cols w:num="1" w:space="425"/>
          <w:titlePg w:val="0"/>
          <w:docGrid w:type="lines" w:linePitch="312" w:charSpace="0"/>
        </w:sectPr>
      </w:pPr>
      <w:r>
        <w:rPr>
          <w:rFonts w:asciiTheme="minorEastAsia" w:eastAsiaTheme="minorEastAsia" w:hAnsiTheme="minorEastAsia" w:cs="宋体"/>
          <w:color w:val="auto"/>
          <w:kern w:val="0"/>
          <w:sz w:val="24"/>
          <w:szCs w:val="24"/>
        </w:rPr>
        <w:tab/>
      </w:r>
      <w:r>
        <w:rPr>
          <w:rFonts w:asciiTheme="minorEastAsia" w:eastAsiaTheme="minorEastAsia" w:hAnsiTheme="minorEastAsia" w:cs="宋体"/>
          <w:color w:val="auto"/>
          <w:kern w:val="0"/>
          <w:sz w:val="24"/>
          <w:szCs w:val="24"/>
        </w:rPr>
        <w:t>A、流行性感冒  B、犬传染病性肝炎   C、痒病   D、口蹄疫</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8.</w:t>
      </w:r>
      <w:r>
        <w:rPr>
          <w:rFonts w:asciiTheme="minorEastAsia" w:eastAsiaTheme="minorEastAsia" w:hAnsiTheme="minorEastAsia" w:cs="Times New Roman" w:hint="eastAsia"/>
          <w:color w:val="auto"/>
          <w:sz w:val="24"/>
          <w:szCs w:val="24"/>
        </w:rPr>
        <w:t>下列制剂对病毒</w:t>
      </w:r>
      <w:r>
        <w:rPr>
          <w:rFonts w:asciiTheme="minorEastAsia" w:hAnsiTheme="minorEastAsia" w:cs="Times New Roman"/>
          <w:color w:val="auto"/>
          <w:sz w:val="24"/>
          <w:szCs w:val="24"/>
        </w:rPr>
        <w:t>无</w:t>
      </w:r>
      <w:r>
        <w:rPr>
          <w:rFonts w:asciiTheme="minorEastAsia" w:eastAsiaTheme="minorEastAsia" w:hAnsiTheme="minorEastAsia" w:cs="Times New Roman" w:hint="eastAsia"/>
          <w:color w:val="auto"/>
          <w:sz w:val="24"/>
          <w:szCs w:val="24"/>
        </w:rPr>
        <w:t>抑制作用的有（</w:t>
      </w:r>
      <w:r>
        <w:rPr>
          <w:rFonts w:asciiTheme="minorEastAsia" w:eastAsiaTheme="minorEastAsia" w:hAnsiTheme="minorEastAsia" w:cs="Times New Roman"/>
          <w:color w:val="auto"/>
          <w:sz w:val="24"/>
          <w:szCs w:val="24"/>
        </w:rPr>
        <w:t xml:space="preserve">    </w:t>
      </w:r>
      <w:r>
        <w:rPr>
          <w:rFonts w:asciiTheme="minorEastAsia" w:eastAsiaTheme="minorEastAsia" w:hAnsiTheme="minorEastAsia" w:cs="Times New Roman" w:hint="eastAsia"/>
          <w:color w:val="auto"/>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ab/>
      </w:r>
      <w:r>
        <w:rPr>
          <w:rFonts w:asciiTheme="minorEastAsia" w:eastAsiaTheme="minorEastAsia" w:hAnsiTheme="minorEastAsia" w:cs="Times New Roman"/>
          <w:color w:val="auto"/>
          <w:sz w:val="24"/>
          <w:szCs w:val="24"/>
        </w:rPr>
        <w:t>A、</w:t>
      </w:r>
      <w:r>
        <w:rPr>
          <w:rFonts w:asciiTheme="minorEastAsia" w:eastAsiaTheme="minorEastAsia" w:hAnsiTheme="minorEastAsia" w:cs="Times New Roman" w:hint="eastAsia"/>
          <w:color w:val="auto"/>
          <w:sz w:val="24"/>
          <w:szCs w:val="24"/>
        </w:rPr>
        <w:t>佐剂</w:t>
      </w:r>
      <w:r>
        <w:rPr>
          <w:rFonts w:asciiTheme="minorEastAsia" w:eastAsiaTheme="minorEastAsia" w:hAnsiTheme="minorEastAsia" w:cs="Times New Roman"/>
          <w:color w:val="auto"/>
          <w:sz w:val="24"/>
          <w:szCs w:val="24"/>
        </w:rPr>
        <w:t xml:space="preserve">  B、</w:t>
      </w:r>
      <w:r>
        <w:rPr>
          <w:rFonts w:asciiTheme="minorEastAsia" w:eastAsiaTheme="minorEastAsia" w:hAnsiTheme="minorEastAsia" w:cs="Times New Roman" w:hint="eastAsia"/>
          <w:color w:val="auto"/>
          <w:sz w:val="24"/>
          <w:szCs w:val="24"/>
        </w:rPr>
        <w:t>抗生素</w:t>
      </w:r>
      <w:r>
        <w:rPr>
          <w:rFonts w:asciiTheme="minorEastAsia" w:hAnsiTheme="minorEastAsia" w:cs="Times New Roman"/>
          <w:color w:val="auto"/>
          <w:sz w:val="24"/>
          <w:szCs w:val="24"/>
        </w:rPr>
        <w:t xml:space="preserve">  </w:t>
      </w:r>
      <w:r>
        <w:rPr>
          <w:rFonts w:asciiTheme="minorEastAsia" w:eastAsiaTheme="minorEastAsia" w:hAnsiTheme="minorEastAsia" w:cs="Times New Roman"/>
          <w:color w:val="auto"/>
          <w:sz w:val="24"/>
          <w:szCs w:val="24"/>
        </w:rPr>
        <w:t>C、干扰素     D、</w:t>
      </w:r>
      <w:r>
        <w:rPr>
          <w:rFonts w:asciiTheme="minorEastAsia" w:eastAsiaTheme="minorEastAsia" w:hAnsiTheme="minorEastAsia" w:cs="Times New Roman" w:hint="eastAsia"/>
          <w:color w:val="auto"/>
          <w:sz w:val="24"/>
          <w:szCs w:val="24"/>
        </w:rPr>
        <w:t>破伤风类毒素</w:t>
      </w:r>
    </w:p>
    <w:p>
      <w:pPr>
        <w:autoSpaceDE w:val="0"/>
        <w:autoSpaceDN w:val="0"/>
        <w:adjustRightInd w:val="0"/>
        <w:snapToGrid w:val="0"/>
        <w:spacing w:line="500" w:lineRule="exact"/>
        <w:ind w:firstLine="480" w:firstLineChars="2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9.流行性乙型脑炎的易感动物包括（ </w:t>
      </w:r>
      <w:r>
        <w:rPr>
          <w:rFonts w:asciiTheme="minorEastAsia" w:eastAsiaTheme="minorEastAsia" w:hAnsiTheme="minorEastAsia" w:cs="Times New Roman" w:hint="eastAsia"/>
          <w:color w:val="auto"/>
          <w:sz w:val="24"/>
          <w:szCs w:val="24"/>
        </w:rPr>
        <w:t>）。</w:t>
      </w:r>
    </w:p>
    <w:p>
      <w:pPr>
        <w:autoSpaceDE w:val="0"/>
        <w:autoSpaceDN w:val="0"/>
        <w:adjustRightInd w:val="0"/>
        <w:snapToGrid w:val="0"/>
        <w:spacing w:line="500" w:lineRule="exact"/>
        <w:ind w:firstLine="720" w:firstLineChars="300"/>
        <w:rPr>
          <w:rFonts w:asciiTheme="minorEastAsia" w:hAnsiTheme="minorEastAsia" w:cs="Times New Roman"/>
          <w:color w:val="auto"/>
          <w:sz w:val="24"/>
          <w:szCs w:val="24"/>
        </w:rPr>
      </w:pPr>
      <w:r>
        <w:rPr>
          <w:rFonts w:asciiTheme="minorEastAsia" w:eastAsiaTheme="minorEastAsia" w:hAnsiTheme="minorEastAsia" w:cs="Times New Roman"/>
          <w:color w:val="auto"/>
          <w:sz w:val="24"/>
          <w:szCs w:val="24"/>
        </w:rPr>
        <w:t xml:space="preserve">A. 马     B. 牛     C. 羊     D. 猪 </w:t>
      </w:r>
    </w:p>
    <w:p>
      <w:pPr>
        <w:autoSpaceDE w:val="0"/>
        <w:autoSpaceDN w:val="0"/>
        <w:adjustRightInd w:val="0"/>
        <w:snapToGrid w:val="0"/>
        <w:spacing w:line="500" w:lineRule="exact"/>
        <w:ind w:left="660" w:hanging="240" w:leftChars="200" w:hangingChars="100"/>
        <w:rPr>
          <w:rFonts w:asciiTheme="minorEastAsia" w:hAnsiTheme="minorEastAsia" w:cs="Times New Roman"/>
          <w:color w:val="auto"/>
          <w:sz w:val="24"/>
          <w:szCs w:val="24"/>
        </w:rPr>
      </w:pPr>
      <w:r>
        <w:rPr>
          <w:rFonts w:asciiTheme="minorEastAsia" w:hAnsiTheme="minorEastAsia" w:cs="Times New Roman"/>
          <w:color w:val="auto"/>
          <w:sz w:val="24"/>
          <w:szCs w:val="24"/>
        </w:rPr>
        <w:t>10.</w:t>
      </w:r>
      <w:r>
        <w:rPr>
          <w:rFonts w:asciiTheme="minorEastAsia" w:hAnsiTheme="minorEastAsia" w:cs="Times New Roman" w:hint="eastAsia"/>
          <w:color w:val="auto"/>
          <w:sz w:val="24"/>
          <w:szCs w:val="24"/>
        </w:rPr>
        <w:t>下列猪病可以剖检的有（）。</w:t>
      </w:r>
    </w:p>
    <w:p>
      <w:pPr>
        <w:autoSpaceDE w:val="0"/>
        <w:autoSpaceDN w:val="0"/>
        <w:adjustRightInd w:val="0"/>
        <w:snapToGrid w:val="0"/>
        <w:spacing w:line="500" w:lineRule="exact"/>
        <w:ind w:left="630" w:firstLine="240" w:leftChars="300" w:firstLineChars="100"/>
        <w:rPr>
          <w:rFonts w:asciiTheme="minorEastAsia" w:hAnsiTheme="minorEastAsia" w:cs="Times New Roman"/>
          <w:color w:val="auto"/>
          <w:sz w:val="24"/>
          <w:szCs w:val="24"/>
        </w:rPr>
      </w:pPr>
      <w:r>
        <w:rPr>
          <w:rFonts w:asciiTheme="minorEastAsia" w:hAnsiTheme="minorEastAsia" w:cs="Times New Roman" w:hint="eastAsia"/>
          <w:color w:val="auto"/>
          <w:sz w:val="24"/>
          <w:szCs w:val="24"/>
        </w:rPr>
        <w:t>A．猪痢疾</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 xml:space="preserve">B．猪丹毒 </w:t>
      </w:r>
      <w:r>
        <w:rPr>
          <w:rFonts w:asciiTheme="minorEastAsia" w:hAnsiTheme="minorEastAsia" w:cs="Times New Roman"/>
          <w:color w:val="auto"/>
          <w:sz w:val="24"/>
          <w:szCs w:val="24"/>
        </w:rPr>
        <w:t xml:space="preserve">  </w:t>
      </w:r>
      <w:r>
        <w:rPr>
          <w:rFonts w:asciiTheme="minorEastAsia" w:hAnsiTheme="minorEastAsia" w:cs="Times New Roman" w:hint="eastAsia"/>
          <w:color w:val="auto"/>
          <w:sz w:val="24"/>
          <w:szCs w:val="24"/>
        </w:rPr>
        <w:t>C．猪炭疽 D．猪萎缩性鼻炎</w:t>
      </w:r>
    </w:p>
    <w:p>
      <w:pPr>
        <w:autoSpaceDE w:val="0"/>
        <w:autoSpaceDN w:val="0"/>
        <w:adjustRightInd w:val="0"/>
        <w:snapToGrid w:val="0"/>
        <w:spacing w:line="500" w:lineRule="exact"/>
        <w:ind w:firstLine="480" w:firstLineChars="200"/>
        <w:rPr>
          <w:rFonts w:asciiTheme="minorEastAsia" w:hAnsiTheme="minorEastAsia" w:cs="Times New Roman"/>
          <w:b/>
          <w:bCs/>
          <w:sz w:val="24"/>
          <w:szCs w:val="24"/>
        </w:rPr>
      </w:pPr>
      <w:r>
        <w:rPr>
          <w:rFonts w:asciiTheme="minorEastAsia" w:eastAsiaTheme="minorEastAsia" w:hAnsiTheme="minorEastAsia" w:cs="Times New Roman" w:hint="eastAsia"/>
          <w:b/>
          <w:bCs/>
          <w:sz w:val="24"/>
          <w:szCs w:val="24"/>
        </w:rPr>
        <w:t>四、判断题（对的打√，错的打×。每小题</w:t>
      </w:r>
      <w:r>
        <w:rPr>
          <w:rFonts w:asciiTheme="minorEastAsia" w:eastAsiaTheme="minorEastAsia" w:hAnsiTheme="minorEastAsia" w:cs="Times New Roman"/>
          <w:b/>
          <w:bCs/>
          <w:sz w:val="24"/>
          <w:szCs w:val="24"/>
        </w:rPr>
        <w:t>1分，共10分）</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1.</w:t>
      </w:r>
      <w:r>
        <w:rPr>
          <w:rFonts w:asciiTheme="minorEastAsia" w:eastAsiaTheme="minorEastAsia" w:hAnsiTheme="minorEastAsia" w:cs="Times New Roman" w:hint="eastAsia"/>
          <w:sz w:val="24"/>
          <w:szCs w:val="24"/>
        </w:rPr>
        <w:t>病毒是细胞内专性寄生的微生物。</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2.鸡产蛋下降综合症是由禽腺病毒引起。</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3.革兰阳性菌和革兰阴性菌的主要区别是细胞壁是否含有肽聚糖。</w:t>
      </w:r>
    </w:p>
    <w:p>
      <w:pPr>
        <w:autoSpaceDE w:val="0"/>
        <w:autoSpaceDN w:val="0"/>
        <w:adjustRightInd w:val="0"/>
        <w:snapToGrid w:val="0"/>
        <w:spacing w:line="500" w:lineRule="exact"/>
        <w:ind w:firstLine="480" w:firstLineChars="200"/>
        <w:rPr>
          <w:rFonts w:asciiTheme="minorEastAsia" w:hAnsiTheme="minorEastAsia" w:cs="Times New Roman"/>
          <w:color w:val="000000"/>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4.</w:t>
      </w:r>
      <w:r>
        <w:rPr>
          <w:rFonts w:asciiTheme="minorEastAsia" w:eastAsiaTheme="minorEastAsia" w:hAnsiTheme="minorEastAsia" w:cs="Times New Roman" w:hint="eastAsia"/>
          <w:color w:val="000000"/>
          <w:sz w:val="24"/>
          <w:szCs w:val="24"/>
        </w:rPr>
        <w:t>干扰素的主要生物学活性是抗细菌感染作用。</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5.曲霉菌属于多细胞真核型微生物。</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6.绵阳痘/山羊痘病毒为单股DNA病毒。</w:t>
      </w:r>
    </w:p>
    <w:p>
      <w:pPr>
        <w:autoSpaceDE w:val="0"/>
        <w:autoSpaceDN w:val="0"/>
        <w:adjustRightInd w:val="0"/>
        <w:snapToGrid w:val="0"/>
        <w:spacing w:line="500" w:lineRule="exact"/>
        <w:ind w:firstLine="480" w:firstLineChars="200"/>
        <w:rPr>
          <w:rFonts w:asciiTheme="minorEastAsia" w:hAnsiTheme="minorEastAsia" w:cs="Times New Roman"/>
          <w:color w:val="000000"/>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7.</w:t>
      </w:r>
      <w:r>
        <w:rPr>
          <w:rFonts w:asciiTheme="minorEastAsia" w:eastAsiaTheme="minorEastAsia" w:hAnsiTheme="minorEastAsia" w:cs="Times New Roman" w:hint="eastAsia"/>
          <w:color w:val="000000"/>
          <w:sz w:val="24"/>
          <w:szCs w:val="24"/>
        </w:rPr>
        <w:t>病毒一般能耐受酸碱度范围在</w:t>
      </w:r>
      <w:r>
        <w:rPr>
          <w:rFonts w:asciiTheme="minorEastAsia" w:eastAsiaTheme="minorEastAsia" w:hAnsiTheme="minorEastAsia" w:cs="Times New Roman"/>
          <w:color w:val="000000"/>
          <w:sz w:val="24"/>
          <w:szCs w:val="24"/>
        </w:rPr>
        <w:t>pH5.0</w:t>
      </w:r>
      <w:r>
        <w:rPr>
          <w:rFonts w:asciiTheme="minorEastAsia" w:eastAsiaTheme="minorEastAsia" w:hAnsiTheme="minorEastAsia" w:cs="Times New Roman"/>
          <w:bCs/>
          <w:color w:val="000000"/>
          <w:sz w:val="24"/>
          <w:szCs w:val="24"/>
        </w:rPr>
        <w:t>～</w:t>
      </w:r>
      <w:r>
        <w:rPr>
          <w:rFonts w:asciiTheme="minorEastAsia" w:eastAsiaTheme="minorEastAsia" w:hAnsiTheme="minorEastAsia" w:cs="Times New Roman"/>
          <w:color w:val="000000"/>
          <w:sz w:val="24"/>
          <w:szCs w:val="24"/>
        </w:rPr>
        <w:t>pH9.0</w:t>
      </w:r>
      <w:r>
        <w:rPr>
          <w:rFonts w:asciiTheme="minorEastAsia" w:eastAsiaTheme="minorEastAsia" w:hAnsiTheme="minorEastAsia" w:cs="Times New Roman" w:hint="eastAsia"/>
          <w:color w:val="000000"/>
          <w:sz w:val="24"/>
          <w:szCs w:val="24"/>
        </w:rPr>
        <w:t>。</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8.补体具有特异性，具有选择性与抗原抗体复合物结合。</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9.沉淀实验的抗原属于颗粒性抗原。</w:t>
      </w:r>
    </w:p>
    <w:p>
      <w:pPr>
        <w:autoSpaceDE w:val="0"/>
        <w:autoSpaceDN w:val="0"/>
        <w:adjustRightInd w:val="0"/>
        <w:snapToGrid w:val="0"/>
        <w:spacing w:line="500" w:lineRule="exact"/>
        <w:ind w:firstLine="480" w:firstLineChars="200"/>
        <w:rPr>
          <w:rFonts w:asciiTheme="minorEastAsia" w:hAnsiTheme="minorEastAsia" w:cs="Times New Roman"/>
          <w:sz w:val="24"/>
          <w:szCs w:val="24"/>
        </w:rPr>
      </w:pP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 xml:space="preserve"> </w:t>
      </w:r>
      <w:r>
        <w:rPr>
          <w:rFonts w:asciiTheme="minorEastAsia" w:eastAsiaTheme="minorEastAsia" w:hAnsiTheme="minorEastAsia" w:cs="Times New Roman" w:hint="eastAsia"/>
          <w:sz w:val="24"/>
          <w:szCs w:val="24"/>
        </w:rPr>
        <w:t>）</w:t>
      </w:r>
      <w:r>
        <w:rPr>
          <w:rFonts w:asciiTheme="minorEastAsia" w:eastAsiaTheme="minorEastAsia" w:hAnsiTheme="minorEastAsia" w:cs="Times New Roman"/>
          <w:sz w:val="24"/>
          <w:szCs w:val="24"/>
        </w:rPr>
        <w:t>10.动物的母源抗体水平不会影响疫苗的免疫效果。</w:t>
      </w:r>
    </w:p>
    <w:p>
      <w:pPr>
        <w:autoSpaceDE w:val="0"/>
        <w:autoSpaceDN w:val="0"/>
        <w:adjustRightInd w:val="0"/>
        <w:snapToGrid w:val="0"/>
        <w:spacing w:line="500" w:lineRule="exact"/>
        <w:ind w:firstLine="480" w:firstLineChars="200"/>
        <w:rPr>
          <w:rFonts w:asciiTheme="minorEastAsia" w:hAnsiTheme="minorEastAsia" w:cs="Times New Roman"/>
          <w:b/>
          <w:bCs/>
          <w:sz w:val="24"/>
          <w:szCs w:val="24"/>
        </w:rPr>
      </w:pPr>
      <w:r>
        <w:rPr>
          <w:rFonts w:asciiTheme="minorEastAsia" w:eastAsiaTheme="minorEastAsia" w:hAnsiTheme="minorEastAsia" w:cs="Times New Roman" w:hint="eastAsia"/>
          <w:b/>
          <w:bCs/>
          <w:sz w:val="24"/>
          <w:szCs w:val="24"/>
        </w:rPr>
        <w:t>五、简答题（每小题</w:t>
      </w:r>
      <w:r>
        <w:rPr>
          <w:rFonts w:asciiTheme="minorEastAsia" w:eastAsiaTheme="minorEastAsia" w:hAnsiTheme="minorEastAsia" w:cs="Times New Roman"/>
          <w:b/>
          <w:bCs/>
          <w:sz w:val="24"/>
          <w:szCs w:val="24"/>
        </w:rPr>
        <w:t>5</w:t>
      </w:r>
      <w:r>
        <w:rPr>
          <w:rFonts w:asciiTheme="minorEastAsia" w:eastAsiaTheme="minorEastAsia" w:hAnsiTheme="minorEastAsia" w:cs="Times New Roman" w:hint="eastAsia"/>
          <w:b/>
          <w:bCs/>
          <w:sz w:val="24"/>
          <w:szCs w:val="24"/>
        </w:rPr>
        <w:t>分，共</w:t>
      </w:r>
      <w:r>
        <w:rPr>
          <w:rFonts w:asciiTheme="minorEastAsia" w:eastAsiaTheme="minorEastAsia" w:hAnsiTheme="minorEastAsia" w:cs="Times New Roman"/>
          <w:b/>
          <w:bCs/>
          <w:sz w:val="24"/>
          <w:szCs w:val="24"/>
        </w:rPr>
        <w:t>30</w:t>
      </w:r>
      <w:r>
        <w:rPr>
          <w:rFonts w:asciiTheme="minorEastAsia" w:eastAsiaTheme="minorEastAsia" w:hAnsiTheme="minorEastAsia" w:cs="Times New Roman" w:hint="eastAsia"/>
          <w:b/>
          <w:bCs/>
          <w:sz w:val="24"/>
          <w:szCs w:val="24"/>
        </w:rPr>
        <w:t>分）</w:t>
      </w:r>
    </w:p>
    <w:p>
      <w:pPr>
        <w:autoSpaceDE w:val="0"/>
        <w:autoSpaceDN w:val="0"/>
        <w:adjustRightInd w:val="0"/>
        <w:snapToGrid w:val="0"/>
        <w:spacing w:line="500" w:lineRule="exact"/>
        <w:ind w:firstLine="480" w:firstLineChars="200"/>
        <w:jc w:val="left"/>
        <w:rPr>
          <w:rFonts w:asciiTheme="minorEastAsia" w:hAnsiTheme="minorEastAsia" w:cs="仿宋"/>
          <w:color w:val="000000"/>
          <w:sz w:val="24"/>
          <w:szCs w:val="24"/>
          <w:lang w:bidi="zh-CN"/>
        </w:rPr>
      </w:pPr>
      <w:r>
        <w:rPr>
          <w:rFonts w:asciiTheme="minorEastAsia" w:eastAsiaTheme="minorEastAsia" w:hAnsiTheme="minorEastAsia" w:cs="宋体"/>
          <w:color w:val="000000"/>
          <w:kern w:val="0"/>
          <w:sz w:val="24"/>
          <w:szCs w:val="24"/>
        </w:rPr>
        <w:t>1</w:t>
      </w:r>
      <w:r>
        <w:rPr>
          <w:rFonts w:asciiTheme="minorEastAsia" w:hAnsiTheme="minorEastAsia" w:cs="宋体" w:hint="eastAsia"/>
          <w:color w:val="000000"/>
          <w:kern w:val="0"/>
          <w:sz w:val="24"/>
          <w:szCs w:val="24"/>
        </w:rPr>
        <w:t>.</w:t>
      </w:r>
      <w:r>
        <w:rPr>
          <w:rFonts w:asciiTheme="minorEastAsia" w:eastAsiaTheme="minorEastAsia" w:hAnsiTheme="minorEastAsia" w:cs="宋体"/>
          <w:color w:val="000000"/>
          <w:kern w:val="0"/>
          <w:sz w:val="24"/>
          <w:szCs w:val="24"/>
        </w:rPr>
        <w:t>简述动物传染病的共同特征。</w:t>
      </w:r>
    </w:p>
    <w:p>
      <w:pPr>
        <w:widowControl/>
        <w:adjustRightInd w:val="0"/>
        <w:snapToGrid w:val="0"/>
        <w:spacing w:line="500" w:lineRule="exact"/>
        <w:ind w:firstLine="480" w:firstLineChars="200"/>
        <w:jc w:val="left"/>
        <w:rPr>
          <w:rFonts w:asciiTheme="minorEastAsia" w:hAnsiTheme="minorEastAsia" w:cs="仿宋"/>
          <w:color w:val="000000"/>
          <w:sz w:val="24"/>
          <w:szCs w:val="24"/>
          <w:lang w:bidi="zh-CN"/>
        </w:rPr>
      </w:pPr>
      <w:r>
        <w:rPr>
          <w:rFonts w:asciiTheme="minorEastAsia" w:eastAsiaTheme="minorEastAsia" w:hAnsiTheme="minorEastAsia" w:cs="宋体"/>
          <w:color w:val="000000"/>
          <w:kern w:val="0"/>
          <w:sz w:val="24"/>
          <w:szCs w:val="24"/>
        </w:rPr>
        <w:t>2.</w:t>
      </w:r>
      <w:r>
        <w:rPr>
          <w:rFonts w:asciiTheme="minorEastAsia" w:eastAsiaTheme="minorEastAsia" w:hAnsiTheme="minorEastAsia" w:cs="仿宋" w:hint="eastAsia"/>
          <w:color w:val="000000"/>
          <w:sz w:val="24"/>
          <w:szCs w:val="24"/>
          <w:lang w:bidi="zh-CN"/>
        </w:rPr>
        <w:t>简述新城疫和高致病性禽流感在临床症状上的区别。</w:t>
      </w:r>
      <w:r>
        <w:rPr>
          <w:rFonts w:asciiTheme="minorEastAsia" w:eastAsiaTheme="minorEastAsia" w:hAnsiTheme="minorEastAsia" w:cs="仿宋"/>
          <w:color w:val="000000"/>
          <w:sz w:val="24"/>
          <w:szCs w:val="24"/>
          <w:lang w:bidi="zh-CN"/>
        </w:rPr>
        <w:t xml:space="preserve"> </w:t>
      </w:r>
    </w:p>
    <w:p>
      <w:pPr>
        <w:widowControl/>
        <w:adjustRightInd w:val="0"/>
        <w:snapToGrid w:val="0"/>
        <w:spacing w:line="500" w:lineRule="exact"/>
        <w:ind w:firstLine="480" w:firstLineChars="200"/>
        <w:jc w:val="left"/>
        <w:rPr>
          <w:rFonts w:asciiTheme="minorEastAsia" w:hAnsiTheme="minorEastAsia" w:cs="Times New Roman"/>
          <w:sz w:val="24"/>
          <w:szCs w:val="24"/>
          <w:highlight w:val="yellow"/>
        </w:rPr>
      </w:pPr>
      <w:r>
        <w:rPr>
          <w:rFonts w:asciiTheme="minorEastAsia" w:eastAsiaTheme="minorEastAsia" w:hAnsiTheme="minorEastAsia" w:cs="Tahoma"/>
          <w:snapToGrid w:val="0"/>
          <w:kern w:val="0"/>
          <w:sz w:val="24"/>
          <w:szCs w:val="24"/>
        </w:rPr>
        <w:t>3.</w:t>
      </w:r>
      <w:r>
        <w:rPr>
          <w:rFonts w:asciiTheme="minorEastAsia" w:eastAsiaTheme="minorEastAsia" w:hAnsiTheme="minorEastAsia" w:cs="仿宋" w:hint="eastAsia"/>
          <w:color w:val="000000"/>
          <w:sz w:val="24"/>
          <w:szCs w:val="24"/>
          <w:lang w:bidi="zh-CN"/>
        </w:rPr>
        <w:t>请列举五种血清学试验。</w:t>
      </w:r>
    </w:p>
    <w:p>
      <w:pPr>
        <w:widowControl/>
        <w:adjustRightInd w:val="0"/>
        <w:snapToGrid w:val="0"/>
        <w:spacing w:line="500" w:lineRule="exact"/>
        <w:ind w:firstLine="480" w:firstLineChars="200"/>
        <w:jc w:val="left"/>
        <w:rPr>
          <w:rFonts w:ascii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4.</w:t>
      </w:r>
      <w:r>
        <w:rPr>
          <w:rFonts w:asciiTheme="minorEastAsia" w:eastAsiaTheme="minorEastAsia" w:hAnsiTheme="minorEastAsia" w:cs="宋体" w:hint="eastAsia"/>
          <w:color w:val="000000"/>
          <w:kern w:val="0"/>
          <w:sz w:val="24"/>
          <w:szCs w:val="24"/>
        </w:rPr>
        <w:t>简述抗体的免疫学功能。</w:t>
      </w:r>
    </w:p>
    <w:p>
      <w:pPr>
        <w:widowControl/>
        <w:adjustRightInd w:val="0"/>
        <w:snapToGrid w:val="0"/>
        <w:spacing w:line="500" w:lineRule="exact"/>
        <w:ind w:firstLine="480" w:firstLineChars="200"/>
        <w:jc w:val="left"/>
        <w:rPr>
          <w:rFonts w:ascii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5.简述导致鸡新城疫免疫失败的原因。</w:t>
      </w:r>
    </w:p>
    <w:p>
      <w:pPr>
        <w:autoSpaceDE w:val="0"/>
        <w:autoSpaceDN w:val="0"/>
        <w:adjustRightInd w:val="0"/>
        <w:snapToGrid w:val="0"/>
        <w:spacing w:line="500" w:lineRule="exact"/>
        <w:ind w:firstLine="480" w:firstLineChars="200"/>
        <w:jc w:val="left"/>
        <w:rPr>
          <w:rFonts w:asciiTheme="minorEastAsia" w:hAnsiTheme="minorEastAsia" w:cs="Times New Roman"/>
          <w:sz w:val="24"/>
          <w:szCs w:val="24"/>
          <w:highlight w:val="yellow"/>
        </w:rPr>
      </w:pPr>
      <w:r>
        <w:rPr>
          <w:rFonts w:asciiTheme="minorEastAsia" w:eastAsiaTheme="minorEastAsia" w:hAnsiTheme="minorEastAsia" w:cs="仿宋"/>
          <w:color w:val="000000"/>
          <w:sz w:val="24"/>
          <w:szCs w:val="24"/>
          <w:lang w:bidi="zh-CN"/>
        </w:rPr>
        <w:t>6</w:t>
      </w:r>
      <w:r>
        <w:rPr>
          <w:rFonts w:asciiTheme="minorEastAsia" w:hAnsiTheme="minorEastAsia" w:cs="仿宋" w:hint="eastAsia"/>
          <w:color w:val="000000"/>
          <w:sz w:val="24"/>
          <w:szCs w:val="24"/>
          <w:lang w:bidi="zh-CN"/>
        </w:rPr>
        <w:t>.</w:t>
      </w:r>
      <w:r>
        <w:rPr>
          <w:rFonts w:asciiTheme="minorEastAsia" w:eastAsiaTheme="minorEastAsia" w:hAnsiTheme="minorEastAsia" w:cs="仿宋" w:hint="eastAsia"/>
          <w:color w:val="000000"/>
          <w:sz w:val="24"/>
          <w:szCs w:val="24"/>
          <w:lang w:bidi="zh-CN"/>
        </w:rPr>
        <w:t>简述过敏反应的分类。</w:t>
      </w:r>
    </w:p>
    <w:p>
      <w:pPr>
        <w:autoSpaceDE w:val="0"/>
        <w:autoSpaceDN w:val="0"/>
        <w:adjustRightInd w:val="0"/>
        <w:snapToGrid w:val="0"/>
        <w:spacing w:line="500" w:lineRule="exact"/>
        <w:ind w:firstLine="480" w:firstLineChars="200"/>
        <w:rPr>
          <w:rFonts w:asciiTheme="minorEastAsia" w:hAnsiTheme="minorEastAsia" w:cs="Times New Roman"/>
          <w:b/>
          <w:bCs/>
          <w:sz w:val="24"/>
          <w:szCs w:val="24"/>
        </w:rPr>
      </w:pPr>
      <w:r>
        <w:rPr>
          <w:rFonts w:asciiTheme="minorEastAsia" w:eastAsiaTheme="minorEastAsia" w:hAnsiTheme="minorEastAsia" w:cs="Times New Roman" w:hint="eastAsia"/>
          <w:b/>
          <w:bCs/>
          <w:sz w:val="24"/>
          <w:szCs w:val="24"/>
        </w:rPr>
        <w:t>六、综合分析题（</w:t>
      </w:r>
      <w:r>
        <w:rPr>
          <w:rFonts w:asciiTheme="minorEastAsia" w:hAnsiTheme="minorEastAsia"/>
          <w:b/>
          <w:bCs/>
          <w:sz w:val="24"/>
          <w:szCs w:val="24"/>
        </w:rPr>
        <w:t>每</w:t>
      </w:r>
      <w:r>
        <w:rPr>
          <w:rFonts w:asciiTheme="minorEastAsia" w:hAnsiTheme="minorEastAsia" w:hint="eastAsia"/>
          <w:b/>
          <w:bCs/>
          <w:sz w:val="24"/>
          <w:szCs w:val="24"/>
        </w:rPr>
        <w:t>小</w:t>
      </w:r>
      <w:r>
        <w:rPr>
          <w:rFonts w:asciiTheme="minorEastAsia" w:hAnsiTheme="minorEastAsia"/>
          <w:b/>
          <w:bCs/>
          <w:sz w:val="24"/>
          <w:szCs w:val="24"/>
        </w:rPr>
        <w:t>题</w:t>
      </w:r>
      <w:r>
        <w:rPr>
          <w:rFonts w:asciiTheme="minorEastAsia" w:hAnsiTheme="minorEastAsia" w:hint="eastAsia"/>
          <w:b/>
          <w:bCs/>
          <w:sz w:val="24"/>
          <w:szCs w:val="24"/>
        </w:rPr>
        <w:t>10</w:t>
      </w:r>
      <w:r>
        <w:rPr>
          <w:rFonts w:asciiTheme="minorEastAsia" w:hAnsiTheme="minorEastAsia"/>
          <w:b/>
          <w:bCs/>
          <w:sz w:val="24"/>
          <w:szCs w:val="24"/>
        </w:rPr>
        <w:t>分</w:t>
      </w:r>
      <w:r>
        <w:rPr>
          <w:rFonts w:asciiTheme="minorEastAsia" w:hAnsiTheme="minorEastAsia" w:hint="eastAsia"/>
          <w:b/>
          <w:bCs/>
          <w:sz w:val="24"/>
          <w:szCs w:val="24"/>
        </w:rPr>
        <w:t>，共</w:t>
      </w:r>
      <w:r>
        <w:rPr>
          <w:rFonts w:asciiTheme="minorEastAsia" w:hAnsiTheme="minorEastAsia"/>
          <w:b/>
          <w:bCs/>
          <w:sz w:val="24"/>
          <w:szCs w:val="24"/>
        </w:rPr>
        <w:t>20分</w:t>
      </w:r>
      <w:r>
        <w:rPr>
          <w:rFonts w:asciiTheme="minorEastAsia" w:eastAsiaTheme="minorEastAsia" w:hAnsiTheme="minorEastAsia" w:cs="Times New Roman" w:hint="eastAsia"/>
          <w:b/>
          <w:bCs/>
          <w:sz w:val="24"/>
          <w:szCs w:val="24"/>
        </w:rPr>
        <w:t>）</w:t>
      </w:r>
    </w:p>
    <w:p>
      <w:pPr>
        <w:widowControl/>
        <w:adjustRightInd w:val="0"/>
        <w:snapToGrid w:val="0"/>
        <w:spacing w:line="500" w:lineRule="exact"/>
        <w:ind w:firstLine="480" w:firstLineChars="200"/>
        <w:jc w:val="left"/>
        <w:rPr>
          <w:rFonts w:asciiTheme="minorEastAsia" w:hAnsiTheme="minorEastAsia" w:cs="宋体"/>
          <w:color w:val="000000"/>
          <w:kern w:val="0"/>
          <w:sz w:val="24"/>
          <w:szCs w:val="24"/>
        </w:rPr>
        <w:sectPr>
          <w:footerReference w:type="default" r:id="rId20"/>
          <w:type w:val="nextPage"/>
          <w:pgSz w:w="11906" w:h="16838"/>
          <w:pgMar w:top="1440" w:right="1800" w:bottom="1440" w:left="1800" w:header="851" w:footer="992" w:gutter="0"/>
          <w:pgNumType w:start="16"/>
          <w:cols w:num="1" w:space="425"/>
          <w:titlePg w:val="0"/>
          <w:docGrid w:type="lines" w:linePitch="312" w:charSpace="0"/>
        </w:sectPr>
      </w:pPr>
      <w:r>
        <w:rPr>
          <w:rFonts w:asciiTheme="minorEastAsia" w:eastAsiaTheme="minorEastAsia" w:hAnsiTheme="minorEastAsia" w:cs="Times New Roman"/>
          <w:sz w:val="24"/>
          <w:szCs w:val="24"/>
        </w:rPr>
        <w:t>1.</w:t>
      </w:r>
      <w:r>
        <w:rPr>
          <w:rFonts w:asciiTheme="minorEastAsia" w:eastAsiaTheme="minorEastAsia" w:hAnsiTheme="minorEastAsia" w:cs="宋体" w:hint="eastAsia"/>
          <w:color w:val="000000"/>
          <w:kern w:val="0"/>
          <w:sz w:val="24"/>
          <w:szCs w:val="24"/>
        </w:rPr>
        <w:t>某鸡场饲养罗曼鸡</w:t>
      </w:r>
    </w:p>
    <w:p>
      <w:pPr>
        <w:widowControl/>
        <w:adjustRightInd w:val="0"/>
        <w:snapToGrid w:val="0"/>
        <w:spacing w:line="500" w:lineRule="exact"/>
        <w:ind w:firstLine="480" w:firstLineChars="200"/>
        <w:jc w:val="left"/>
        <w:rPr>
          <w:rFonts w:ascii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5000羽，于4周龄时突然出现不食，精神沉郁，不愿走动，时有转圈运动。病鸡咳嗽，呼吸困难，有黏性鼻漏，常伸头，张口呼吸，并发出“咯咯”的喘鸣声或尖锐的叫声。嗉囊里充满液体内容物，倒提时常有大量酸臭液体从口内流出。粪便稀薄，呈黄色。剖解主要病变为全身黏膜和浆膜出血，腺胃乳头有出血点。病鸡3日内死亡约50%。请问该鸡群感染的什么传染病，如何诊断及防制？</w:t>
      </w:r>
    </w:p>
    <w:p>
      <w:pPr>
        <w:autoSpaceDE w:val="0"/>
        <w:autoSpaceDN w:val="0"/>
        <w:adjustRightInd w:val="0"/>
        <w:spacing w:line="52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2. 随机抽取某规模化养鸡场2</w:t>
      </w:r>
      <w:r>
        <w:rPr>
          <w:rFonts w:ascii="Times New Roman" w:hAnsi="Times New Roman" w:cs="Times New Roman"/>
          <w:sz w:val="24"/>
          <w:szCs w:val="24"/>
        </w:rPr>
        <w:t>0</w:t>
      </w:r>
      <w:r>
        <w:rPr>
          <w:rFonts w:ascii="Times New Roman" w:hAnsi="Times New Roman" w:cs="Times New Roman" w:hint="eastAsia"/>
          <w:sz w:val="24"/>
          <w:szCs w:val="24"/>
        </w:rPr>
        <w:t>份血清进行鸡新城疫血凝抑制(HI)试验，检测抗体结果见下表。请根据检测结果，进行鸡新城疫抗体效价平均数和群体免疫合格率分析与评价，并提出建议。</w:t>
      </w:r>
    </w:p>
    <w:tbl>
      <w:tblPr>
        <w:tblStyle w:val="TableGrid4"/>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696"/>
        <w:gridCol w:w="2452"/>
        <w:gridCol w:w="1517"/>
        <w:gridCol w:w="263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jc w:val="center"/>
        </w:trPr>
        <w:tc>
          <w:tcPr>
            <w:tcW w:w="1696"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序号</w:t>
            </w:r>
          </w:p>
        </w:tc>
        <w:tc>
          <w:tcPr>
            <w:tcW w:w="2452"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新城疫抗体效价</w:t>
            </w:r>
          </w:p>
        </w:tc>
        <w:tc>
          <w:tcPr>
            <w:tcW w:w="1517"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序号</w:t>
            </w:r>
          </w:p>
        </w:tc>
        <w:tc>
          <w:tcPr>
            <w:tcW w:w="2631" w:type="dxa"/>
            <w:tcBorders>
              <w:top w:val="single" w:sz="4" w:space="0" w:color="auto"/>
              <w:bottom w:val="single" w:sz="4" w:space="0" w:color="auto"/>
            </w:tcBorders>
            <w:vAlign w:val="center"/>
          </w:tcPr>
          <w:p>
            <w:pPr>
              <w:autoSpaceDE w:val="0"/>
              <w:autoSpaceDN w:val="0"/>
              <w:adjustRightInd w:val="0"/>
              <w:spacing w:line="52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新城疫抗体效价</w:t>
            </w:r>
          </w:p>
        </w:tc>
      </w:tr>
      <w:tr>
        <w:tblPrEx>
          <w:tblW w:w="0" w:type="auto"/>
          <w:jc w:val="center"/>
          <w:tblCellMar>
            <w:top w:w="0" w:type="dxa"/>
            <w:left w:w="108" w:type="dxa"/>
            <w:bottom w:w="0" w:type="dxa"/>
            <w:right w:w="108" w:type="dxa"/>
          </w:tblCellMar>
        </w:tblPrEx>
        <w:trPr>
          <w:jc w:val="center"/>
        </w:trPr>
        <w:tc>
          <w:tcPr>
            <w:tcW w:w="1696"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452"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5 log2</w:t>
            </w:r>
          </w:p>
        </w:tc>
        <w:tc>
          <w:tcPr>
            <w:tcW w:w="1517"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c>
          <w:tcPr>
            <w:tcW w:w="2631" w:type="dxa"/>
            <w:tcBorders>
              <w:top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4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4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6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6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7</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8</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9</w:t>
            </w:r>
          </w:p>
        </w:tc>
        <w:tc>
          <w:tcPr>
            <w:tcW w:w="2452"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log2</w:t>
            </w:r>
          </w:p>
        </w:tc>
        <w:tc>
          <w:tcPr>
            <w:tcW w:w="1517"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2631" w:type="dxa"/>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log2</w:t>
            </w:r>
          </w:p>
        </w:tc>
      </w:tr>
      <w:tr>
        <w:tblPrEx>
          <w:tblW w:w="0" w:type="auto"/>
          <w:jc w:val="center"/>
          <w:tblCellMar>
            <w:top w:w="0" w:type="dxa"/>
            <w:left w:w="108" w:type="dxa"/>
            <w:bottom w:w="0" w:type="dxa"/>
            <w:right w:w="108" w:type="dxa"/>
          </w:tblCellMar>
        </w:tblPrEx>
        <w:trPr>
          <w:jc w:val="center"/>
        </w:trPr>
        <w:tc>
          <w:tcPr>
            <w:tcW w:w="1696"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2452"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sz w:val="24"/>
                <w:szCs w:val="24"/>
              </w:rPr>
              <w:t>6 log2</w:t>
            </w:r>
          </w:p>
        </w:tc>
        <w:tc>
          <w:tcPr>
            <w:tcW w:w="1517"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p>
        </w:tc>
        <w:tc>
          <w:tcPr>
            <w:tcW w:w="2631" w:type="dxa"/>
            <w:tcBorders>
              <w:bottom w:val="single" w:sz="4" w:space="0" w:color="auto"/>
            </w:tcBorders>
            <w:vAlign w:val="center"/>
          </w:tcPr>
          <w:p>
            <w:pPr>
              <w:autoSpaceDE w:val="0"/>
              <w:autoSpaceDN w:val="0"/>
              <w:adjustRightInd w:val="0"/>
              <w:spacing w:line="520" w:lineRule="exact"/>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log2</w:t>
            </w:r>
          </w:p>
        </w:tc>
      </w:tr>
    </w:tbl>
    <w:p>
      <w:pPr>
        <w:autoSpaceDE w:val="0"/>
        <w:autoSpaceDN w:val="0"/>
        <w:adjustRightInd w:val="0"/>
        <w:spacing w:line="520" w:lineRule="exact"/>
        <w:jc w:val="left"/>
        <w:rPr>
          <w:rFonts w:ascii="Times New Roman" w:hAnsi="Times New Roman" w:cs="Times New Roman"/>
          <w:sz w:val="24"/>
          <w:szCs w:val="24"/>
        </w:rPr>
      </w:pPr>
    </w:p>
    <w:p>
      <w:pPr>
        <w:widowControl/>
        <w:adjustRightInd w:val="0"/>
        <w:snapToGrid w:val="0"/>
        <w:spacing w:line="500" w:lineRule="exact"/>
        <w:ind w:firstLine="480" w:firstLineChars="200"/>
        <w:jc w:val="left"/>
        <w:rPr>
          <w:rFonts w:asciiTheme="minorEastAsia" w:hAnsiTheme="minorEastAsia" w:cs="宋体" w:hint="eastAsia"/>
          <w:color w:val="000000"/>
          <w:kern w:val="0"/>
          <w:sz w:val="24"/>
          <w:szCs w:val="24"/>
        </w:rPr>
        <w:sectPr>
          <w:footerReference w:type="default" r:id="rId21"/>
          <w:type w:val="nextPage"/>
          <w:pgSz w:w="11906" w:h="16838"/>
          <w:pgMar w:top="1440" w:right="1800" w:bottom="1440" w:left="1800" w:header="851" w:footer="992" w:gutter="0"/>
          <w:pgNumType w:start="17"/>
          <w:cols w:num="1" w:space="425"/>
          <w:titlePg w:val="0"/>
          <w:docGrid w:type="lines" w:linePitch="312" w:charSpace="0"/>
        </w:sectPr>
      </w:pPr>
    </w:p>
    <w:p>
      <w:pPr>
        <w:pStyle w:val="Default"/>
        <w:spacing w:line="480" w:lineRule="exact"/>
        <w:jc w:val="center"/>
        <w:rPr>
          <w:color w:val="auto"/>
          <w:sz w:val="28"/>
          <w:szCs w:val="28"/>
        </w:rPr>
      </w:pPr>
      <w:r>
        <w:rPr>
          <w:b/>
          <w:bCs/>
          <w:color w:val="auto"/>
          <w:sz w:val="28"/>
          <w:szCs w:val="28"/>
        </w:rPr>
        <w:t>全国职业院校技能大赛</w:t>
      </w:r>
    </w:p>
    <w:p>
      <w:pPr>
        <w:spacing w:before="156" w:beforeLines="50" w:line="480" w:lineRule="exact"/>
        <w:jc w:val="center"/>
        <w:rPr>
          <w:b/>
          <w:bCs/>
          <w:sz w:val="28"/>
          <w:szCs w:val="28"/>
        </w:rPr>
      </w:pPr>
      <w:r>
        <w:rPr>
          <w:rFonts w:hint="eastAsia"/>
          <w:b/>
          <w:bCs/>
          <w:sz w:val="28"/>
          <w:szCs w:val="28"/>
        </w:rPr>
        <w:t>G</w:t>
      </w:r>
      <w:r>
        <w:rPr>
          <w:b/>
          <w:bCs/>
          <w:sz w:val="28"/>
          <w:szCs w:val="28"/>
        </w:rPr>
        <w:t>Z001</w:t>
      </w:r>
      <w:r>
        <w:rPr>
          <w:rFonts w:hint="eastAsia"/>
          <w:b/>
          <w:bCs/>
          <w:sz w:val="28"/>
          <w:szCs w:val="28"/>
        </w:rPr>
        <w:t>动物</w:t>
      </w:r>
      <w:r>
        <w:rPr>
          <w:b/>
          <w:bCs/>
          <w:sz w:val="28"/>
          <w:szCs w:val="28"/>
        </w:rPr>
        <w:t>疫病检疫检验</w:t>
      </w:r>
      <w:r>
        <w:rPr>
          <w:rFonts w:hint="eastAsia"/>
          <w:b/>
          <w:bCs/>
          <w:sz w:val="28"/>
          <w:szCs w:val="28"/>
        </w:rPr>
        <w:t>赛题（五）</w:t>
      </w:r>
    </w:p>
    <w:p>
      <w:pPr>
        <w:spacing w:before="156" w:beforeLines="50" w:line="480" w:lineRule="exact"/>
        <w:jc w:val="center"/>
        <w:rPr>
          <w:rFonts w:ascii="微软雅黑" w:eastAsia="微软雅黑" w:hAnsi="微软雅黑"/>
          <w:bCs/>
          <w:sz w:val="24"/>
          <w:szCs w:val="24"/>
          <w:u w:val="single"/>
        </w:rPr>
      </w:pPr>
      <w:r>
        <w:rPr>
          <w:sz w:val="24"/>
          <w:szCs w:val="24"/>
        </w:rPr>
        <w:t>工位号：</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 xml:space="preserve">      考试时长：</w:t>
      </w:r>
      <w:r>
        <w:rPr>
          <w:rFonts w:hint="eastAsia"/>
          <w:sz w:val="24"/>
          <w:szCs w:val="24"/>
          <w:u w:val="single"/>
        </w:rPr>
        <w:t xml:space="preserve">   1</w:t>
      </w:r>
      <w:r>
        <w:rPr>
          <w:sz w:val="24"/>
          <w:szCs w:val="24"/>
          <w:u w:val="single"/>
        </w:rPr>
        <w:t>20分钟</w:t>
      </w:r>
      <w:r>
        <w:rPr>
          <w:rFonts w:hint="eastAsia"/>
          <w:sz w:val="24"/>
          <w:szCs w:val="24"/>
          <w:u w:val="single"/>
        </w:rPr>
        <w:t xml:space="preserve">  </w:t>
      </w:r>
    </w:p>
    <w:p>
      <w:pPr>
        <w:spacing w:line="500" w:lineRule="exact"/>
        <w:rPr>
          <w:rFonts w:ascii="宋体" w:hAnsi="宋体"/>
          <w:b/>
          <w:bCs/>
          <w:sz w:val="24"/>
          <w:szCs w:val="24"/>
        </w:rPr>
      </w:pPr>
      <w:r>
        <w:rPr>
          <w:rFonts w:ascii="宋体" w:hAnsi="宋体"/>
          <w:b/>
          <w:bCs/>
          <w:sz w:val="24"/>
          <w:szCs w:val="24"/>
        </w:rPr>
        <w:t>一、填空题（每空0.5分，共10分）</w:t>
      </w:r>
    </w:p>
    <w:p>
      <w:pPr>
        <w:widowControl/>
        <w:spacing w:line="360" w:lineRule="auto"/>
        <w:ind w:firstLine="480" w:firstLineChars="200"/>
        <w:jc w:val="left"/>
        <w:rPr>
          <w:rFonts w:ascii="宋体" w:hAnsi="宋体"/>
          <w:sz w:val="24"/>
          <w:szCs w:val="24"/>
        </w:rPr>
      </w:pPr>
      <w:r>
        <w:rPr>
          <w:rFonts w:ascii="宋体" w:hAnsi="宋体" w:hint="eastAsia"/>
          <w:sz w:val="24"/>
          <w:szCs w:val="24"/>
        </w:rPr>
        <w:t>1.畜禽体内的正常菌群能合成维生素B族和维生素</w:t>
      </w:r>
      <w:r>
        <w:rPr>
          <w:rFonts w:ascii="宋体" w:hAnsi="宋体" w:hint="eastAsia"/>
          <w:sz w:val="24"/>
          <w:szCs w:val="24"/>
          <w:u w:val="single"/>
        </w:rPr>
        <w:t xml:space="preserve">        </w:t>
      </w:r>
      <w:r>
        <w:rPr>
          <w:rFonts w:ascii="宋体" w:hAnsi="宋体" w:hint="eastAsia"/>
          <w:sz w:val="24"/>
          <w:szCs w:val="24"/>
        </w:rPr>
        <w:t>。</w:t>
      </w:r>
    </w:p>
    <w:p>
      <w:pPr>
        <w:widowControl/>
        <w:spacing w:line="360" w:lineRule="auto"/>
        <w:ind w:firstLine="480" w:firstLineChars="200"/>
        <w:jc w:val="left"/>
        <w:rPr>
          <w:rFonts w:ascii="宋体" w:hAnsi="宋体"/>
          <w:sz w:val="24"/>
          <w:szCs w:val="24"/>
        </w:rPr>
      </w:pPr>
      <w:r>
        <w:rPr>
          <w:rFonts w:ascii="宋体" w:hAnsi="宋体"/>
          <w:sz w:val="24"/>
          <w:szCs w:val="24"/>
        </w:rPr>
        <w:t>2</w:t>
      </w:r>
      <w:r>
        <w:rPr>
          <w:rFonts w:ascii="宋体" w:hAnsi="宋体" w:hint="eastAsia"/>
          <w:sz w:val="24"/>
          <w:szCs w:val="24"/>
        </w:rPr>
        <w:t>.病毒是最好的干扰素诱生剂，一般认为，RNA病毒中</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的诱生能力最强；DNA病毒中痘病毒诱生能力较强，无囊膜的病毒比有囊膜病毒的诱生能力</w:t>
      </w:r>
      <w:r>
        <w:rPr>
          <w:rFonts w:ascii="宋体" w:hAnsi="宋体" w:hint="eastAsia"/>
          <w:sz w:val="24"/>
          <w:szCs w:val="24"/>
          <w:u w:val="single"/>
        </w:rPr>
        <w:t xml:space="preserve">         </w:t>
      </w:r>
      <w:r>
        <w:rPr>
          <w:rFonts w:ascii="宋体" w:hAnsi="宋体" w:hint="eastAsia"/>
          <w:sz w:val="24"/>
          <w:szCs w:val="24"/>
        </w:rPr>
        <w:t>。</w:t>
      </w:r>
    </w:p>
    <w:p>
      <w:pPr>
        <w:widowControl/>
        <w:spacing w:line="360" w:lineRule="auto"/>
        <w:ind w:firstLine="480" w:firstLineChars="200"/>
        <w:jc w:val="left"/>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是一组促进造血细胞，尤其是造血干细胞增殖分化和成熟的因子。</w:t>
      </w:r>
    </w:p>
    <w:p>
      <w:pPr>
        <w:widowControl/>
        <w:spacing w:line="360" w:lineRule="auto"/>
        <w:ind w:firstLine="480" w:firstLineChars="200"/>
        <w:jc w:val="left"/>
        <w:rPr>
          <w:rFonts w:ascii="宋体" w:hAnsi="宋体"/>
          <w:sz w:val="24"/>
          <w:szCs w:val="24"/>
        </w:rPr>
      </w:pPr>
      <w:r>
        <w:rPr>
          <w:rFonts w:ascii="宋体" w:hAnsi="宋体"/>
          <w:sz w:val="24"/>
          <w:szCs w:val="24"/>
        </w:rPr>
        <w:t>4</w:t>
      </w:r>
      <w:r>
        <w:rPr>
          <w:rFonts w:ascii="宋体" w:hAnsi="宋体" w:hint="eastAsia"/>
          <w:sz w:val="24"/>
          <w:szCs w:val="24"/>
        </w:rPr>
        <w:t>.病毒抗原直接刺激机体的免疫细胞引发体液免疫，抗体是主要的抗感染因素，其中</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hint="eastAsia"/>
          <w:sz w:val="24"/>
          <w:szCs w:val="24"/>
        </w:rPr>
        <w:t>可防止病毒的局部入侵。</w:t>
      </w:r>
    </w:p>
    <w:p>
      <w:pPr>
        <w:widowControl/>
        <w:spacing w:line="360" w:lineRule="auto"/>
        <w:ind w:firstLine="480" w:firstLineChars="200"/>
        <w:jc w:val="left"/>
        <w:rPr>
          <w:rFonts w:ascii="宋体" w:hAnsi="宋体"/>
          <w:sz w:val="24"/>
          <w:szCs w:val="24"/>
        </w:rPr>
      </w:pPr>
      <w:r>
        <w:rPr>
          <w:rFonts w:ascii="宋体" w:hAnsi="宋体"/>
          <w:sz w:val="24"/>
          <w:szCs w:val="24"/>
        </w:rPr>
        <w:t>5</w:t>
      </w:r>
      <w:r>
        <w:rPr>
          <w:rFonts w:ascii="宋体" w:hAnsi="宋体" w:hint="eastAsia"/>
          <w:sz w:val="24"/>
          <w:szCs w:val="24"/>
        </w:rPr>
        <w:t>.正常体液中存在多种非特异性抗微生物物质，包括</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和</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w:t>
      </w:r>
    </w:p>
    <w:p>
      <w:pPr>
        <w:widowControl/>
        <w:spacing w:line="360" w:lineRule="auto"/>
        <w:ind w:firstLine="480" w:firstLineChars="200"/>
        <w:jc w:val="left"/>
        <w:rPr>
          <w:rFonts w:ascii="宋体" w:hAnsi="宋体"/>
          <w:sz w:val="24"/>
          <w:szCs w:val="24"/>
        </w:rPr>
      </w:pPr>
      <w:r>
        <w:rPr>
          <w:rFonts w:ascii="宋体" w:hAnsi="宋体"/>
          <w:sz w:val="24"/>
          <w:szCs w:val="24"/>
        </w:rPr>
        <w:t>6</w:t>
      </w:r>
      <w:r>
        <w:rPr>
          <w:rFonts w:ascii="宋体" w:hAnsi="宋体" w:hint="eastAsia"/>
          <w:sz w:val="24"/>
          <w:szCs w:val="24"/>
        </w:rPr>
        <w:t>.多价抗原根据表位特异性的不同，可以分为</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和</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w:t>
      </w:r>
    </w:p>
    <w:p>
      <w:pPr>
        <w:widowControl/>
        <w:spacing w:line="360" w:lineRule="auto"/>
        <w:ind w:firstLine="480" w:firstLineChars="200"/>
        <w:jc w:val="left"/>
        <w:rPr>
          <w:rFonts w:ascii="宋体" w:hAnsi="宋体"/>
          <w:sz w:val="24"/>
          <w:szCs w:val="24"/>
        </w:rPr>
      </w:pPr>
      <w:r>
        <w:rPr>
          <w:rFonts w:ascii="宋体" w:hAnsi="宋体"/>
          <w:sz w:val="24"/>
          <w:szCs w:val="24"/>
        </w:rPr>
        <w:t>7</w:t>
      </w:r>
      <w:r>
        <w:rPr>
          <w:rFonts w:ascii="宋体" w:hAnsi="宋体" w:hint="eastAsia"/>
          <w:sz w:val="24"/>
          <w:szCs w:val="24"/>
        </w:rPr>
        <w:t>.动物巴氏杆菌病的急性型常以</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和</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为主要特征。</w:t>
      </w:r>
    </w:p>
    <w:p>
      <w:pPr>
        <w:widowControl/>
        <w:spacing w:line="360" w:lineRule="auto"/>
        <w:ind w:firstLine="480" w:firstLineChars="200"/>
        <w:jc w:val="left"/>
        <w:rPr>
          <w:rFonts w:ascii="宋体" w:hAnsi="宋体"/>
          <w:sz w:val="24"/>
          <w:szCs w:val="24"/>
        </w:rPr>
      </w:pPr>
      <w:r>
        <w:rPr>
          <w:rFonts w:ascii="宋体" w:hAnsi="宋体"/>
          <w:sz w:val="24"/>
          <w:szCs w:val="24"/>
        </w:rPr>
        <w:t>8</w:t>
      </w:r>
      <w:r>
        <w:rPr>
          <w:rFonts w:ascii="宋体" w:hAnsi="宋体" w:hint="eastAsia"/>
          <w:sz w:val="24"/>
          <w:szCs w:val="24"/>
        </w:rPr>
        <w:t>.光滑型布鲁菌主要有</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抗原和</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抗原两种。</w:t>
      </w:r>
    </w:p>
    <w:p>
      <w:pPr>
        <w:widowControl/>
        <w:spacing w:line="360" w:lineRule="auto"/>
        <w:ind w:firstLine="480" w:firstLineChars="200"/>
        <w:jc w:val="left"/>
        <w:rPr>
          <w:rFonts w:ascii="宋体" w:hAnsi="宋体"/>
          <w:sz w:val="24"/>
          <w:szCs w:val="24"/>
        </w:rPr>
      </w:pPr>
      <w:r>
        <w:rPr>
          <w:rFonts w:ascii="宋体" w:hAnsi="宋体"/>
          <w:sz w:val="24"/>
          <w:szCs w:val="24"/>
        </w:rPr>
        <w:t>9</w:t>
      </w:r>
      <w:r>
        <w:rPr>
          <w:rFonts w:ascii="宋体" w:hAnsi="宋体" w:hint="eastAsia"/>
          <w:sz w:val="24"/>
          <w:szCs w:val="24"/>
        </w:rPr>
        <w:t>.《新城疫诊断技术》（GB/T 16550-2020）中1%红细胞悬液的配制用</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液作为抗凝剂，采集至少</w:t>
      </w:r>
      <w:r>
        <w:rPr>
          <w:rFonts w:ascii="宋体" w:hAnsi="宋体"/>
          <w:sz w:val="24"/>
          <w:szCs w:val="24"/>
        </w:rPr>
        <w:t>3</w:t>
      </w:r>
      <w:r>
        <w:rPr>
          <w:rFonts w:ascii="宋体" w:hAnsi="宋体" w:hint="eastAsia"/>
          <w:sz w:val="24"/>
          <w:szCs w:val="24"/>
        </w:rPr>
        <w:t>只</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或无新城疫抗体的非免疫鸡的抗凝血液。</w:t>
      </w:r>
    </w:p>
    <w:p>
      <w:pPr>
        <w:widowControl/>
        <w:spacing w:line="360" w:lineRule="auto"/>
        <w:ind w:firstLine="480" w:firstLineChars="200"/>
        <w:rPr>
          <w:rFonts w:ascii="宋体" w:hAnsi="宋体"/>
          <w:sz w:val="24"/>
          <w:szCs w:val="24"/>
        </w:rPr>
      </w:pPr>
      <w:r>
        <w:rPr>
          <w:rFonts w:ascii="宋体" w:hAnsi="宋体"/>
          <w:sz w:val="24"/>
          <w:szCs w:val="24"/>
        </w:rPr>
        <w:t>10</w:t>
      </w:r>
      <w:r>
        <w:rPr>
          <w:rFonts w:ascii="宋体" w:hAnsi="宋体" w:hint="eastAsia"/>
          <w:sz w:val="24"/>
          <w:szCs w:val="24"/>
        </w:rPr>
        <w:t>.农业农村部制定的《高致病性禽流感疫情应急实施方案（2020年版）》中划定的高致病性禽流感的疫区一般是指由疫点边缘向外延伸</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公里的区域。</w:t>
      </w:r>
    </w:p>
    <w:p>
      <w:pPr>
        <w:widowControl/>
        <w:spacing w:line="360" w:lineRule="auto"/>
        <w:ind w:firstLine="480" w:firstLineChars="200"/>
        <w:jc w:val="left"/>
        <w:rPr>
          <w:rFonts w:ascii="宋体" w:hAnsi="宋体"/>
          <w:sz w:val="24"/>
          <w:szCs w:val="24"/>
        </w:rPr>
      </w:pPr>
      <w:r>
        <w:rPr>
          <w:rFonts w:ascii="宋体" w:hAnsi="宋体" w:hint="eastAsia"/>
          <w:sz w:val="24"/>
          <w:szCs w:val="24"/>
        </w:rPr>
        <w:t>1</w:t>
      </w:r>
      <w:r>
        <w:rPr>
          <w:rFonts w:ascii="宋体" w:hAnsi="宋体"/>
          <w:sz w:val="24"/>
          <w:szCs w:val="24"/>
        </w:rPr>
        <w:t>1.</w:t>
      </w:r>
      <w:r>
        <w:rPr>
          <w:rFonts w:ascii="宋体" w:hAnsi="宋体" w:hint="eastAsia"/>
          <w:sz w:val="24"/>
          <w:szCs w:val="24"/>
        </w:rPr>
        <w:t>异染颗粒成分是</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和无机聚偏磷酸盐，功能是储存磷酸盐和能量。</w:t>
      </w:r>
    </w:p>
    <w:p>
      <w:pPr>
        <w:widowControl/>
        <w:spacing w:line="360" w:lineRule="auto"/>
        <w:ind w:firstLine="480" w:firstLineChars="200"/>
        <w:jc w:val="left"/>
        <w:rPr>
          <w:rFonts w:ascii="宋体" w:hAnsi="宋体"/>
          <w:sz w:val="24"/>
          <w:szCs w:val="24"/>
        </w:rPr>
      </w:pPr>
      <w:r>
        <w:rPr>
          <w:rFonts w:ascii="宋体" w:hAnsi="宋体" w:hint="eastAsia"/>
          <w:sz w:val="24"/>
          <w:szCs w:val="24"/>
        </w:rPr>
        <w:t>1</w:t>
      </w:r>
      <w:r>
        <w:rPr>
          <w:rFonts w:ascii="宋体" w:hAnsi="宋体"/>
          <w:sz w:val="24"/>
          <w:szCs w:val="24"/>
        </w:rPr>
        <w:t>2</w:t>
      </w:r>
      <w:r>
        <w:rPr>
          <w:rFonts w:ascii="宋体" w:hAnsi="宋体" w:hint="eastAsia"/>
          <w:sz w:val="24"/>
          <w:szCs w:val="24"/>
        </w:rPr>
        <w:t>.著名的</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是确定某种细菌是否有致病性的主要依据。</w:t>
      </w:r>
    </w:p>
    <w:p>
      <w:pPr>
        <w:widowControl/>
        <w:spacing w:line="360" w:lineRule="auto"/>
        <w:ind w:firstLine="480" w:firstLineChars="200"/>
        <w:jc w:val="left"/>
        <w:rPr>
          <w:rFonts w:ascii="宋体" w:hAnsi="宋体"/>
          <w:sz w:val="24"/>
          <w:szCs w:val="24"/>
        </w:rPr>
        <w:sectPr>
          <w:footerReference w:type="default" r:id="rId22"/>
          <w:type w:val="nextPage"/>
          <w:pgSz w:w="11906" w:h="16838"/>
          <w:pgMar w:top="1440" w:right="1800" w:bottom="1440" w:left="1800" w:header="851" w:footer="992" w:gutter="0"/>
          <w:pgNumType w:start="18"/>
          <w:cols w:num="1" w:space="425"/>
          <w:titlePg w:val="0"/>
          <w:docGrid w:type="lines" w:linePitch="312" w:charSpace="0"/>
        </w:sectPr>
      </w:pPr>
      <w:r>
        <w:rPr>
          <w:rFonts w:ascii="宋体" w:hAnsi="宋体" w:hint="eastAsia"/>
          <w:sz w:val="24"/>
          <w:szCs w:val="24"/>
        </w:rPr>
        <w:t>1</w:t>
      </w:r>
      <w:r>
        <w:rPr>
          <w:rFonts w:ascii="宋体" w:hAnsi="宋体"/>
          <w:sz w:val="24"/>
          <w:szCs w:val="24"/>
        </w:rPr>
        <w:t>3.</w:t>
      </w:r>
      <w:r>
        <w:rPr>
          <w:rFonts w:ascii="宋体" w:hAnsi="宋体" w:hint="eastAsia"/>
          <w:sz w:val="24"/>
          <w:szCs w:val="24"/>
        </w:rPr>
        <w:t xml:space="preserve"> IMViC试验是一组常用于鉴定</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的生化试验。</w:t>
      </w:r>
    </w:p>
    <w:p>
      <w:pPr>
        <w:widowControl/>
        <w:spacing w:line="360" w:lineRule="auto"/>
        <w:ind w:firstLine="480" w:firstLineChars="200"/>
        <w:jc w:val="left"/>
        <w:rPr>
          <w:rFonts w:ascii="宋体" w:hAnsi="宋体"/>
          <w:sz w:val="24"/>
          <w:szCs w:val="24"/>
        </w:rPr>
      </w:pPr>
      <w:r>
        <w:rPr>
          <w:rFonts w:ascii="宋体" w:hAnsi="宋体" w:hint="eastAsia"/>
          <w:sz w:val="24"/>
          <w:szCs w:val="24"/>
        </w:rPr>
        <w:t>1</w:t>
      </w:r>
      <w:r>
        <w:rPr>
          <w:rFonts w:ascii="宋体" w:hAnsi="宋体"/>
          <w:sz w:val="24"/>
          <w:szCs w:val="24"/>
        </w:rPr>
        <w:t>4.</w:t>
      </w:r>
      <w:r>
        <w:rPr>
          <w:rFonts w:ascii="宋体" w:hAnsi="宋体" w:hint="eastAsia"/>
          <w:sz w:val="24"/>
          <w:szCs w:val="24"/>
        </w:rPr>
        <w:t xml:space="preserve"> 动物布鲁氏菌感染初期，出现凝集反应，但消失较早；继而出现补体结合反应，消失较晚；最后出现</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rPr>
        <w:t>，保持时间长。</w:t>
      </w:r>
    </w:p>
    <w:p>
      <w:pPr>
        <w:spacing w:line="500" w:lineRule="exact"/>
        <w:rPr>
          <w:rFonts w:ascii="宋体" w:hAnsi="宋体"/>
          <w:b/>
          <w:bCs/>
          <w:sz w:val="24"/>
          <w:szCs w:val="24"/>
        </w:rPr>
      </w:pPr>
      <w:r>
        <w:rPr>
          <w:rFonts w:ascii="宋体" w:hAnsi="宋体"/>
          <w:b/>
          <w:bCs/>
          <w:sz w:val="24"/>
          <w:szCs w:val="24"/>
        </w:rPr>
        <w:t>二、单项选择题（每小题1分，共10分）</w:t>
      </w:r>
    </w:p>
    <w:p>
      <w:pPr>
        <w:spacing w:line="500" w:lineRule="exact"/>
        <w:ind w:firstLine="480" w:firstLineChars="200"/>
        <w:jc w:val="left"/>
        <w:rPr>
          <w:rFonts w:ascii="宋体" w:hAnsi="宋体"/>
          <w:sz w:val="24"/>
          <w:szCs w:val="28"/>
        </w:rPr>
      </w:pPr>
      <w:r>
        <w:rPr>
          <w:rFonts w:ascii="宋体" w:hAnsi="宋体"/>
          <w:sz w:val="24"/>
          <w:szCs w:val="28"/>
        </w:rPr>
        <w:t>1.</w:t>
      </w:r>
      <w:r>
        <w:rPr>
          <w:rFonts w:ascii="宋体" w:hAnsi="宋体" w:hint="eastAsia"/>
          <w:sz w:val="24"/>
          <w:szCs w:val="28"/>
        </w:rPr>
        <w:t>产气荚膜梭菌引起动物食物中毒的类型是（       ）。</w:t>
      </w:r>
    </w:p>
    <w:p>
      <w:pPr>
        <w:spacing w:line="500" w:lineRule="exact"/>
        <w:ind w:firstLine="480" w:firstLineChars="200"/>
        <w:jc w:val="left"/>
        <w:rPr>
          <w:rFonts w:ascii="宋体" w:hAnsi="宋体"/>
          <w:sz w:val="24"/>
          <w:szCs w:val="28"/>
        </w:rPr>
      </w:pPr>
      <w:r>
        <w:rPr>
          <w:rFonts w:ascii="宋体" w:hAnsi="宋体"/>
          <w:sz w:val="24"/>
          <w:szCs w:val="28"/>
        </w:rPr>
        <w:t>A. A         B. B          C. C           D. D</w:t>
      </w:r>
    </w:p>
    <w:p>
      <w:pPr>
        <w:spacing w:line="500" w:lineRule="exact"/>
        <w:ind w:firstLine="480" w:firstLineChars="200"/>
        <w:jc w:val="left"/>
        <w:rPr>
          <w:rFonts w:ascii="宋体" w:hAnsi="宋体"/>
          <w:sz w:val="24"/>
          <w:szCs w:val="28"/>
        </w:rPr>
      </w:pPr>
      <w:r>
        <w:rPr>
          <w:rFonts w:ascii="宋体" w:hAnsi="宋体" w:hint="eastAsia"/>
          <w:sz w:val="24"/>
          <w:szCs w:val="28"/>
        </w:rPr>
        <w:t>2</w:t>
      </w:r>
      <w:r>
        <w:rPr>
          <w:rFonts w:ascii="宋体" w:hAnsi="宋体"/>
          <w:sz w:val="24"/>
          <w:szCs w:val="28"/>
        </w:rPr>
        <w:t>.</w:t>
      </w:r>
      <w:r>
        <w:rPr>
          <w:rFonts w:ascii="宋体" w:hAnsi="宋体" w:hint="eastAsia"/>
          <w:sz w:val="24"/>
          <w:szCs w:val="28"/>
        </w:rPr>
        <w:t>有关细菌的命名，下列叙述</w:t>
      </w:r>
      <w:r>
        <w:rPr>
          <w:rFonts w:ascii="宋体" w:hAnsi="宋体" w:hint="eastAsia"/>
          <w:sz w:val="24"/>
          <w:szCs w:val="28"/>
          <w:em w:val="dot"/>
        </w:rPr>
        <w:t>不正确</w:t>
      </w:r>
      <w:r>
        <w:rPr>
          <w:rFonts w:ascii="宋体" w:hAnsi="宋体" w:hint="eastAsia"/>
          <w:sz w:val="24"/>
          <w:szCs w:val="28"/>
        </w:rPr>
        <w:t>的是（       ）。</w:t>
      </w:r>
    </w:p>
    <w:p>
      <w:pPr>
        <w:spacing w:line="500" w:lineRule="exact"/>
        <w:ind w:firstLine="480" w:firstLineChars="200"/>
        <w:jc w:val="left"/>
        <w:rPr>
          <w:rFonts w:ascii="宋体" w:hAnsi="宋体"/>
          <w:sz w:val="24"/>
          <w:szCs w:val="28"/>
        </w:rPr>
      </w:pPr>
      <w:r>
        <w:rPr>
          <w:rFonts w:ascii="宋体" w:hAnsi="宋体" w:hint="eastAsia"/>
          <w:sz w:val="24"/>
          <w:szCs w:val="28"/>
        </w:rPr>
        <w:t xml:space="preserve">A.印刷时用斜体字    </w:t>
      </w:r>
      <w:r>
        <w:rPr>
          <w:rFonts w:ascii="宋体" w:hAnsi="宋体"/>
          <w:sz w:val="24"/>
          <w:szCs w:val="28"/>
        </w:rPr>
        <w:t xml:space="preserve"> </w:t>
      </w:r>
      <w:r>
        <w:rPr>
          <w:rFonts w:ascii="宋体" w:hAnsi="宋体" w:hint="eastAsia"/>
          <w:sz w:val="24"/>
          <w:szCs w:val="28"/>
        </w:rPr>
        <w:t>B.细菌的中文译名是属名在前，种名在后</w:t>
      </w:r>
    </w:p>
    <w:p>
      <w:pPr>
        <w:spacing w:line="500" w:lineRule="exact"/>
        <w:ind w:firstLine="480" w:firstLineChars="200"/>
        <w:jc w:val="left"/>
        <w:rPr>
          <w:rFonts w:ascii="宋体" w:hAnsi="宋体"/>
          <w:sz w:val="24"/>
          <w:szCs w:val="28"/>
        </w:rPr>
      </w:pPr>
      <w:r>
        <w:rPr>
          <w:rFonts w:ascii="宋体" w:hAnsi="宋体" w:hint="eastAsia"/>
          <w:sz w:val="24"/>
          <w:szCs w:val="28"/>
        </w:rPr>
        <w:t>C.拉丁文双命名法是属名在前，种名在后    D.首字母大写</w:t>
      </w:r>
    </w:p>
    <w:p>
      <w:pPr>
        <w:spacing w:line="500" w:lineRule="exact"/>
        <w:ind w:firstLine="480" w:firstLineChars="200"/>
        <w:jc w:val="left"/>
        <w:rPr>
          <w:rFonts w:ascii="宋体" w:hAnsi="宋体"/>
          <w:sz w:val="24"/>
          <w:szCs w:val="28"/>
        </w:rPr>
      </w:pPr>
      <w:r>
        <w:rPr>
          <w:rFonts w:ascii="宋体" w:hAnsi="宋体"/>
          <w:sz w:val="24"/>
          <w:szCs w:val="28"/>
        </w:rPr>
        <w:t>3</w:t>
      </w:r>
      <w:r>
        <w:rPr>
          <w:rFonts w:ascii="宋体" w:hAnsi="宋体" w:hint="eastAsia"/>
          <w:sz w:val="24"/>
          <w:szCs w:val="28"/>
        </w:rPr>
        <w:t xml:space="preserve">.链球菌在血平板上生长成小菌落的特征是（ </w:t>
      </w:r>
      <w:r>
        <w:rPr>
          <w:rFonts w:ascii="宋体" w:hAnsi="宋体"/>
          <w:sz w:val="24"/>
          <w:szCs w:val="28"/>
        </w:rPr>
        <w:t xml:space="preserve">   </w:t>
      </w:r>
      <w:r>
        <w:rPr>
          <w:rFonts w:ascii="宋体" w:hAnsi="宋体" w:hint="eastAsia"/>
          <w:sz w:val="24"/>
          <w:szCs w:val="28"/>
        </w:rPr>
        <w:t>）。</w:t>
      </w:r>
    </w:p>
    <w:p>
      <w:pPr>
        <w:spacing w:line="500" w:lineRule="exact"/>
        <w:ind w:firstLine="480" w:firstLineChars="200"/>
        <w:jc w:val="left"/>
        <w:rPr>
          <w:rFonts w:ascii="宋体" w:hAnsi="宋体"/>
          <w:sz w:val="24"/>
          <w:szCs w:val="28"/>
        </w:rPr>
      </w:pPr>
      <w:r>
        <w:rPr>
          <w:rFonts w:ascii="宋体" w:hAnsi="宋体" w:hint="eastAsia"/>
          <w:sz w:val="24"/>
          <w:szCs w:val="28"/>
        </w:rPr>
        <w:t>A.红色、粗糙、圆形                B.光滑、无色、圆形</w:t>
      </w:r>
    </w:p>
    <w:p>
      <w:pPr>
        <w:spacing w:line="500" w:lineRule="exact"/>
        <w:ind w:firstLine="480" w:firstLineChars="200"/>
        <w:jc w:val="left"/>
        <w:rPr>
          <w:rFonts w:ascii="宋体" w:hAnsi="宋体"/>
          <w:sz w:val="24"/>
          <w:szCs w:val="28"/>
        </w:rPr>
      </w:pPr>
      <w:r>
        <w:rPr>
          <w:rFonts w:ascii="宋体" w:hAnsi="宋体" w:hint="eastAsia"/>
          <w:sz w:val="24"/>
          <w:szCs w:val="28"/>
        </w:rPr>
        <w:t>C.半透明、湿润、突起              D.灰白色、光滑、滴露状</w:t>
      </w:r>
    </w:p>
    <w:p>
      <w:pPr>
        <w:spacing w:line="500" w:lineRule="exact"/>
        <w:ind w:firstLine="480" w:firstLineChars="200"/>
        <w:jc w:val="left"/>
        <w:rPr>
          <w:rFonts w:ascii="宋体" w:hAnsi="宋体"/>
          <w:sz w:val="24"/>
          <w:szCs w:val="28"/>
        </w:rPr>
      </w:pPr>
      <w:r>
        <w:rPr>
          <w:rFonts w:ascii="宋体" w:hAnsi="宋体"/>
          <w:sz w:val="24"/>
          <w:szCs w:val="28"/>
        </w:rPr>
        <w:t>4</w:t>
      </w:r>
      <w:r>
        <w:rPr>
          <w:rFonts w:ascii="宋体" w:hAnsi="宋体" w:hint="eastAsia"/>
          <w:sz w:val="24"/>
          <w:szCs w:val="28"/>
        </w:rPr>
        <w:t>.流行性出血热流行特点多呈（       ）。</w:t>
      </w:r>
    </w:p>
    <w:p>
      <w:pPr>
        <w:spacing w:line="500" w:lineRule="exact"/>
        <w:ind w:firstLine="480" w:firstLineChars="200"/>
        <w:jc w:val="left"/>
        <w:rPr>
          <w:rFonts w:ascii="宋体" w:hAnsi="宋体"/>
          <w:sz w:val="24"/>
          <w:szCs w:val="28"/>
        </w:rPr>
      </w:pPr>
      <w:r>
        <w:rPr>
          <w:rFonts w:ascii="宋体" w:hAnsi="宋体" w:hint="eastAsia"/>
          <w:sz w:val="24"/>
          <w:szCs w:val="28"/>
        </w:rPr>
        <w:t>A.流行性     B.散发性     C.地方流行性     D.大流行</w:t>
      </w:r>
    </w:p>
    <w:p>
      <w:pPr>
        <w:spacing w:line="500" w:lineRule="exact"/>
        <w:ind w:firstLine="480" w:firstLineChars="200"/>
        <w:jc w:val="left"/>
        <w:rPr>
          <w:rFonts w:ascii="宋体" w:hAnsi="宋体"/>
          <w:sz w:val="24"/>
          <w:szCs w:val="28"/>
        </w:rPr>
      </w:pPr>
      <w:r>
        <w:rPr>
          <w:rFonts w:ascii="宋体" w:hAnsi="宋体"/>
          <w:sz w:val="24"/>
          <w:szCs w:val="28"/>
        </w:rPr>
        <w:t>5</w:t>
      </w:r>
      <w:r>
        <w:rPr>
          <w:rFonts w:ascii="宋体" w:hAnsi="宋体" w:hint="eastAsia"/>
          <w:sz w:val="24"/>
          <w:szCs w:val="28"/>
        </w:rPr>
        <w:t>.兽医上常用的细胞CEF是（     ）。</w:t>
      </w:r>
    </w:p>
    <w:p>
      <w:pPr>
        <w:spacing w:line="500" w:lineRule="exact"/>
        <w:ind w:firstLine="480" w:firstLineChars="200"/>
        <w:jc w:val="left"/>
        <w:rPr>
          <w:rFonts w:ascii="宋体" w:hAnsi="宋体"/>
          <w:sz w:val="24"/>
          <w:szCs w:val="28"/>
        </w:rPr>
      </w:pPr>
      <w:r>
        <w:rPr>
          <w:rFonts w:ascii="宋体" w:hAnsi="宋体" w:hint="eastAsia"/>
          <w:sz w:val="24"/>
          <w:szCs w:val="28"/>
        </w:rPr>
        <w:t>A</w:t>
      </w:r>
      <w:r>
        <w:rPr>
          <w:rFonts w:ascii="宋体" w:hAnsi="宋体"/>
          <w:sz w:val="24"/>
          <w:szCs w:val="28"/>
        </w:rPr>
        <w:t>.</w:t>
      </w:r>
      <w:r>
        <w:rPr>
          <w:rFonts w:ascii="宋体" w:hAnsi="宋体" w:hint="eastAsia"/>
          <w:sz w:val="24"/>
          <w:szCs w:val="28"/>
        </w:rPr>
        <w:t>中国仓鼠肺        B</w:t>
      </w:r>
      <w:r>
        <w:rPr>
          <w:rFonts w:ascii="宋体" w:hAnsi="宋体"/>
          <w:sz w:val="24"/>
          <w:szCs w:val="28"/>
        </w:rPr>
        <w:t>.</w:t>
      </w:r>
      <w:r>
        <w:rPr>
          <w:rFonts w:ascii="宋体" w:hAnsi="宋体" w:hint="eastAsia"/>
          <w:sz w:val="24"/>
          <w:szCs w:val="28"/>
        </w:rPr>
        <w:t>鸡胚成纤维细胞</w:t>
      </w:r>
    </w:p>
    <w:p>
      <w:pPr>
        <w:spacing w:line="500" w:lineRule="exact"/>
        <w:ind w:firstLine="480" w:firstLineChars="200"/>
        <w:jc w:val="left"/>
        <w:rPr>
          <w:rFonts w:ascii="宋体" w:hAnsi="宋体"/>
          <w:sz w:val="24"/>
          <w:szCs w:val="28"/>
        </w:rPr>
      </w:pPr>
      <w:r>
        <w:rPr>
          <w:rFonts w:ascii="宋体" w:hAnsi="宋体" w:hint="eastAsia"/>
          <w:sz w:val="24"/>
          <w:szCs w:val="28"/>
        </w:rPr>
        <w:t>C</w:t>
      </w:r>
      <w:r>
        <w:rPr>
          <w:rFonts w:ascii="宋体" w:hAnsi="宋体"/>
          <w:sz w:val="24"/>
          <w:szCs w:val="28"/>
        </w:rPr>
        <w:t>.</w:t>
      </w:r>
      <w:r>
        <w:rPr>
          <w:rFonts w:ascii="宋体" w:hAnsi="宋体" w:hint="eastAsia"/>
          <w:sz w:val="24"/>
          <w:szCs w:val="28"/>
        </w:rPr>
        <w:t>猪肾上皮细胞      D</w:t>
      </w:r>
      <w:r>
        <w:rPr>
          <w:rFonts w:ascii="宋体" w:hAnsi="宋体"/>
          <w:sz w:val="24"/>
          <w:szCs w:val="28"/>
        </w:rPr>
        <w:t>.</w:t>
      </w:r>
      <w:r>
        <w:rPr>
          <w:rFonts w:ascii="宋体" w:hAnsi="宋体" w:hint="eastAsia"/>
          <w:sz w:val="24"/>
          <w:szCs w:val="28"/>
        </w:rPr>
        <w:t>中国仓鼠肾</w:t>
      </w:r>
    </w:p>
    <w:p>
      <w:pPr>
        <w:spacing w:line="500" w:lineRule="exact"/>
        <w:ind w:firstLine="480" w:firstLineChars="200"/>
        <w:jc w:val="left"/>
        <w:rPr>
          <w:rFonts w:ascii="宋体" w:hAnsi="宋体"/>
          <w:sz w:val="24"/>
          <w:szCs w:val="28"/>
        </w:rPr>
      </w:pPr>
      <w:r>
        <w:rPr>
          <w:rFonts w:ascii="宋体" w:hAnsi="宋体"/>
          <w:sz w:val="24"/>
          <w:szCs w:val="28"/>
        </w:rPr>
        <w:t>6</w:t>
      </w:r>
      <w:r>
        <w:rPr>
          <w:rFonts w:ascii="宋体" w:hAnsi="宋体" w:hint="eastAsia"/>
          <w:sz w:val="24"/>
          <w:szCs w:val="28"/>
        </w:rPr>
        <w:t>.</w:t>
      </w:r>
      <w:r>
        <w:rPr>
          <w:rFonts w:ascii="宋体" w:hAnsi="宋体" w:hint="eastAsia"/>
          <w:sz w:val="24"/>
          <w:szCs w:val="28"/>
          <w:em w:val="dot"/>
        </w:rPr>
        <w:t>不属于</w:t>
      </w:r>
      <w:r>
        <w:rPr>
          <w:rFonts w:ascii="宋体" w:hAnsi="宋体" w:hint="eastAsia"/>
          <w:sz w:val="24"/>
          <w:szCs w:val="28"/>
        </w:rPr>
        <w:t>沉淀试验类型的是（   ）。</w:t>
      </w:r>
    </w:p>
    <w:p>
      <w:pPr>
        <w:spacing w:line="500" w:lineRule="exact"/>
        <w:ind w:firstLine="480" w:firstLineChars="200"/>
        <w:jc w:val="left"/>
        <w:rPr>
          <w:rFonts w:ascii="宋体" w:hAnsi="宋体"/>
          <w:sz w:val="24"/>
          <w:szCs w:val="28"/>
        </w:rPr>
      </w:pPr>
      <w:r>
        <w:rPr>
          <w:rFonts w:ascii="宋体" w:hAnsi="宋体" w:hint="eastAsia"/>
          <w:sz w:val="24"/>
          <w:szCs w:val="28"/>
        </w:rPr>
        <w:t xml:space="preserve">A.琼脂凝胶扩散试验     </w:t>
      </w:r>
      <w:r>
        <w:rPr>
          <w:rFonts w:ascii="宋体" w:hAnsi="宋体"/>
          <w:sz w:val="24"/>
          <w:szCs w:val="28"/>
        </w:rPr>
        <w:t xml:space="preserve">   </w:t>
      </w:r>
      <w:r>
        <w:rPr>
          <w:rFonts w:ascii="宋体" w:hAnsi="宋体" w:hint="eastAsia"/>
          <w:sz w:val="24"/>
          <w:szCs w:val="28"/>
        </w:rPr>
        <w:t>B.补体结合试验</w:t>
      </w:r>
    </w:p>
    <w:p>
      <w:pPr>
        <w:spacing w:line="500" w:lineRule="exact"/>
        <w:ind w:firstLine="480" w:firstLineChars="200"/>
        <w:jc w:val="left"/>
        <w:rPr>
          <w:rFonts w:ascii="宋体" w:hAnsi="宋体"/>
          <w:sz w:val="24"/>
          <w:szCs w:val="28"/>
        </w:rPr>
      </w:pPr>
      <w:r>
        <w:rPr>
          <w:rFonts w:ascii="宋体" w:hAnsi="宋体" w:hint="eastAsia"/>
          <w:sz w:val="24"/>
          <w:szCs w:val="28"/>
        </w:rPr>
        <w:t xml:space="preserve">C.环状沉淀试验   </w:t>
      </w:r>
      <w:r>
        <w:rPr>
          <w:rFonts w:ascii="宋体" w:hAnsi="宋体"/>
          <w:sz w:val="24"/>
          <w:szCs w:val="28"/>
        </w:rPr>
        <w:t xml:space="preserve">    </w:t>
      </w:r>
      <w:r>
        <w:rPr>
          <w:rFonts w:ascii="宋体" w:hAnsi="宋体" w:hint="eastAsia"/>
          <w:sz w:val="24"/>
          <w:szCs w:val="28"/>
        </w:rPr>
        <w:t xml:space="preserve">  </w:t>
      </w:r>
      <w:r>
        <w:rPr>
          <w:rFonts w:ascii="宋体" w:hAnsi="宋体"/>
          <w:sz w:val="24"/>
          <w:szCs w:val="28"/>
        </w:rPr>
        <w:t xml:space="preserve">   </w:t>
      </w:r>
      <w:r>
        <w:rPr>
          <w:rFonts w:ascii="宋体" w:hAnsi="宋体" w:hint="eastAsia"/>
          <w:sz w:val="24"/>
          <w:szCs w:val="28"/>
        </w:rPr>
        <w:t>D.免疫电泳</w:t>
      </w:r>
    </w:p>
    <w:p>
      <w:pPr>
        <w:spacing w:line="500" w:lineRule="exact"/>
        <w:ind w:firstLine="480" w:firstLineChars="200"/>
        <w:jc w:val="left"/>
        <w:rPr>
          <w:rFonts w:ascii="宋体" w:hAnsi="宋体"/>
          <w:sz w:val="24"/>
          <w:szCs w:val="28"/>
        </w:rPr>
      </w:pPr>
      <w:r>
        <w:rPr>
          <w:rFonts w:ascii="宋体" w:hAnsi="宋体"/>
          <w:sz w:val="24"/>
          <w:szCs w:val="28"/>
        </w:rPr>
        <w:t>7</w:t>
      </w:r>
      <w:r>
        <w:rPr>
          <w:rFonts w:ascii="宋体" w:hAnsi="宋体" w:hint="eastAsia"/>
          <w:sz w:val="24"/>
          <w:szCs w:val="28"/>
        </w:rPr>
        <w:t>.参与凝集试验的抗体主要是（   ）。</w:t>
      </w:r>
    </w:p>
    <w:p>
      <w:pPr>
        <w:spacing w:line="500" w:lineRule="exact"/>
        <w:ind w:firstLine="480" w:firstLineChars="200"/>
        <w:jc w:val="left"/>
        <w:rPr>
          <w:rFonts w:ascii="宋体" w:hAnsi="宋体"/>
          <w:sz w:val="24"/>
          <w:szCs w:val="28"/>
        </w:rPr>
      </w:pPr>
      <w:r>
        <w:rPr>
          <w:rFonts w:ascii="宋体" w:hAnsi="宋体" w:hint="eastAsia"/>
          <w:sz w:val="24"/>
          <w:szCs w:val="28"/>
        </w:rPr>
        <w:t>A.IgG和IgA   B.IgA和IgM  C.IgM和IgG   D.IgA和IgB</w:t>
      </w:r>
    </w:p>
    <w:p>
      <w:pPr>
        <w:spacing w:line="500" w:lineRule="exact"/>
        <w:ind w:firstLine="480" w:firstLineChars="200"/>
        <w:jc w:val="left"/>
        <w:rPr>
          <w:rFonts w:ascii="宋体" w:hAnsi="宋体"/>
          <w:sz w:val="24"/>
          <w:szCs w:val="28"/>
        </w:rPr>
      </w:pPr>
      <w:r>
        <w:rPr>
          <w:rFonts w:ascii="宋体" w:hAnsi="宋体" w:hint="eastAsia"/>
          <w:sz w:val="24"/>
          <w:szCs w:val="28"/>
        </w:rPr>
        <w:t>8</w:t>
      </w:r>
      <w:r>
        <w:rPr>
          <w:rFonts w:ascii="宋体" w:hAnsi="宋体"/>
          <w:sz w:val="24"/>
          <w:szCs w:val="28"/>
        </w:rPr>
        <w:t>.</w:t>
      </w:r>
      <w:r>
        <w:rPr>
          <w:rFonts w:ascii="宋体" w:hAnsi="宋体" w:hint="eastAsia"/>
          <w:sz w:val="24"/>
          <w:szCs w:val="28"/>
        </w:rPr>
        <w:t xml:space="preserve">病猪体温升高，呼吸急促、腹式呼吸、夹杂阵发性痉挛性咳嗽。有时鼻分泌物带血色。受害肺组织区域呈紫色并实变，小叶间水肿明显。严重时发生纤维素性胸膜肺炎。鼻、喉、气管、支气管黏膜可能有出血，充满带血纤维素性渗出物。此病可能是（ </w:t>
      </w:r>
      <w:r>
        <w:rPr>
          <w:rFonts w:ascii="宋体" w:hAnsi="宋体"/>
          <w:sz w:val="24"/>
          <w:szCs w:val="28"/>
        </w:rPr>
        <w:t xml:space="preserve">  </w:t>
      </w:r>
      <w:r>
        <w:rPr>
          <w:rFonts w:ascii="宋体" w:hAnsi="宋体" w:hint="eastAsia"/>
          <w:sz w:val="24"/>
          <w:szCs w:val="28"/>
        </w:rPr>
        <w:t xml:space="preserve">  ）</w:t>
      </w:r>
    </w:p>
    <w:p>
      <w:pPr>
        <w:spacing w:line="500" w:lineRule="exact"/>
        <w:ind w:firstLine="480" w:firstLineChars="200"/>
        <w:jc w:val="left"/>
        <w:rPr>
          <w:rFonts w:ascii="宋体" w:hAnsi="宋体"/>
          <w:sz w:val="24"/>
          <w:szCs w:val="28"/>
        </w:rPr>
      </w:pPr>
      <w:r>
        <w:rPr>
          <w:rFonts w:ascii="宋体" w:hAnsi="宋体" w:hint="eastAsia"/>
          <w:sz w:val="24"/>
          <w:szCs w:val="28"/>
        </w:rPr>
        <w:t xml:space="preserve">A.猪流感 </w:t>
      </w:r>
      <w:r>
        <w:rPr>
          <w:rFonts w:ascii="宋体" w:hAnsi="宋体"/>
          <w:sz w:val="24"/>
          <w:szCs w:val="28"/>
        </w:rPr>
        <w:t xml:space="preserve">                   </w:t>
      </w:r>
      <w:r>
        <w:rPr>
          <w:rFonts w:ascii="宋体" w:hAnsi="宋体" w:hint="eastAsia"/>
          <w:sz w:val="24"/>
          <w:szCs w:val="28"/>
        </w:rPr>
        <w:t>B.猪繁殖与呼吸综合征</w:t>
      </w:r>
    </w:p>
    <w:p>
      <w:pPr>
        <w:spacing w:line="500" w:lineRule="exact"/>
        <w:ind w:firstLine="480" w:firstLineChars="200"/>
        <w:jc w:val="left"/>
        <w:rPr>
          <w:rFonts w:ascii="宋体" w:hAnsi="宋体"/>
          <w:sz w:val="24"/>
          <w:szCs w:val="28"/>
        </w:rPr>
      </w:pPr>
      <w:r>
        <w:rPr>
          <w:rFonts w:ascii="宋体" w:hAnsi="宋体" w:hint="eastAsia"/>
          <w:sz w:val="24"/>
          <w:szCs w:val="28"/>
        </w:rPr>
        <w:t xml:space="preserve">C.猪接触传染性胸膜肺炎 </w:t>
      </w:r>
      <w:r>
        <w:rPr>
          <w:rFonts w:ascii="宋体" w:hAnsi="宋体"/>
          <w:sz w:val="24"/>
          <w:szCs w:val="28"/>
        </w:rPr>
        <w:t xml:space="preserve">     </w:t>
      </w:r>
      <w:r>
        <w:rPr>
          <w:rFonts w:ascii="宋体" w:hAnsi="宋体" w:hint="eastAsia"/>
          <w:sz w:val="24"/>
          <w:szCs w:val="28"/>
        </w:rPr>
        <w:t>D.猪支原体肺炎</w:t>
      </w:r>
    </w:p>
    <w:p>
      <w:pPr>
        <w:spacing w:line="500" w:lineRule="exact"/>
        <w:ind w:firstLine="480" w:firstLineChars="200"/>
        <w:jc w:val="left"/>
        <w:rPr>
          <w:rFonts w:ascii="宋体" w:hAnsi="宋体"/>
          <w:sz w:val="24"/>
          <w:szCs w:val="28"/>
        </w:rPr>
        <w:sectPr>
          <w:footerReference w:type="default" r:id="rId23"/>
          <w:type w:val="nextPage"/>
          <w:pgSz w:w="11906" w:h="16838"/>
          <w:pgMar w:top="1440" w:right="1800" w:bottom="1440" w:left="1800" w:header="851" w:footer="992" w:gutter="0"/>
          <w:pgNumType w:start="19"/>
          <w:cols w:num="1" w:space="425"/>
          <w:titlePg w:val="0"/>
          <w:docGrid w:type="lines" w:linePitch="312" w:charSpace="0"/>
        </w:sectPr>
      </w:pPr>
      <w:r>
        <w:rPr>
          <w:rFonts w:ascii="宋体" w:hAnsi="宋体" w:hint="eastAsia"/>
          <w:sz w:val="24"/>
          <w:szCs w:val="28"/>
        </w:rPr>
        <w:t>9</w:t>
      </w:r>
      <w:r>
        <w:rPr>
          <w:rFonts w:ascii="宋体" w:hAnsi="宋体"/>
          <w:sz w:val="24"/>
          <w:szCs w:val="28"/>
        </w:rPr>
        <w:t>.</w:t>
      </w:r>
      <w:r>
        <w:rPr>
          <w:rFonts w:ascii="宋体" w:hAnsi="宋体" w:hint="eastAsia"/>
          <w:sz w:val="24"/>
          <w:szCs w:val="28"/>
        </w:rPr>
        <w:t>区别不同致病型新城疫病毒的试验方法是(</w:t>
      </w:r>
      <w:r>
        <w:rPr>
          <w:rFonts w:ascii="宋体" w:hAnsi="宋体"/>
          <w:sz w:val="24"/>
          <w:szCs w:val="28"/>
        </w:rPr>
        <w:t xml:space="preserve">     </w:t>
      </w:r>
      <w:r>
        <w:rPr>
          <w:rFonts w:ascii="宋体" w:hAnsi="宋体" w:hint="eastAsia"/>
          <w:sz w:val="24"/>
          <w:szCs w:val="28"/>
        </w:rPr>
        <w:t xml:space="preserve"> )。</w:t>
      </w:r>
    </w:p>
    <w:p>
      <w:pPr>
        <w:spacing w:line="500" w:lineRule="exact"/>
        <w:ind w:firstLine="480" w:firstLineChars="200"/>
        <w:jc w:val="left"/>
        <w:rPr>
          <w:rFonts w:ascii="宋体" w:hAnsi="宋体"/>
          <w:sz w:val="24"/>
          <w:szCs w:val="28"/>
        </w:rPr>
      </w:pPr>
      <w:r>
        <w:rPr>
          <w:rFonts w:ascii="宋体" w:hAnsi="宋体" w:hint="eastAsia"/>
          <w:sz w:val="24"/>
          <w:szCs w:val="28"/>
        </w:rPr>
        <w:t>A</w:t>
      </w:r>
      <w:r>
        <w:rPr>
          <w:rFonts w:ascii="宋体" w:hAnsi="宋体"/>
          <w:sz w:val="24"/>
          <w:szCs w:val="28"/>
        </w:rPr>
        <w:t>.</w:t>
      </w:r>
      <w:r>
        <w:rPr>
          <w:rFonts w:ascii="宋体" w:hAnsi="宋体" w:hint="eastAsia"/>
          <w:sz w:val="24"/>
          <w:szCs w:val="28"/>
        </w:rPr>
        <w:t xml:space="preserve">ICPI、IVPI和MDT </w:t>
      </w:r>
      <w:r>
        <w:rPr>
          <w:rFonts w:ascii="宋体" w:hAnsi="宋体"/>
          <w:sz w:val="24"/>
          <w:szCs w:val="28"/>
        </w:rPr>
        <w:t xml:space="preserve"> </w:t>
      </w:r>
      <w:r>
        <w:rPr>
          <w:rFonts w:ascii="宋体" w:hAnsi="宋体" w:hint="eastAsia"/>
          <w:sz w:val="24"/>
          <w:szCs w:val="28"/>
        </w:rPr>
        <w:t xml:space="preserve"> </w:t>
      </w:r>
      <w:r>
        <w:rPr>
          <w:rFonts w:ascii="宋体" w:hAnsi="宋体"/>
          <w:sz w:val="24"/>
          <w:szCs w:val="28"/>
        </w:rPr>
        <w:t xml:space="preserve">    </w:t>
      </w:r>
      <w:r>
        <w:rPr>
          <w:rFonts w:ascii="宋体" w:hAnsi="宋体" w:hint="eastAsia"/>
          <w:sz w:val="24"/>
          <w:szCs w:val="28"/>
        </w:rPr>
        <w:t>B</w:t>
      </w:r>
      <w:r>
        <w:rPr>
          <w:rFonts w:ascii="宋体" w:hAnsi="宋体"/>
          <w:sz w:val="24"/>
          <w:szCs w:val="28"/>
        </w:rPr>
        <w:t>.</w:t>
      </w:r>
      <w:r>
        <w:rPr>
          <w:rFonts w:ascii="宋体" w:hAnsi="宋体" w:hint="eastAsia"/>
          <w:sz w:val="24"/>
          <w:szCs w:val="28"/>
        </w:rPr>
        <w:t xml:space="preserve">ICPI、IVPI和HI </w:t>
      </w:r>
    </w:p>
    <w:p>
      <w:pPr>
        <w:spacing w:line="500" w:lineRule="exact"/>
        <w:ind w:firstLine="480" w:firstLineChars="200"/>
        <w:jc w:val="left"/>
        <w:rPr>
          <w:rFonts w:ascii="宋体" w:hAnsi="宋体"/>
          <w:sz w:val="24"/>
          <w:szCs w:val="28"/>
        </w:rPr>
      </w:pPr>
      <w:r>
        <w:rPr>
          <w:rFonts w:ascii="宋体" w:hAnsi="宋体" w:hint="eastAsia"/>
          <w:sz w:val="24"/>
          <w:szCs w:val="28"/>
        </w:rPr>
        <w:t>C</w:t>
      </w:r>
      <w:r>
        <w:rPr>
          <w:rFonts w:ascii="宋体" w:hAnsi="宋体"/>
          <w:sz w:val="24"/>
          <w:szCs w:val="28"/>
        </w:rPr>
        <w:t>.</w:t>
      </w:r>
      <w:r>
        <w:rPr>
          <w:rFonts w:ascii="宋体" w:hAnsi="宋体" w:hint="eastAsia"/>
          <w:sz w:val="24"/>
          <w:szCs w:val="28"/>
        </w:rPr>
        <w:t xml:space="preserve">ICPI、HI和MDT  </w:t>
      </w:r>
      <w:r>
        <w:rPr>
          <w:rFonts w:ascii="宋体" w:hAnsi="宋体"/>
          <w:sz w:val="24"/>
          <w:szCs w:val="28"/>
        </w:rPr>
        <w:t xml:space="preserve">       </w:t>
      </w:r>
      <w:r>
        <w:rPr>
          <w:rFonts w:ascii="宋体" w:hAnsi="宋体" w:hint="eastAsia"/>
          <w:sz w:val="24"/>
          <w:szCs w:val="28"/>
        </w:rPr>
        <w:t>D</w:t>
      </w:r>
      <w:r>
        <w:rPr>
          <w:rFonts w:ascii="宋体" w:hAnsi="宋体"/>
          <w:sz w:val="24"/>
          <w:szCs w:val="28"/>
        </w:rPr>
        <w:t>.</w:t>
      </w:r>
      <w:r>
        <w:rPr>
          <w:rFonts w:ascii="宋体" w:hAnsi="宋体" w:hint="eastAsia"/>
          <w:sz w:val="24"/>
          <w:szCs w:val="28"/>
        </w:rPr>
        <w:t>HI、IVPI和MDT</w:t>
      </w:r>
    </w:p>
    <w:p>
      <w:pPr>
        <w:spacing w:line="500" w:lineRule="exact"/>
        <w:ind w:firstLine="480" w:firstLineChars="200"/>
        <w:jc w:val="left"/>
        <w:rPr>
          <w:rFonts w:ascii="宋体" w:hAnsi="宋体"/>
          <w:sz w:val="24"/>
          <w:szCs w:val="28"/>
        </w:rPr>
      </w:pPr>
      <w:r>
        <w:rPr>
          <w:rFonts w:ascii="宋体" w:hAnsi="宋体" w:hint="eastAsia"/>
          <w:sz w:val="24"/>
          <w:szCs w:val="28"/>
        </w:rPr>
        <w:t>1</w:t>
      </w:r>
      <w:r>
        <w:rPr>
          <w:rFonts w:ascii="宋体" w:hAnsi="宋体"/>
          <w:sz w:val="24"/>
          <w:szCs w:val="28"/>
        </w:rPr>
        <w:t>0.</w:t>
      </w:r>
      <w:r>
        <w:rPr>
          <w:rFonts w:ascii="宋体" w:hAnsi="宋体" w:hint="eastAsia"/>
          <w:sz w:val="24"/>
          <w:szCs w:val="28"/>
        </w:rPr>
        <w:t xml:space="preserve">根据《国家动物疫病强制免疫指导意见（2022—2025年）》目标要求，强制免疫动物疫病的群体免疫密度应常年保持的比例是（ </w:t>
      </w:r>
      <w:r>
        <w:rPr>
          <w:rFonts w:ascii="宋体" w:hAnsi="宋体"/>
          <w:sz w:val="24"/>
          <w:szCs w:val="28"/>
        </w:rPr>
        <w:t xml:space="preserve">  </w:t>
      </w:r>
      <w:r>
        <w:rPr>
          <w:rFonts w:ascii="宋体" w:hAnsi="宋体" w:hint="eastAsia"/>
          <w:sz w:val="24"/>
          <w:szCs w:val="28"/>
        </w:rPr>
        <w:t xml:space="preserve"> ）。</w:t>
      </w:r>
    </w:p>
    <w:p>
      <w:pPr>
        <w:spacing w:line="500" w:lineRule="exact"/>
        <w:ind w:firstLine="480" w:firstLineChars="200"/>
        <w:jc w:val="left"/>
        <w:rPr>
          <w:rFonts w:ascii="宋体" w:hAnsi="宋体"/>
          <w:sz w:val="24"/>
          <w:szCs w:val="28"/>
        </w:rPr>
      </w:pPr>
      <w:r>
        <w:rPr>
          <w:rFonts w:ascii="宋体" w:hAnsi="宋体" w:hint="eastAsia"/>
          <w:sz w:val="24"/>
          <w:szCs w:val="28"/>
        </w:rPr>
        <w:t>A.50%以上     B.70%以上      C.90%以上     D.100%</w:t>
      </w:r>
    </w:p>
    <w:p>
      <w:pPr>
        <w:spacing w:line="500" w:lineRule="exact"/>
        <w:rPr>
          <w:rFonts w:ascii="宋体" w:hAnsi="宋体"/>
          <w:b/>
          <w:bCs/>
          <w:sz w:val="24"/>
          <w:szCs w:val="24"/>
        </w:rPr>
      </w:pPr>
      <w:r>
        <w:rPr>
          <w:rFonts w:ascii="宋体" w:hAnsi="宋体"/>
          <w:b/>
          <w:bCs/>
          <w:sz w:val="24"/>
          <w:szCs w:val="24"/>
        </w:rPr>
        <w:t>三、多项选择题</w:t>
      </w:r>
      <w:r>
        <w:rPr>
          <w:rFonts w:ascii="宋体" w:hAnsi="宋体" w:hint="eastAsia"/>
          <w:b/>
          <w:bCs/>
          <w:sz w:val="24"/>
          <w:szCs w:val="24"/>
        </w:rPr>
        <w:t>（</w:t>
      </w:r>
      <w:r>
        <w:rPr>
          <w:rFonts w:ascii="宋体" w:hAnsi="宋体"/>
          <w:b/>
          <w:bCs/>
          <w:sz w:val="24"/>
          <w:szCs w:val="24"/>
        </w:rPr>
        <w:t>每题至少有2个及以上答案，多选、少选均不得分。每小题2分，共20分</w:t>
      </w:r>
      <w:r>
        <w:rPr>
          <w:rFonts w:ascii="宋体" w:hAnsi="宋体" w:hint="eastAsia"/>
          <w:b/>
          <w:bCs/>
          <w:sz w:val="24"/>
          <w:szCs w:val="24"/>
        </w:rPr>
        <w:t>）</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sz w:val="24"/>
          <w:szCs w:val="24"/>
        </w:rPr>
        <w:t>1.</w:t>
      </w:r>
      <w:r>
        <w:rPr>
          <w:rFonts w:ascii="宋体" w:hAnsi="宋体" w:hint="eastAsia"/>
          <w:sz w:val="24"/>
          <w:szCs w:val="24"/>
        </w:rPr>
        <w:t>下列是单股负链RNA病毒的有（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A.口蹄疫病毒  B.新城疫病毒  C.狂犬病病毒  D.马立克病病毒</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sz w:val="24"/>
          <w:szCs w:val="24"/>
        </w:rPr>
        <w:t>2</w:t>
      </w:r>
      <w:r>
        <w:rPr>
          <w:rFonts w:ascii="宋体" w:hAnsi="宋体" w:hint="eastAsia"/>
          <w:sz w:val="24"/>
          <w:szCs w:val="24"/>
        </w:rPr>
        <w:t>.下列细菌既无荚膜，又无鞭毛的是（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A.多杀性巴氏杆菌   </w:t>
      </w:r>
      <w:r>
        <w:rPr>
          <w:rFonts w:ascii="宋体" w:hAnsi="宋体"/>
          <w:sz w:val="24"/>
          <w:szCs w:val="24"/>
        </w:rPr>
        <w:t xml:space="preserve">           </w:t>
      </w:r>
      <w:r>
        <w:rPr>
          <w:rFonts w:ascii="宋体" w:hAnsi="宋体" w:hint="eastAsia"/>
          <w:sz w:val="24"/>
          <w:szCs w:val="24"/>
        </w:rPr>
        <w:t>B.布鲁氏菌</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C.猪丹毒杆菌   </w:t>
      </w:r>
      <w:r>
        <w:rPr>
          <w:rFonts w:ascii="宋体" w:hAnsi="宋体"/>
          <w:sz w:val="24"/>
          <w:szCs w:val="24"/>
        </w:rPr>
        <w:t xml:space="preserve">               </w:t>
      </w:r>
      <w:r>
        <w:rPr>
          <w:rFonts w:ascii="宋体" w:hAnsi="宋体" w:hint="eastAsia"/>
          <w:sz w:val="24"/>
          <w:szCs w:val="24"/>
        </w:rPr>
        <w:t>D.鸡白痢沙门氏菌</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3</w:t>
      </w:r>
      <w:r>
        <w:rPr>
          <w:rFonts w:ascii="宋体" w:hAnsi="宋体"/>
          <w:sz w:val="24"/>
          <w:szCs w:val="24"/>
        </w:rPr>
        <w:t>.</w:t>
      </w:r>
      <w:r>
        <w:rPr>
          <w:rFonts w:ascii="宋体" w:hAnsi="宋体" w:hint="eastAsia"/>
          <w:sz w:val="24"/>
          <w:szCs w:val="24"/>
        </w:rPr>
        <w:t xml:space="preserve">下列最适生长温度为37℃左右的病原菌有（      </w:t>
      </w:r>
      <w:r>
        <w:rPr>
          <w:rFonts w:ascii="宋体" w:hAnsi="宋体"/>
          <w:sz w:val="24"/>
          <w:szCs w:val="24"/>
        </w:rPr>
        <w:t xml:space="preserve"> </w:t>
      </w:r>
      <w:r>
        <w:rPr>
          <w:rFonts w:ascii="宋体" w:hAnsi="宋体" w:hint="eastAsia"/>
          <w:sz w:val="24"/>
          <w:szCs w:val="24"/>
        </w:rPr>
        <w:t>）。</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A.D型产气荚膜梭菌   </w:t>
      </w:r>
      <w:r>
        <w:rPr>
          <w:rFonts w:ascii="宋体" w:hAnsi="宋体"/>
          <w:sz w:val="24"/>
          <w:szCs w:val="24"/>
        </w:rPr>
        <w:t xml:space="preserve">     </w:t>
      </w:r>
      <w:r>
        <w:rPr>
          <w:rFonts w:ascii="宋体" w:hAnsi="宋体" w:hint="eastAsia"/>
          <w:sz w:val="24"/>
          <w:szCs w:val="24"/>
        </w:rPr>
        <w:t>B.大肠杆菌</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C.多杀性巴氏杆菌    </w:t>
      </w:r>
      <w:r>
        <w:rPr>
          <w:rFonts w:ascii="宋体" w:hAnsi="宋体"/>
          <w:sz w:val="24"/>
          <w:szCs w:val="24"/>
        </w:rPr>
        <w:t xml:space="preserve">      </w:t>
      </w:r>
      <w:r>
        <w:rPr>
          <w:rFonts w:ascii="宋体" w:hAnsi="宋体" w:hint="eastAsia"/>
          <w:sz w:val="24"/>
          <w:szCs w:val="24"/>
        </w:rPr>
        <w:t>D.沙门氏菌</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以下是病毒的血清学检测方法的有（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A.探针杂交技术  </w:t>
      </w:r>
      <w:r>
        <w:rPr>
          <w:rFonts w:ascii="宋体" w:hAnsi="宋体"/>
          <w:sz w:val="24"/>
          <w:szCs w:val="24"/>
        </w:rPr>
        <w:t xml:space="preserve">          </w:t>
      </w:r>
      <w:r>
        <w:rPr>
          <w:rFonts w:ascii="宋体" w:hAnsi="宋体" w:hint="eastAsia"/>
          <w:sz w:val="24"/>
          <w:szCs w:val="24"/>
        </w:rPr>
        <w:t xml:space="preserve"> B.病毒中和试验</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C.</w:t>
      </w:r>
      <w:r>
        <w:t xml:space="preserve"> </w:t>
      </w:r>
      <w:r>
        <w:rPr>
          <w:rFonts w:ascii="宋体" w:hAnsi="宋体"/>
          <w:sz w:val="24"/>
          <w:szCs w:val="24"/>
        </w:rPr>
        <w:t>ELISA</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D.血凝抑制试验</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5</w:t>
      </w:r>
      <w:r>
        <w:rPr>
          <w:rFonts w:ascii="宋体" w:hAnsi="宋体"/>
          <w:sz w:val="24"/>
          <w:szCs w:val="24"/>
        </w:rPr>
        <w:t>.</w:t>
      </w:r>
      <w:r>
        <w:rPr>
          <w:rFonts w:ascii="宋体" w:hAnsi="宋体" w:hint="eastAsia"/>
          <w:sz w:val="24"/>
          <w:szCs w:val="24"/>
        </w:rPr>
        <w:t>Ⅱ型和Ⅲ型变态反应所需的效应分子有（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A.IgG  </w:t>
      </w:r>
      <w:r>
        <w:rPr>
          <w:rFonts w:ascii="宋体" w:hAnsi="宋体"/>
          <w:sz w:val="24"/>
          <w:szCs w:val="24"/>
        </w:rPr>
        <w:t xml:space="preserve"> </w:t>
      </w:r>
      <w:r>
        <w:rPr>
          <w:rFonts w:ascii="宋体" w:hAnsi="宋体" w:hint="eastAsia"/>
          <w:sz w:val="24"/>
          <w:szCs w:val="24"/>
        </w:rPr>
        <w:t xml:space="preserve">  B.IgE  </w:t>
      </w:r>
      <w:r>
        <w:rPr>
          <w:rFonts w:ascii="宋体" w:hAnsi="宋体"/>
          <w:sz w:val="24"/>
          <w:szCs w:val="24"/>
        </w:rPr>
        <w:t xml:space="preserve"> </w:t>
      </w:r>
      <w:r>
        <w:rPr>
          <w:rFonts w:ascii="宋体" w:hAnsi="宋体" w:hint="eastAsia"/>
          <w:sz w:val="24"/>
          <w:szCs w:val="24"/>
        </w:rPr>
        <w:t xml:space="preserve">  C.</w:t>
      </w:r>
      <w:r>
        <w:rPr>
          <w:rFonts w:ascii="宋体" w:hAnsi="宋体"/>
          <w:sz w:val="24"/>
          <w:szCs w:val="24"/>
        </w:rPr>
        <w:t>I</w:t>
      </w:r>
      <w:r>
        <w:rPr>
          <w:rFonts w:ascii="宋体" w:hAnsi="宋体" w:hint="eastAsia"/>
          <w:sz w:val="24"/>
          <w:szCs w:val="24"/>
        </w:rPr>
        <w:t xml:space="preserve">gM  </w:t>
      </w:r>
      <w:r>
        <w:rPr>
          <w:rFonts w:ascii="宋体" w:hAnsi="宋体"/>
          <w:sz w:val="24"/>
          <w:szCs w:val="24"/>
        </w:rPr>
        <w:t xml:space="preserve"> </w:t>
      </w:r>
      <w:r>
        <w:rPr>
          <w:rFonts w:ascii="宋体" w:hAnsi="宋体" w:hint="eastAsia"/>
          <w:sz w:val="24"/>
          <w:szCs w:val="24"/>
        </w:rPr>
        <w:t xml:space="preserve">  D.补体</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6</w:t>
      </w:r>
      <w:r>
        <w:rPr>
          <w:rFonts w:ascii="宋体" w:hAnsi="宋体"/>
          <w:sz w:val="24"/>
          <w:szCs w:val="24"/>
        </w:rPr>
        <w:t>.</w:t>
      </w:r>
      <w:r>
        <w:rPr>
          <w:rFonts w:ascii="宋体" w:hAnsi="宋体" w:hint="eastAsia"/>
          <w:sz w:val="24"/>
          <w:szCs w:val="24"/>
        </w:rPr>
        <w:t>质粒控制细菌某些特定的性状，如产生（     ）等遗传性状。</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A.菌毛    B.鞭毛    C.耐药性     D.细菌素</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7</w:t>
      </w:r>
      <w:r>
        <w:rPr>
          <w:rFonts w:ascii="宋体" w:hAnsi="宋体"/>
          <w:sz w:val="24"/>
          <w:szCs w:val="24"/>
        </w:rPr>
        <w:t>.</w:t>
      </w:r>
      <w:r>
        <w:rPr>
          <w:rFonts w:ascii="宋体" w:hAnsi="宋体" w:hint="eastAsia"/>
          <w:sz w:val="24"/>
          <w:szCs w:val="24"/>
        </w:rPr>
        <w:t>根据《国家动物疫病强制免疫指导意见（2022—2025年）》要求，下列疾病中属于农业农村部规定的强制免疫的有（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A.新城疫   B.高致病性禽流感   C.包虫病   D.高致病性蓝耳病</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8</w:t>
      </w:r>
      <w:r>
        <w:rPr>
          <w:rFonts w:ascii="宋体" w:hAnsi="宋体"/>
          <w:sz w:val="24"/>
          <w:szCs w:val="24"/>
        </w:rPr>
        <w:t>.</w:t>
      </w:r>
      <w:r>
        <w:rPr>
          <w:rFonts w:ascii="宋体" w:hAnsi="宋体" w:hint="eastAsia"/>
          <w:sz w:val="24"/>
          <w:szCs w:val="24"/>
        </w:rPr>
        <w:t>禽葡萄球菌病主要表现为（        ）。</w:t>
      </w:r>
    </w:p>
    <w:p>
      <w:pPr>
        <w:widowControl/>
        <w:tabs>
          <w:tab w:val="center" w:pos="3940"/>
          <w:tab w:val="left" w:pos="6615"/>
          <w:tab w:val="left" w:pos="7035"/>
        </w:tabs>
        <w:spacing w:line="500" w:lineRule="exact"/>
        <w:ind w:firstLine="480" w:firstLineChars="200"/>
        <w:jc w:val="left"/>
        <w:rPr>
          <w:rFonts w:ascii="宋体" w:hAnsi="宋体"/>
          <w:sz w:val="24"/>
          <w:szCs w:val="24"/>
        </w:rPr>
        <w:sectPr>
          <w:footerReference w:type="default" r:id="rId24"/>
          <w:type w:val="nextPage"/>
          <w:pgSz w:w="11906" w:h="16838"/>
          <w:pgMar w:top="1440" w:right="1800" w:bottom="1440" w:left="1800" w:header="851" w:footer="992" w:gutter="0"/>
          <w:pgNumType w:start="20"/>
          <w:cols w:num="1" w:space="425"/>
          <w:titlePg w:val="0"/>
          <w:docGrid w:type="lines" w:linePitch="312" w:charSpace="0"/>
        </w:sectPr>
      </w:pPr>
      <w:r>
        <w:rPr>
          <w:rFonts w:ascii="宋体" w:hAnsi="宋体" w:hint="eastAsia"/>
          <w:sz w:val="24"/>
          <w:szCs w:val="24"/>
        </w:rPr>
        <w:t>A.急性败血症     B.肠炎     C.关节炎     D.脐炎</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9</w:t>
      </w:r>
      <w:r>
        <w:rPr>
          <w:rFonts w:ascii="宋体" w:hAnsi="宋体"/>
          <w:sz w:val="24"/>
          <w:szCs w:val="24"/>
        </w:rPr>
        <w:t>.</w:t>
      </w:r>
      <w:r>
        <w:rPr>
          <w:rFonts w:ascii="宋体" w:hAnsi="宋体" w:hint="eastAsia"/>
          <w:sz w:val="24"/>
          <w:szCs w:val="24"/>
        </w:rPr>
        <w:t>下列猪病中有关节病变的有（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A.猪伪狂犬病 </w:t>
      </w:r>
      <w:r>
        <w:rPr>
          <w:rFonts w:ascii="宋体" w:hAnsi="宋体"/>
          <w:sz w:val="24"/>
          <w:szCs w:val="24"/>
        </w:rPr>
        <w:t xml:space="preserve">                </w:t>
      </w:r>
      <w:r>
        <w:rPr>
          <w:rFonts w:ascii="宋体" w:hAnsi="宋体" w:hint="eastAsia"/>
          <w:sz w:val="24"/>
          <w:szCs w:val="24"/>
        </w:rPr>
        <w:t>B.副猪嗜血杆菌病</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C.猪布鲁氏菌病 </w:t>
      </w:r>
      <w:r>
        <w:rPr>
          <w:rFonts w:ascii="宋体" w:hAnsi="宋体"/>
          <w:sz w:val="24"/>
          <w:szCs w:val="24"/>
        </w:rPr>
        <w:t xml:space="preserve">              </w:t>
      </w:r>
      <w:r>
        <w:rPr>
          <w:rFonts w:ascii="宋体" w:hAnsi="宋体" w:hint="eastAsia"/>
          <w:sz w:val="24"/>
          <w:szCs w:val="24"/>
        </w:rPr>
        <w:t>D.猪链球菌病</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1</w:t>
      </w:r>
      <w:r>
        <w:rPr>
          <w:rFonts w:ascii="宋体" w:hAnsi="宋体"/>
          <w:sz w:val="24"/>
          <w:szCs w:val="24"/>
        </w:rPr>
        <w:t>0.</w:t>
      </w:r>
      <w:r>
        <w:rPr>
          <w:rFonts w:ascii="宋体" w:hAnsi="宋体" w:hint="eastAsia"/>
          <w:sz w:val="24"/>
          <w:szCs w:val="24"/>
        </w:rPr>
        <w:t>狂犬病病毒的感染途径有（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A.通过伤口与黏膜表面直接接触而感染</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B.特殊情况下，可通过尘埃或气溶胶而经呼吸道感染</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 xml:space="preserve">C.通过胎盘传染给胎儿     </w:t>
      </w:r>
    </w:p>
    <w:p>
      <w:pPr>
        <w:widowControl/>
        <w:tabs>
          <w:tab w:val="center" w:pos="3940"/>
          <w:tab w:val="left" w:pos="6615"/>
          <w:tab w:val="left" w:pos="7035"/>
        </w:tabs>
        <w:spacing w:line="500" w:lineRule="exact"/>
        <w:ind w:firstLine="480" w:firstLineChars="200"/>
        <w:jc w:val="left"/>
        <w:rPr>
          <w:rFonts w:ascii="宋体" w:hAnsi="宋体"/>
          <w:sz w:val="24"/>
          <w:szCs w:val="24"/>
        </w:rPr>
      </w:pPr>
      <w:r>
        <w:rPr>
          <w:rFonts w:ascii="宋体" w:hAnsi="宋体" w:hint="eastAsia"/>
          <w:sz w:val="24"/>
          <w:szCs w:val="24"/>
        </w:rPr>
        <w:t>D.通过啃食病尸而经消化道黏膜感染</w:t>
      </w:r>
    </w:p>
    <w:p>
      <w:pPr>
        <w:spacing w:line="500" w:lineRule="exact"/>
        <w:rPr>
          <w:rFonts w:ascii="宋体" w:hAnsi="宋体"/>
          <w:b/>
          <w:bCs/>
          <w:sz w:val="24"/>
          <w:szCs w:val="24"/>
        </w:rPr>
      </w:pPr>
      <w:r>
        <w:rPr>
          <w:rFonts w:ascii="宋体" w:hAnsi="宋体"/>
          <w:b/>
          <w:bCs/>
          <w:sz w:val="24"/>
          <w:szCs w:val="24"/>
        </w:rPr>
        <w:t>四、判断题</w:t>
      </w:r>
      <w:r>
        <w:rPr>
          <w:rFonts w:ascii="宋体" w:hAnsi="宋体" w:hint="eastAsia"/>
          <w:b/>
          <w:bCs/>
          <w:sz w:val="24"/>
          <w:szCs w:val="24"/>
        </w:rPr>
        <w:t>（</w:t>
      </w:r>
      <w:r>
        <w:rPr>
          <w:rFonts w:ascii="宋体" w:hAnsi="宋体"/>
          <w:b/>
          <w:bCs/>
          <w:sz w:val="24"/>
          <w:szCs w:val="24"/>
        </w:rPr>
        <w:t>对的打√，错的打×。每小题1分，共10分</w:t>
      </w:r>
      <w:r>
        <w:rPr>
          <w:rFonts w:ascii="宋体" w:hAnsi="宋体" w:hint="eastAsia"/>
          <w:b/>
          <w:bCs/>
          <w:sz w:val="24"/>
          <w:szCs w:val="24"/>
        </w:rPr>
        <w:t>）</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w:t>
      </w:r>
      <w:r>
        <w:rPr>
          <w:rFonts w:ascii="宋体" w:hAnsi="宋体"/>
          <w:sz w:val="24"/>
          <w:szCs w:val="28"/>
        </w:rPr>
        <w:t>1.</w:t>
      </w:r>
      <w:r>
        <w:rPr>
          <w:rFonts w:ascii="宋体" w:hAnsi="宋体" w:hint="eastAsia"/>
          <w:sz w:val="24"/>
          <w:szCs w:val="28"/>
        </w:rPr>
        <w:t>猪蓝耳病病毒只感染猪，不感染人。</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w:t>
      </w:r>
      <w:r>
        <w:rPr>
          <w:rFonts w:ascii="宋体" w:hAnsi="宋体"/>
          <w:sz w:val="24"/>
          <w:szCs w:val="28"/>
        </w:rPr>
        <w:t>2.</w:t>
      </w:r>
      <w:r>
        <w:rPr>
          <w:rFonts w:ascii="宋体" w:hAnsi="宋体" w:hint="eastAsia"/>
          <w:sz w:val="20"/>
        </w:rPr>
        <w:t xml:space="preserve"> </w:t>
      </w:r>
      <w:r>
        <w:rPr>
          <w:rFonts w:ascii="宋体" w:hAnsi="宋体" w:hint="eastAsia"/>
          <w:sz w:val="24"/>
          <w:szCs w:val="28"/>
        </w:rPr>
        <w:t>细胞的坏死是主动性死亡导致细胞的圆缩，细胞凋亡是指细胞的被动性死亡，导致细胞的肿大。</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xml:space="preserve">（  </w:t>
      </w:r>
      <w:r>
        <w:rPr>
          <w:rFonts w:ascii="宋体" w:hAnsi="宋体"/>
          <w:sz w:val="24"/>
          <w:szCs w:val="28"/>
        </w:rPr>
        <w:t xml:space="preserve">   </w:t>
      </w:r>
      <w:r>
        <w:rPr>
          <w:rFonts w:ascii="宋体" w:hAnsi="宋体" w:hint="eastAsia"/>
          <w:sz w:val="24"/>
          <w:szCs w:val="28"/>
        </w:rPr>
        <w:t xml:space="preserve"> ）</w:t>
      </w:r>
      <w:r>
        <w:rPr>
          <w:rFonts w:ascii="宋体" w:hAnsi="宋体"/>
          <w:sz w:val="24"/>
          <w:szCs w:val="28"/>
        </w:rPr>
        <w:t>3.</w:t>
      </w:r>
      <w:r>
        <w:rPr>
          <w:rFonts w:ascii="宋体" w:hAnsi="宋体" w:hint="eastAsia"/>
          <w:sz w:val="24"/>
          <w:szCs w:val="28"/>
        </w:rPr>
        <w:t>鸭疫里氏杆菌在麦康凯培养基上不生长，需要在巧克力或胰蛋白胨大豆琼脂（TSA）上才能生长。</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）4</w:t>
      </w:r>
      <w:r>
        <w:rPr>
          <w:rFonts w:ascii="宋体" w:hAnsi="宋体"/>
          <w:sz w:val="24"/>
          <w:szCs w:val="28"/>
        </w:rPr>
        <w:t>.</w:t>
      </w:r>
      <w:r>
        <w:rPr>
          <w:rFonts w:ascii="宋体" w:hAnsi="宋体" w:hint="eastAsia"/>
          <w:sz w:val="24"/>
          <w:szCs w:val="28"/>
        </w:rPr>
        <w:t>Tc在细胞免疫效应中主要表现为抗细胞内感染、抗肿瘤作用。</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）5.免疫标记技术主要有免疫电泳技术、酶标抗体技术、同位素标记技术。</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xml:space="preserve">（  </w:t>
      </w:r>
      <w:r>
        <w:rPr>
          <w:rFonts w:ascii="宋体" w:hAnsi="宋体"/>
          <w:sz w:val="24"/>
          <w:szCs w:val="28"/>
        </w:rPr>
        <w:t xml:space="preserve"> </w:t>
      </w:r>
      <w:r>
        <w:rPr>
          <w:rFonts w:ascii="宋体" w:hAnsi="宋体" w:hint="eastAsia"/>
          <w:sz w:val="24"/>
          <w:szCs w:val="28"/>
        </w:rPr>
        <w:t xml:space="preserve">  ）6</w:t>
      </w:r>
      <w:r>
        <w:rPr>
          <w:rFonts w:ascii="宋体" w:hAnsi="宋体"/>
          <w:sz w:val="24"/>
          <w:szCs w:val="28"/>
        </w:rPr>
        <w:t>.</w:t>
      </w:r>
      <w:r>
        <w:rPr>
          <w:rFonts w:ascii="宋体" w:hAnsi="宋体" w:hint="eastAsia"/>
          <w:sz w:val="24"/>
          <w:szCs w:val="28"/>
        </w:rPr>
        <w:t>质粒多为线状，也发现有共价闭合的环状。</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）7</w:t>
      </w:r>
      <w:r>
        <w:rPr>
          <w:rFonts w:ascii="宋体" w:hAnsi="宋体"/>
          <w:sz w:val="24"/>
          <w:szCs w:val="28"/>
        </w:rPr>
        <w:t>.</w:t>
      </w:r>
      <w:r>
        <w:rPr>
          <w:rFonts w:ascii="宋体" w:hAnsi="宋体" w:hint="eastAsia"/>
          <w:sz w:val="20"/>
        </w:rPr>
        <w:t xml:space="preserve"> </w:t>
      </w:r>
      <w:r>
        <w:rPr>
          <w:rFonts w:ascii="宋体" w:hAnsi="宋体" w:hint="eastAsia"/>
          <w:sz w:val="24"/>
          <w:szCs w:val="28"/>
        </w:rPr>
        <w:t>IgE在血清中含量极低，不稳定，易被降解，主要作为成熟B细胞膜上的抗原特异性受体。</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）8</w:t>
      </w:r>
      <w:r>
        <w:rPr>
          <w:rFonts w:ascii="宋体" w:hAnsi="宋体"/>
          <w:sz w:val="24"/>
          <w:szCs w:val="28"/>
        </w:rPr>
        <w:t>.</w:t>
      </w:r>
      <w:r>
        <w:rPr>
          <w:rFonts w:ascii="宋体" w:hAnsi="宋体" w:hint="eastAsia"/>
          <w:sz w:val="24"/>
          <w:szCs w:val="28"/>
        </w:rPr>
        <w:t>新城疫病毒存在于病鸡所有器官、体液、分泌物和排泄物中，以脑、脾和肺含毒量最高，骨髓含毒时间最长。</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w:t>
      </w:r>
      <w:r>
        <w:rPr>
          <w:rFonts w:ascii="宋体" w:hAnsi="宋体"/>
          <w:sz w:val="24"/>
          <w:szCs w:val="28"/>
        </w:rPr>
        <w:t>9.</w:t>
      </w:r>
      <w:r>
        <w:rPr>
          <w:rFonts w:ascii="宋体" w:hAnsi="宋体" w:hint="eastAsia"/>
          <w:sz w:val="24"/>
          <w:szCs w:val="28"/>
        </w:rPr>
        <w:t>防控疯牛病可采取以下措施：注射疫苗、加强检疫、捕杀、销毁病牛和可疑病牛。</w:t>
      </w:r>
    </w:p>
    <w:p>
      <w:pPr>
        <w:widowControl/>
        <w:tabs>
          <w:tab w:val="center" w:pos="3940"/>
          <w:tab w:val="left" w:pos="6615"/>
          <w:tab w:val="left" w:pos="7035"/>
        </w:tabs>
        <w:spacing w:line="500" w:lineRule="exact"/>
        <w:ind w:firstLine="480" w:firstLineChars="200"/>
        <w:jc w:val="left"/>
        <w:rPr>
          <w:rFonts w:ascii="宋体" w:hAnsi="宋体"/>
          <w:sz w:val="24"/>
          <w:szCs w:val="28"/>
        </w:rPr>
      </w:pPr>
      <w:r>
        <w:rPr>
          <w:rFonts w:ascii="宋体" w:hAnsi="宋体" w:hint="eastAsia"/>
          <w:sz w:val="24"/>
          <w:szCs w:val="28"/>
        </w:rPr>
        <w:t xml:space="preserve">（    </w:t>
      </w:r>
      <w:r>
        <w:rPr>
          <w:rFonts w:ascii="宋体" w:hAnsi="宋体"/>
          <w:sz w:val="24"/>
          <w:szCs w:val="28"/>
        </w:rPr>
        <w:t xml:space="preserve"> </w:t>
      </w:r>
      <w:r>
        <w:rPr>
          <w:rFonts w:ascii="宋体" w:hAnsi="宋体" w:hint="eastAsia"/>
          <w:sz w:val="24"/>
          <w:szCs w:val="28"/>
        </w:rPr>
        <w:t xml:space="preserve"> ）1</w:t>
      </w:r>
      <w:r>
        <w:rPr>
          <w:rFonts w:ascii="宋体" w:hAnsi="宋体"/>
          <w:sz w:val="24"/>
          <w:szCs w:val="28"/>
        </w:rPr>
        <w:t>0.</w:t>
      </w:r>
      <w:r>
        <w:rPr>
          <w:rFonts w:ascii="宋体" w:hAnsi="宋体" w:hint="eastAsia"/>
          <w:sz w:val="24"/>
          <w:szCs w:val="28"/>
        </w:rPr>
        <w:t>布鲁氏菌病是《国家动物疫病强制免疫指导意见（2022—2025年）》中的强制免疫病种，所有牛羊都要进行布鲁氏菌病免疫。</w:t>
      </w:r>
    </w:p>
    <w:p>
      <w:pPr>
        <w:spacing w:line="500" w:lineRule="exact"/>
        <w:rPr>
          <w:rFonts w:ascii="宋体" w:hAnsi="宋体"/>
          <w:b/>
          <w:bCs/>
          <w:sz w:val="24"/>
          <w:szCs w:val="24"/>
        </w:rPr>
        <w:sectPr>
          <w:footerReference w:type="default" r:id="rId25"/>
          <w:type w:val="nextPage"/>
          <w:pgSz w:w="11906" w:h="16838"/>
          <w:pgMar w:top="1440" w:right="1800" w:bottom="1440" w:left="1800" w:header="851" w:footer="992" w:gutter="0"/>
          <w:pgNumType w:start="21"/>
          <w:cols w:num="1" w:space="425"/>
          <w:titlePg w:val="0"/>
          <w:docGrid w:type="lines" w:linePitch="312" w:charSpace="0"/>
        </w:sectPr>
      </w:pPr>
      <w:r>
        <w:rPr>
          <w:rFonts w:ascii="宋体" w:hAnsi="宋体" w:hint="eastAsia"/>
          <w:b/>
          <w:bCs/>
          <w:sz w:val="24"/>
          <w:szCs w:val="24"/>
        </w:rPr>
        <w:t>五、</w:t>
      </w:r>
      <w:r>
        <w:rPr>
          <w:rFonts w:ascii="宋体" w:hAnsi="宋体"/>
          <w:b/>
          <w:bCs/>
          <w:sz w:val="24"/>
          <w:szCs w:val="24"/>
        </w:rPr>
        <w:t>简答题</w:t>
      </w:r>
      <w:r>
        <w:rPr>
          <w:rFonts w:ascii="宋体" w:hAnsi="宋体" w:hint="eastAsia"/>
          <w:b/>
          <w:bCs/>
          <w:sz w:val="24"/>
          <w:szCs w:val="24"/>
        </w:rPr>
        <w:t>（</w:t>
      </w:r>
      <w:r>
        <w:rPr>
          <w:rFonts w:ascii="宋体" w:hAnsi="宋体"/>
          <w:b/>
          <w:bCs/>
          <w:sz w:val="24"/>
          <w:szCs w:val="24"/>
        </w:rPr>
        <w:t>每</w:t>
      </w:r>
      <w:r>
        <w:rPr>
          <w:rFonts w:ascii="宋体" w:hAnsi="宋体" w:hint="eastAsia"/>
          <w:b/>
          <w:bCs/>
          <w:sz w:val="24"/>
          <w:szCs w:val="24"/>
        </w:rPr>
        <w:t>小</w:t>
      </w:r>
      <w:r>
        <w:rPr>
          <w:rFonts w:ascii="宋体" w:hAnsi="宋体"/>
          <w:b/>
          <w:bCs/>
          <w:sz w:val="24"/>
          <w:szCs w:val="24"/>
        </w:rPr>
        <w:t>题</w:t>
      </w:r>
      <w:r>
        <w:rPr>
          <w:rFonts w:ascii="宋体" w:hAnsi="宋体" w:hint="eastAsia"/>
          <w:b/>
          <w:bCs/>
          <w:sz w:val="24"/>
          <w:szCs w:val="24"/>
        </w:rPr>
        <w:t>5</w:t>
      </w:r>
      <w:r>
        <w:rPr>
          <w:rFonts w:ascii="宋体" w:hAnsi="宋体"/>
          <w:b/>
          <w:bCs/>
          <w:sz w:val="24"/>
          <w:szCs w:val="24"/>
        </w:rPr>
        <w:t>分</w:t>
      </w:r>
      <w:r>
        <w:rPr>
          <w:rFonts w:ascii="宋体" w:hAnsi="宋体" w:hint="eastAsia"/>
          <w:b/>
          <w:bCs/>
          <w:sz w:val="24"/>
          <w:szCs w:val="24"/>
        </w:rPr>
        <w:t>，共计30</w:t>
      </w:r>
      <w:r>
        <w:rPr>
          <w:rFonts w:ascii="宋体" w:hAnsi="宋体"/>
          <w:b/>
          <w:bCs/>
          <w:sz w:val="24"/>
          <w:szCs w:val="24"/>
        </w:rPr>
        <w:t>分</w:t>
      </w:r>
      <w:r>
        <w:rPr>
          <w:rFonts w:ascii="宋体" w:hAnsi="宋体" w:hint="eastAsia"/>
          <w:b/>
          <w:bCs/>
          <w:sz w:val="24"/>
          <w:szCs w:val="24"/>
        </w:rPr>
        <w:t>）</w:t>
      </w:r>
    </w:p>
    <w:p>
      <w:pPr>
        <w:spacing w:line="500" w:lineRule="exact"/>
        <w:ind w:firstLine="480" w:firstLineChars="200"/>
        <w:rPr>
          <w:rFonts w:ascii="宋体" w:hAnsi="宋体"/>
          <w:sz w:val="24"/>
          <w:szCs w:val="28"/>
        </w:rPr>
      </w:pPr>
      <w:r>
        <w:rPr>
          <w:rFonts w:ascii="宋体" w:hAnsi="宋体"/>
          <w:sz w:val="24"/>
          <w:szCs w:val="28"/>
        </w:rPr>
        <w:t>1</w:t>
      </w:r>
      <w:r>
        <w:rPr>
          <w:rFonts w:ascii="宋体" w:hAnsi="宋体" w:hint="eastAsia"/>
          <w:sz w:val="24"/>
          <w:szCs w:val="28"/>
        </w:rPr>
        <w:t>.简述病毒感染对宿主细胞的直接作用。</w:t>
      </w:r>
    </w:p>
    <w:p>
      <w:pPr>
        <w:spacing w:line="500" w:lineRule="exact"/>
        <w:ind w:firstLine="480" w:firstLineChars="200"/>
        <w:rPr>
          <w:rFonts w:ascii="宋体" w:hAnsi="宋体"/>
          <w:sz w:val="24"/>
          <w:szCs w:val="28"/>
        </w:rPr>
      </w:pPr>
      <w:r>
        <w:rPr>
          <w:rFonts w:ascii="宋体" w:hAnsi="宋体"/>
          <w:sz w:val="24"/>
          <w:szCs w:val="28"/>
        </w:rPr>
        <w:t>2.</w:t>
      </w:r>
      <w:r>
        <w:rPr>
          <w:rFonts w:ascii="宋体" w:hAnsi="宋体" w:hint="eastAsia"/>
          <w:sz w:val="24"/>
          <w:szCs w:val="28"/>
        </w:rPr>
        <w:t>何为无害化处理？病死及病害动物的无害化处理方法有哪些？</w:t>
      </w:r>
      <w:r>
        <w:rPr>
          <w:rFonts w:ascii="宋体" w:hAnsi="宋体"/>
          <w:sz w:val="24"/>
          <w:szCs w:val="28"/>
        </w:rPr>
        <w:t xml:space="preserve"> </w:t>
      </w:r>
    </w:p>
    <w:p>
      <w:pPr>
        <w:spacing w:line="500" w:lineRule="exact"/>
        <w:ind w:firstLine="480" w:firstLineChars="200"/>
        <w:rPr>
          <w:rFonts w:ascii="宋体" w:hAnsi="宋体"/>
          <w:sz w:val="24"/>
          <w:szCs w:val="28"/>
        </w:rPr>
      </w:pPr>
      <w:r>
        <w:rPr>
          <w:rFonts w:ascii="宋体" w:hAnsi="宋体"/>
          <w:sz w:val="24"/>
          <w:szCs w:val="28"/>
        </w:rPr>
        <w:t>3.</w:t>
      </w:r>
      <w:r>
        <w:rPr>
          <w:rFonts w:ascii="宋体" w:hAnsi="宋体" w:hint="eastAsia"/>
          <w:sz w:val="24"/>
          <w:szCs w:val="28"/>
        </w:rPr>
        <w:t>简述《非洲猪瘟诊断技术》（GB/T 18648-2020）中可作为初步诊断依据之一的临床表现。</w:t>
      </w:r>
    </w:p>
    <w:p>
      <w:pPr>
        <w:spacing w:line="500" w:lineRule="exact"/>
        <w:ind w:firstLine="480" w:firstLineChars="200"/>
        <w:rPr>
          <w:rFonts w:ascii="宋体" w:hAnsi="宋体"/>
          <w:sz w:val="24"/>
          <w:szCs w:val="28"/>
        </w:rPr>
      </w:pPr>
      <w:r>
        <w:rPr>
          <w:rFonts w:ascii="宋体" w:hAnsi="宋体"/>
          <w:sz w:val="24"/>
          <w:szCs w:val="28"/>
        </w:rPr>
        <w:t>4.</w:t>
      </w:r>
      <w:r>
        <w:rPr>
          <w:rFonts w:ascii="宋体" w:hAnsi="宋体" w:hint="eastAsia"/>
          <w:sz w:val="24"/>
          <w:szCs w:val="28"/>
        </w:rPr>
        <w:t>简述羊快疫、羊猝疽、羊肠毒血症、羊黑疫和羔羊痢疾病原、流行病学以及主要特征。</w:t>
      </w:r>
    </w:p>
    <w:p>
      <w:pPr>
        <w:spacing w:line="500" w:lineRule="exact"/>
        <w:ind w:firstLine="480" w:firstLineChars="200"/>
        <w:rPr>
          <w:rFonts w:ascii="宋体" w:hAnsi="宋体"/>
          <w:sz w:val="24"/>
          <w:szCs w:val="28"/>
        </w:rPr>
      </w:pPr>
      <w:r>
        <w:rPr>
          <w:rFonts w:ascii="宋体" w:hAnsi="宋体" w:hint="eastAsia"/>
          <w:sz w:val="24"/>
          <w:szCs w:val="28"/>
        </w:rPr>
        <w:t>5.简述动物传染病潜伏期的意义与作用。</w:t>
      </w:r>
    </w:p>
    <w:p>
      <w:pPr>
        <w:spacing w:line="500" w:lineRule="exact"/>
        <w:ind w:firstLine="480" w:firstLineChars="200"/>
        <w:rPr>
          <w:rFonts w:ascii="宋体" w:hAnsi="宋体"/>
          <w:sz w:val="24"/>
          <w:szCs w:val="28"/>
        </w:rPr>
      </w:pPr>
      <w:r>
        <w:rPr>
          <w:rFonts w:ascii="宋体" w:hAnsi="宋体" w:hint="eastAsia"/>
          <w:sz w:val="24"/>
          <w:szCs w:val="28"/>
        </w:rPr>
        <w:t>6.简述病毒复制的一般过程。</w:t>
      </w:r>
    </w:p>
    <w:p>
      <w:pPr>
        <w:spacing w:line="500" w:lineRule="exact"/>
        <w:rPr>
          <w:rFonts w:ascii="宋体" w:hAnsi="宋体"/>
          <w:b/>
          <w:bCs/>
          <w:sz w:val="24"/>
          <w:szCs w:val="24"/>
        </w:rPr>
      </w:pPr>
      <w:r>
        <w:rPr>
          <w:rFonts w:ascii="宋体" w:hAnsi="宋体"/>
          <w:b/>
          <w:bCs/>
          <w:sz w:val="24"/>
          <w:szCs w:val="24"/>
        </w:rPr>
        <w:t>六、</w:t>
      </w:r>
      <w:r>
        <w:rPr>
          <w:rFonts w:ascii="宋体" w:hAnsi="宋体" w:hint="eastAsia"/>
          <w:b/>
          <w:bCs/>
          <w:sz w:val="24"/>
          <w:szCs w:val="24"/>
        </w:rPr>
        <w:t>综合</w:t>
      </w:r>
      <w:r>
        <w:rPr>
          <w:rFonts w:ascii="宋体" w:hAnsi="宋体"/>
          <w:b/>
          <w:bCs/>
          <w:sz w:val="24"/>
          <w:szCs w:val="24"/>
        </w:rPr>
        <w:t>分析题</w:t>
      </w:r>
      <w:r>
        <w:rPr>
          <w:rFonts w:ascii="宋体" w:hAnsi="宋体" w:hint="eastAsia"/>
          <w:b/>
          <w:bCs/>
          <w:sz w:val="24"/>
          <w:szCs w:val="24"/>
        </w:rPr>
        <w:t>（</w:t>
      </w:r>
      <w:r>
        <w:rPr>
          <w:rFonts w:ascii="宋体" w:hAnsi="宋体"/>
          <w:b/>
          <w:bCs/>
          <w:sz w:val="24"/>
          <w:szCs w:val="24"/>
        </w:rPr>
        <w:t>每</w:t>
      </w:r>
      <w:r>
        <w:rPr>
          <w:rFonts w:ascii="宋体" w:hAnsi="宋体" w:hint="eastAsia"/>
          <w:b/>
          <w:bCs/>
          <w:sz w:val="24"/>
          <w:szCs w:val="24"/>
        </w:rPr>
        <w:t>小</w:t>
      </w:r>
      <w:r>
        <w:rPr>
          <w:rFonts w:ascii="宋体" w:hAnsi="宋体"/>
          <w:b/>
          <w:bCs/>
          <w:sz w:val="24"/>
          <w:szCs w:val="24"/>
        </w:rPr>
        <w:t>题</w:t>
      </w:r>
      <w:r>
        <w:rPr>
          <w:rFonts w:ascii="宋体" w:hAnsi="宋体" w:hint="eastAsia"/>
          <w:b/>
          <w:bCs/>
          <w:sz w:val="24"/>
          <w:szCs w:val="24"/>
        </w:rPr>
        <w:t>10</w:t>
      </w:r>
      <w:r>
        <w:rPr>
          <w:rFonts w:ascii="宋体" w:hAnsi="宋体"/>
          <w:b/>
          <w:bCs/>
          <w:sz w:val="24"/>
          <w:szCs w:val="24"/>
        </w:rPr>
        <w:t>分</w:t>
      </w:r>
      <w:r>
        <w:rPr>
          <w:rFonts w:ascii="宋体" w:hAnsi="宋体" w:hint="eastAsia"/>
          <w:b/>
          <w:bCs/>
          <w:sz w:val="24"/>
          <w:szCs w:val="24"/>
        </w:rPr>
        <w:t>，共计</w:t>
      </w:r>
      <w:r>
        <w:rPr>
          <w:rFonts w:ascii="宋体" w:hAnsi="宋体"/>
          <w:b/>
          <w:bCs/>
          <w:sz w:val="24"/>
          <w:szCs w:val="24"/>
        </w:rPr>
        <w:t>20分</w:t>
      </w:r>
      <w:r>
        <w:rPr>
          <w:rFonts w:ascii="宋体" w:hAnsi="宋体" w:hint="eastAsia"/>
          <w:b/>
          <w:bCs/>
          <w:sz w:val="24"/>
          <w:szCs w:val="24"/>
        </w:rPr>
        <w:t>）</w:t>
      </w:r>
      <w:r>
        <w:rPr>
          <w:rFonts w:ascii="宋体" w:hAnsi="宋体"/>
          <w:b/>
          <w:bCs/>
          <w:sz w:val="24"/>
          <w:szCs w:val="24"/>
        </w:rPr>
        <w:t xml:space="preserve"> </w:t>
      </w:r>
    </w:p>
    <w:p>
      <w:pPr>
        <w:spacing w:line="500" w:lineRule="exact"/>
        <w:ind w:firstLine="480" w:firstLineChars="200"/>
        <w:rPr>
          <w:sz w:val="24"/>
          <w:szCs w:val="24"/>
        </w:rPr>
      </w:pPr>
      <w:r>
        <w:rPr>
          <w:rFonts w:ascii="宋体" w:hAnsi="宋体"/>
          <w:sz w:val="24"/>
          <w:szCs w:val="24"/>
        </w:rPr>
        <w:t>1.</w:t>
      </w:r>
      <w:r>
        <w:rPr>
          <w:sz w:val="24"/>
          <w:szCs w:val="24"/>
        </w:rPr>
        <w:t>一群20日龄肉鸭，发病率达90%，病死率达50%；有的表现为无症状死亡，有的在发病初期出现采食量下降、食欲废绝，嗜睡、缩颈，两腿软弱无力，行走不稳、共济失调。眼睛有分泌物，常使眼周围羽毛粘连脱落。鼻孔流出浆液性或粘液性分泌物，阻塞鼻腔而使呼吸困难。部分小鸭腹部膨涨，排绿色或黄绿色稀薄粪便，污染肛门周围羽毛，气味恶臭。濒死时出现神经症状，两腿伸直呈角弓反张状，不久抽搐而死，病程一般为1~3天。病理剖检可见心包膜、肝脏表面有灰白色或黄白色的渗出物沉着。请问该病最有可能是哪种病？由哪种病原微生物感染引起？如何进行该微生物的分离培养？除了分离培养之外还有哪些实验室诊断方法用于诊断该病？如何预防该病？</w:t>
      </w:r>
    </w:p>
    <w:p>
      <w:pPr>
        <w:widowControl/>
        <w:tabs>
          <w:tab w:val="center" w:pos="3940"/>
          <w:tab w:val="left" w:pos="6615"/>
          <w:tab w:val="left" w:pos="7035"/>
        </w:tabs>
        <w:spacing w:line="500" w:lineRule="exact"/>
        <w:ind w:firstLine="480" w:firstLineChars="200"/>
        <w:rPr>
          <w:rFonts w:eastAsia="仿宋_GB2312"/>
          <w:sz w:val="28"/>
          <w:szCs w:val="28"/>
        </w:rPr>
      </w:pPr>
      <w:r>
        <w:rPr>
          <w:rFonts w:ascii="宋体" w:hAnsi="宋体" w:hint="eastAsia"/>
          <w:sz w:val="24"/>
          <w:szCs w:val="28"/>
        </w:rPr>
        <w:t>2</w:t>
      </w:r>
      <w:r>
        <w:rPr>
          <w:rFonts w:ascii="宋体" w:hAnsi="宋体"/>
          <w:sz w:val="24"/>
          <w:szCs w:val="28"/>
        </w:rPr>
        <w:t xml:space="preserve">. </w:t>
      </w:r>
      <w:r>
        <w:rPr>
          <w:rFonts w:ascii="宋体" w:hAnsi="宋体" w:hint="eastAsia"/>
          <w:sz w:val="24"/>
          <w:szCs w:val="28"/>
        </w:rPr>
        <w:t>随机抽取某规模化养鸡场2</w:t>
      </w:r>
      <w:r>
        <w:rPr>
          <w:rFonts w:ascii="宋体" w:hAnsi="宋体"/>
          <w:sz w:val="24"/>
          <w:szCs w:val="28"/>
        </w:rPr>
        <w:t>0</w:t>
      </w:r>
      <w:r>
        <w:rPr>
          <w:rFonts w:ascii="宋体" w:hAnsi="宋体" w:hint="eastAsia"/>
          <w:sz w:val="24"/>
          <w:szCs w:val="28"/>
        </w:rPr>
        <w:t>份血清进行鸡新城疫血凝抑制(HI)试验，检测抗体结果见下表。请根据检测结果，进行鸡新城疫抗体效价平均数和群体免疫合格率分析与评价，并提出建议</w:t>
      </w:r>
      <w:r>
        <w:rPr>
          <w:rFonts w:eastAsia="仿宋_GB2312"/>
          <w:sz w:val="28"/>
          <w:szCs w:val="28"/>
        </w:rPr>
        <w:t>。</w:t>
      </w:r>
    </w:p>
    <w:p>
      <w:pPr>
        <w:widowControl/>
        <w:tabs>
          <w:tab w:val="center" w:pos="3940"/>
          <w:tab w:val="left" w:pos="6615"/>
          <w:tab w:val="left" w:pos="7035"/>
        </w:tabs>
        <w:spacing w:line="500" w:lineRule="exact"/>
        <w:ind w:firstLine="560" w:firstLineChars="200"/>
        <w:rPr>
          <w:rFonts w:eastAsia="仿宋_GB2312"/>
          <w:sz w:val="28"/>
          <w:szCs w:val="28"/>
        </w:rPr>
      </w:pPr>
    </w:p>
    <w:p>
      <w:pPr>
        <w:widowControl/>
        <w:tabs>
          <w:tab w:val="center" w:pos="3940"/>
          <w:tab w:val="left" w:pos="6615"/>
          <w:tab w:val="left" w:pos="7035"/>
        </w:tabs>
        <w:spacing w:line="500" w:lineRule="exact"/>
        <w:ind w:firstLine="560" w:firstLineChars="200"/>
        <w:rPr>
          <w:rFonts w:eastAsia="仿宋_GB2312"/>
          <w:sz w:val="28"/>
          <w:szCs w:val="28"/>
        </w:rPr>
      </w:pPr>
    </w:p>
    <w:p>
      <w:pPr>
        <w:widowControl/>
        <w:tabs>
          <w:tab w:val="center" w:pos="3940"/>
          <w:tab w:val="left" w:pos="6615"/>
          <w:tab w:val="left" w:pos="7035"/>
        </w:tabs>
        <w:spacing w:line="500" w:lineRule="exact"/>
        <w:ind w:firstLine="560" w:firstLineChars="200"/>
        <w:rPr>
          <w:rFonts w:eastAsia="仿宋_GB2312"/>
          <w:sz w:val="28"/>
          <w:szCs w:val="28"/>
        </w:rPr>
      </w:pPr>
    </w:p>
    <w:p>
      <w:pPr>
        <w:widowControl/>
        <w:tabs>
          <w:tab w:val="center" w:pos="3940"/>
          <w:tab w:val="left" w:pos="6615"/>
          <w:tab w:val="left" w:pos="7035"/>
        </w:tabs>
        <w:spacing w:line="500" w:lineRule="exact"/>
        <w:ind w:firstLine="560" w:firstLineChars="200"/>
        <w:rPr>
          <w:rFonts w:eastAsia="仿宋_GB2312"/>
          <w:sz w:val="28"/>
          <w:szCs w:val="28"/>
        </w:rPr>
      </w:pPr>
    </w:p>
    <w:p>
      <w:pPr>
        <w:widowControl/>
        <w:tabs>
          <w:tab w:val="center" w:pos="3940"/>
          <w:tab w:val="left" w:pos="6615"/>
          <w:tab w:val="left" w:pos="7035"/>
        </w:tabs>
        <w:spacing w:line="500" w:lineRule="exact"/>
        <w:ind w:firstLine="560" w:firstLineChars="200"/>
        <w:rPr>
          <w:rFonts w:eastAsia="仿宋_GB2312"/>
          <w:sz w:val="28"/>
          <w:szCs w:val="28"/>
        </w:rPr>
      </w:pPr>
    </w:p>
    <w:p>
      <w:pPr>
        <w:widowControl/>
        <w:tabs>
          <w:tab w:val="center" w:pos="3940"/>
          <w:tab w:val="left" w:pos="6615"/>
          <w:tab w:val="left" w:pos="7035"/>
        </w:tabs>
        <w:spacing w:line="500" w:lineRule="exact"/>
        <w:ind w:firstLine="560" w:firstLineChars="200"/>
        <w:rPr>
          <w:rFonts w:eastAsia="仿宋_GB2312" w:hint="eastAsia"/>
          <w:sz w:val="28"/>
          <w:szCs w:val="28"/>
        </w:rPr>
      </w:pPr>
      <w:r>
        <w:rPr>
          <w:rFonts w:eastAsia="仿宋_GB2312" w:hint="eastAsia"/>
          <w:sz w:val="28"/>
          <w:szCs w:val="28"/>
        </w:rPr>
        <w:br/>
      </w:r>
      <w:r>
        <w:rPr>
          <w:rFonts w:eastAsia="仿宋_GB2312"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https://d.book118.com/056230203054010044</w:t>
        </w:r>
      </w:hyperlink>
    </w:p>
    <w:p>
      <w:pPr>
        <w:widowControl/>
        <w:tabs>
          <w:tab w:val="center" w:pos="3940"/>
          <w:tab w:val="left" w:pos="6615"/>
          <w:tab w:val="left" w:pos="7035"/>
        </w:tabs>
        <w:spacing w:line="500" w:lineRule="exact"/>
        <w:ind w:firstLine="560" w:firstLineChars="200"/>
        <w:rPr>
          <w:rFonts w:eastAsia="仿宋_GB2312" w:hint="eastAsia"/>
          <w:sz w:val="28"/>
          <w:szCs w:val="28"/>
        </w:rPr>
      </w:pPr>
    </w:p>
    <w:sectPr>
      <w:footerReference w:type="default" r:id="rId27"/>
      <w:type w:val="nextPage"/>
      <w:pgSz w:w="11906" w:h="16838"/>
      <w:pgMar w:top="1440" w:right="1800" w:bottom="1440" w:left="1800"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MS Mincho">
    <w:altName w:val="Meiryo UI"/>
    <w:panose1 w:val="02020609040205080304"/>
    <w:charset w:val="80"/>
    <w:family w:val="roman"/>
    <w:pitch w:val="default"/>
    <w:sig w:usb0="00000000" w:usb1="00000000" w:usb2="00000010" w:usb3="00000000" w:csb0="00020000"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5092034"/>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000257"/>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2918067"/>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14692449"/>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1408855"/>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95941372"/>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1067959"/>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5385138"/>
      <w:docPartObj>
        <w:docPartGallery w:val="autotext"/>
      </w:docPartObj>
    </w:sdtPr>
    <w:sdtContent>
      <w:p>
        <w:pPr>
          <w:pStyle w:val="Footer"/>
          <w:jc w:val="center"/>
        </w:pPr>
        <w:r>
          <w:fldChar w:fldCharType="begin"/>
        </w:r>
        <w:r>
          <w:instrText>PAGE   \* MERGEFORMAT</w:instrText>
        </w:r>
        <w:r>
          <w:fldChar w:fldCharType="separate"/>
        </w:r>
        <w:r>
          <w:rPr>
            <w:lang w:val="zh-CN"/>
          </w:rPr>
          <w:t>8</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4616764"/>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43205784"/>
      <w:docPartObj>
        <w:docPartGallery w:val="autotext"/>
      </w:docPartObj>
    </w:sdtPr>
    <w:sdtContent>
      <w:p>
        <w:pPr>
          <w:pStyle w:val="Footer"/>
          <w:jc w:val="center"/>
        </w:pPr>
        <w:r>
          <w:fldChar w:fldCharType="begin"/>
        </w:r>
        <w:r>
          <w:instrText>PAGE   \* MERGEFORMAT</w:instrText>
        </w:r>
        <w:r>
          <w:fldChar w:fldCharType="separate"/>
        </w:r>
        <w:r>
          <w:rPr>
            <w:lang w:val="zh-CN"/>
          </w:rPr>
          <w:t>10</w:t>
        </w:r>
        <w: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6878525"/>
      <w:docPartObj>
        <w:docPartGallery w:val="autotext"/>
      </w:docPartObj>
    </w:sdtPr>
    <w:sdtContent>
      <w:p>
        <w:pPr>
          <w:pStyle w:val="Footer"/>
          <w:jc w:val="center"/>
        </w:pPr>
        <w:r>
          <w:fldChar w:fldCharType="begin"/>
        </w:r>
        <w:r>
          <w:instrText>PAGE   \* MERGEFORMAT</w:instrText>
        </w:r>
        <w:r>
          <w:fldChar w:fldCharType="separate"/>
        </w:r>
        <w:r>
          <w:rPr>
            <w:lang w:val="zh-CN"/>
          </w:rPr>
          <w:t>11</w:t>
        </w:r>
        <w: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251900"/>
      <w:docPartObj>
        <w:docPartGallery w:val="autotext"/>
      </w:docPartObj>
    </w:sdtPr>
    <w:sdtContent>
      <w:p>
        <w:pPr>
          <w:pStyle w:val="Footer"/>
          <w:jc w:val="center"/>
        </w:pPr>
        <w:r>
          <w:fldChar w:fldCharType="begin"/>
        </w:r>
        <w:r>
          <w:instrText>PAGE   \* MERGEFORMAT</w:instrText>
        </w:r>
        <w:r>
          <w:fldChar w:fldCharType="separate"/>
        </w:r>
        <w:r>
          <w:rPr>
            <w:lang w:val="zh-CN"/>
          </w:rPr>
          <w:t>12</w:t>
        </w:r>
        <w:r>
          <w:fldChar w:fldCharType="end"/>
        </w:r>
      </w:p>
    </w:sdtContent>
  </w:sdt>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36868853"/>
      <w:docPartObj>
        <w:docPartGallery w:val="autotext"/>
      </w:docPartObj>
    </w:sdtPr>
    <w:sdtContent>
      <w:p>
        <w:pPr>
          <w:pStyle w:val="Footer"/>
          <w:jc w:val="center"/>
        </w:pPr>
        <w:r>
          <w:fldChar w:fldCharType="begin"/>
        </w:r>
        <w:r>
          <w:instrText>PAGE   \* MERGEFORMAT</w:instrText>
        </w:r>
        <w:r>
          <w:fldChar w:fldCharType="separate"/>
        </w:r>
        <w:r>
          <w:rPr>
            <w:lang w:val="zh-CN"/>
          </w:rPr>
          <w:t>13</w:t>
        </w:r>
        <w:r>
          <w:fldChar w:fldCharType="end"/>
        </w:r>
      </w:p>
    </w:sdtContent>
  </w:sdt>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3021895"/>
      <w:docPartObj>
        <w:docPartGallery w:val="autotext"/>
      </w:docPartObj>
    </w:sdtPr>
    <w:sdtContent>
      <w:p>
        <w:pPr>
          <w:pStyle w:val="Footer"/>
          <w:jc w:val="center"/>
        </w:pPr>
        <w:r>
          <w:fldChar w:fldCharType="begin"/>
        </w:r>
        <w:r>
          <w:instrText>PAGE   \* MERGEFORMAT</w:instrText>
        </w:r>
        <w:r>
          <w:fldChar w:fldCharType="separate"/>
        </w:r>
        <w:r>
          <w:rPr>
            <w:lang w:val="zh-CN"/>
          </w:rPr>
          <w:t>14</w:t>
        </w:r>
        <w:r>
          <w:fldChar w:fldCharType="end"/>
        </w:r>
      </w:p>
    </w:sdtContent>
  </w:sdt>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0202775"/>
      <w:docPartObj>
        <w:docPartGallery w:val="autotext"/>
      </w:docPartObj>
    </w:sdtPr>
    <w:sdtContent>
      <w:p>
        <w:pPr>
          <w:pStyle w:val="Footer"/>
          <w:jc w:val="center"/>
        </w:pPr>
        <w:r>
          <w:fldChar w:fldCharType="begin"/>
        </w:r>
        <w:r>
          <w:instrText>PAGE   \* MERGEFORMAT</w:instrText>
        </w:r>
        <w:r>
          <w:fldChar w:fldCharType="separate"/>
        </w:r>
        <w:r>
          <w:rPr>
            <w:lang w:val="zh-CN"/>
          </w:rPr>
          <w:t>15</w:t>
        </w:r>
        <w:r>
          <w:fldChar w:fldCharType="end"/>
        </w:r>
      </w:p>
    </w:sdtContent>
  </w:sdt>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93248282"/>
      <w:docPartObj>
        <w:docPartGallery w:val="autotext"/>
      </w:docPartObj>
    </w:sdtPr>
    <w:sdtContent>
      <w:p>
        <w:pPr>
          <w:pStyle w:val="Footer"/>
          <w:jc w:val="center"/>
        </w:pPr>
        <w:r>
          <w:fldChar w:fldCharType="begin"/>
        </w:r>
        <w:r>
          <w:instrText>PAGE   \* MERGEFORMAT</w:instrText>
        </w:r>
        <w:r>
          <w:fldChar w:fldCharType="separate"/>
        </w:r>
        <w:r>
          <w:rPr>
            <w:lang w:val="zh-CN"/>
          </w:rPr>
          <w:t>16</w:t>
        </w:r>
        <w:r>
          <w:fldChar w:fldCharType="end"/>
        </w:r>
      </w:p>
    </w:sdtContent>
  </w:sdt>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30724382"/>
      <w:docPartObj>
        <w:docPartGallery w:val="autotext"/>
      </w:docPartObj>
    </w:sdtPr>
    <w:sdtContent>
      <w:p>
        <w:pPr>
          <w:pStyle w:val="Footer"/>
          <w:jc w:val="center"/>
        </w:pPr>
        <w:r>
          <w:fldChar w:fldCharType="begin"/>
        </w:r>
        <w:r>
          <w:instrText>PAGE   \* MERGEFORMAT</w:instrText>
        </w:r>
        <w:r>
          <w:fldChar w:fldCharType="separate"/>
        </w:r>
        <w:r>
          <w:rPr>
            <w:lang w:val="zh-CN"/>
          </w:rPr>
          <w:t>17</w:t>
        </w:r>
        <w:r>
          <w:fldChar w:fldCharType="end"/>
        </w:r>
      </w:p>
    </w:sdtContent>
  </w:sdt>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88982902"/>
      <w:docPartObj>
        <w:docPartGallery w:val="autotext"/>
      </w:docPartObj>
    </w:sdtPr>
    <w:sdtContent>
      <w:p>
        <w:pPr>
          <w:pStyle w:val="Footer"/>
          <w:jc w:val="center"/>
        </w:pPr>
        <w:r>
          <w:fldChar w:fldCharType="begin"/>
        </w:r>
        <w:r>
          <w:instrText>PAGE   \* MERGEFORMAT</w:instrText>
        </w:r>
        <w:r>
          <w:fldChar w:fldCharType="separate"/>
        </w:r>
        <w:r>
          <w:rPr>
            <w:lang w:val="zh-CN"/>
          </w:rPr>
          <w:t>18</w:t>
        </w:r>
        <w:r>
          <w:fldChar w:fldCharType="end"/>
        </w:r>
      </w:p>
    </w:sdtContent>
  </w:sdt>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1554016"/>
      <w:docPartObj>
        <w:docPartGallery w:val="autotext"/>
      </w:docPartObj>
    </w:sdtPr>
    <w:sdtContent>
      <w:p>
        <w:pPr>
          <w:pStyle w:val="Footer"/>
          <w:jc w:val="center"/>
        </w:pPr>
        <w:r>
          <w:fldChar w:fldCharType="begin"/>
        </w:r>
        <w:r>
          <w:instrText>PAGE   \* MERGEFORMAT</w:instrText>
        </w:r>
        <w:r>
          <w:fldChar w:fldCharType="separate"/>
        </w:r>
        <w:r>
          <w:rPr>
            <w:lang w:val="zh-CN"/>
          </w:rPr>
          <w:t>19</w:t>
        </w:r>
        <w:r>
          <w:fldChar w:fldCharType="end"/>
        </w:r>
      </w:p>
    </w:sdtContent>
  </w:sdt>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5815998"/>
      <w:docPartObj>
        <w:docPartGallery w:val="autotext"/>
      </w:docPartObj>
    </w:sdtPr>
    <w:sdtContent>
      <w:p>
        <w:pPr>
          <w:pStyle w:val="Footer"/>
          <w:jc w:val="center"/>
        </w:pPr>
        <w:r>
          <w:fldChar w:fldCharType="begin"/>
        </w:r>
        <w:r>
          <w:instrText>PAGE   \* MERGEFORMAT</w:instrText>
        </w:r>
        <w:r>
          <w:fldChar w:fldCharType="separate"/>
        </w:r>
        <w:r>
          <w:rPr>
            <w:lang w:val="zh-CN"/>
          </w:rPr>
          <w:t>20</w:t>
        </w:r>
        <w:r>
          <w:fldChar w:fldCharType="end"/>
        </w:r>
      </w:p>
    </w:sdtContent>
  </w:sdt>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5183977"/>
      <w:docPartObj>
        <w:docPartGallery w:val="autotext"/>
      </w:docPartObj>
    </w:sdtPr>
    <w:sdtContent>
      <w:p>
        <w:pPr>
          <w:pStyle w:val="Footer"/>
          <w:jc w:val="center"/>
        </w:pPr>
        <w:r>
          <w:fldChar w:fldCharType="begin"/>
        </w:r>
        <w:r>
          <w:instrText>PAGE   \* MERGEFORMAT</w:instrText>
        </w:r>
        <w:r>
          <w:fldChar w:fldCharType="separate"/>
        </w:r>
        <w:r>
          <w:rPr>
            <w:lang w:val="zh-CN"/>
          </w:rPr>
          <w:t>21</w:t>
        </w:r>
        <w:r>
          <w:fldChar w:fldCharType="end"/>
        </w:r>
      </w:p>
    </w:sdtContent>
  </w:sdt>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1759944"/>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4E54362"/>
    <w:multiLevelType w:val="singleLevel"/>
    <w:tmpl w:val="A4E54362"/>
    <w:lvl w:ilvl="0">
      <w:start w:val="1"/>
      <w:numFmt w:val="upperLetter"/>
      <w:lvlText w:val="%1."/>
      <w:lvlJc w:val="left"/>
      <w:pPr>
        <w:tabs>
          <w:tab w:val="left" w:pos="312"/>
        </w:tabs>
      </w:pPr>
    </w:lvl>
  </w:abstractNum>
  <w:abstractNum w:abstractNumId="1">
    <w:nsid w:val="0D763095"/>
    <w:multiLevelType w:val="singleLevel"/>
    <w:tmpl w:val="0D763095"/>
    <w:lvl w:ilvl="0">
      <w:start w:val="1"/>
      <w:numFmt w:val="upperLetter"/>
      <w:lvlText w:val="%1."/>
      <w:lvlJc w:val="left"/>
      <w:pPr>
        <w:tabs>
          <w:tab w:val="left" w:pos="312"/>
        </w:tabs>
      </w:pPr>
    </w:lvl>
  </w:abstractNum>
  <w:abstractNum w:abstractNumId="2">
    <w:nsid w:val="0F54D8CD"/>
    <w:multiLevelType w:val="singleLevel"/>
    <w:tmpl w:val="0F54D8CD"/>
    <w:lvl w:ilvl="0">
      <w:start w:val="1"/>
      <w:numFmt w:val="upperLetter"/>
      <w:lvlText w:val="%1."/>
      <w:lvlJc w:val="left"/>
      <w:pPr>
        <w:tabs>
          <w:tab w:val="left" w:pos="312"/>
        </w:tabs>
      </w:pPr>
    </w:lvl>
  </w:abstractNum>
  <w:abstractNum w:abstractNumId="3">
    <w:nsid w:val="21EA5816"/>
    <w:multiLevelType w:val="singleLevel"/>
    <w:tmpl w:val="21EA5816"/>
    <w:lvl w:ilvl="0">
      <w:start w:val="1"/>
      <w:numFmt w:val="upperLetter"/>
      <w:lvlText w:val="%1."/>
      <w:lvlJc w:val="left"/>
      <w:pPr>
        <w:tabs>
          <w:tab w:val="left" w:pos="312"/>
        </w:tabs>
      </w:pPr>
    </w:lvl>
  </w:abstractNum>
  <w:abstractNum w:abstractNumId="4">
    <w:nsid w:val="5619756D"/>
    <w:multiLevelType w:val="singleLevel"/>
    <w:tmpl w:val="5619756D"/>
    <w:lvl w:ilvl="0">
      <w:start w:val="2"/>
      <w:numFmt w:val="decimal"/>
      <w:suff w:val="space"/>
      <w:lvlText w:val="%1."/>
      <w:lvlJc w:val="left"/>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BA4"/>
    <w:rsid w:val="00022AB2"/>
    <w:rsid w:val="00023E0D"/>
    <w:rsid w:val="00027062"/>
    <w:rsid w:val="00032733"/>
    <w:rsid w:val="00036C38"/>
    <w:rsid w:val="00044FE2"/>
    <w:rsid w:val="00053072"/>
    <w:rsid w:val="00056115"/>
    <w:rsid w:val="00062B73"/>
    <w:rsid w:val="00067D58"/>
    <w:rsid w:val="00096E50"/>
    <w:rsid w:val="00097F5D"/>
    <w:rsid w:val="000A3044"/>
    <w:rsid w:val="000A5842"/>
    <w:rsid w:val="000B2272"/>
    <w:rsid w:val="000E5860"/>
    <w:rsid w:val="000F1BA8"/>
    <w:rsid w:val="000F5F5F"/>
    <w:rsid w:val="000F641C"/>
    <w:rsid w:val="001010D6"/>
    <w:rsid w:val="001120D6"/>
    <w:rsid w:val="00127E4B"/>
    <w:rsid w:val="001412D8"/>
    <w:rsid w:val="00143EBA"/>
    <w:rsid w:val="00150DAC"/>
    <w:rsid w:val="00167C96"/>
    <w:rsid w:val="00171EE3"/>
    <w:rsid w:val="0017226A"/>
    <w:rsid w:val="00177FAC"/>
    <w:rsid w:val="00181769"/>
    <w:rsid w:val="00186C45"/>
    <w:rsid w:val="00190D9D"/>
    <w:rsid w:val="001A1FE0"/>
    <w:rsid w:val="001B39B8"/>
    <w:rsid w:val="001C6ED7"/>
    <w:rsid w:val="001D3EB5"/>
    <w:rsid w:val="001F1691"/>
    <w:rsid w:val="001F3E2B"/>
    <w:rsid w:val="00230F72"/>
    <w:rsid w:val="00246664"/>
    <w:rsid w:val="00254E54"/>
    <w:rsid w:val="00271ADA"/>
    <w:rsid w:val="00293FAC"/>
    <w:rsid w:val="00297AC6"/>
    <w:rsid w:val="002A2333"/>
    <w:rsid w:val="002C50E8"/>
    <w:rsid w:val="002F3B18"/>
    <w:rsid w:val="00331ABF"/>
    <w:rsid w:val="003346F3"/>
    <w:rsid w:val="003514B7"/>
    <w:rsid w:val="0035572C"/>
    <w:rsid w:val="00377C3E"/>
    <w:rsid w:val="00397BA4"/>
    <w:rsid w:val="003A1977"/>
    <w:rsid w:val="003A47D8"/>
    <w:rsid w:val="003A54DC"/>
    <w:rsid w:val="003A5BC0"/>
    <w:rsid w:val="003A7A05"/>
    <w:rsid w:val="003B0412"/>
    <w:rsid w:val="003B3E93"/>
    <w:rsid w:val="003C33FC"/>
    <w:rsid w:val="003C433E"/>
    <w:rsid w:val="003E6DFB"/>
    <w:rsid w:val="003F1121"/>
    <w:rsid w:val="003F4D3C"/>
    <w:rsid w:val="00401D11"/>
    <w:rsid w:val="0041553D"/>
    <w:rsid w:val="004224AA"/>
    <w:rsid w:val="0044115E"/>
    <w:rsid w:val="00460941"/>
    <w:rsid w:val="00460BC9"/>
    <w:rsid w:val="004649DA"/>
    <w:rsid w:val="00487AA0"/>
    <w:rsid w:val="004903D3"/>
    <w:rsid w:val="00497F24"/>
    <w:rsid w:val="004B32AB"/>
    <w:rsid w:val="004B7FA7"/>
    <w:rsid w:val="004C756D"/>
    <w:rsid w:val="004D30BE"/>
    <w:rsid w:val="004D4B05"/>
    <w:rsid w:val="004E616B"/>
    <w:rsid w:val="004F72AF"/>
    <w:rsid w:val="004F7E8B"/>
    <w:rsid w:val="00516755"/>
    <w:rsid w:val="00541E51"/>
    <w:rsid w:val="0054660D"/>
    <w:rsid w:val="005659FE"/>
    <w:rsid w:val="00573483"/>
    <w:rsid w:val="005A45E3"/>
    <w:rsid w:val="005A4CF7"/>
    <w:rsid w:val="005B1D4C"/>
    <w:rsid w:val="005D4D10"/>
    <w:rsid w:val="005E0624"/>
    <w:rsid w:val="005E51E0"/>
    <w:rsid w:val="005E7B62"/>
    <w:rsid w:val="006069CA"/>
    <w:rsid w:val="00613F4C"/>
    <w:rsid w:val="0062102D"/>
    <w:rsid w:val="00625B6A"/>
    <w:rsid w:val="006303BD"/>
    <w:rsid w:val="00646AFA"/>
    <w:rsid w:val="00650EB2"/>
    <w:rsid w:val="006578BE"/>
    <w:rsid w:val="00662277"/>
    <w:rsid w:val="00666741"/>
    <w:rsid w:val="00671C8B"/>
    <w:rsid w:val="00675F04"/>
    <w:rsid w:val="006A0BF0"/>
    <w:rsid w:val="006B1EA2"/>
    <w:rsid w:val="006B4962"/>
    <w:rsid w:val="006C46C1"/>
    <w:rsid w:val="006E194E"/>
    <w:rsid w:val="006E73F1"/>
    <w:rsid w:val="006F3CA4"/>
    <w:rsid w:val="006F551B"/>
    <w:rsid w:val="00701AEE"/>
    <w:rsid w:val="00710D51"/>
    <w:rsid w:val="00724863"/>
    <w:rsid w:val="007355F1"/>
    <w:rsid w:val="00776FBA"/>
    <w:rsid w:val="0078512E"/>
    <w:rsid w:val="00785F87"/>
    <w:rsid w:val="0078666C"/>
    <w:rsid w:val="007A7A06"/>
    <w:rsid w:val="007C442C"/>
    <w:rsid w:val="007E6A6F"/>
    <w:rsid w:val="007F0F95"/>
    <w:rsid w:val="007F5499"/>
    <w:rsid w:val="00832063"/>
    <w:rsid w:val="00845D05"/>
    <w:rsid w:val="0085428D"/>
    <w:rsid w:val="00854C33"/>
    <w:rsid w:val="00864F46"/>
    <w:rsid w:val="00867268"/>
    <w:rsid w:val="00870811"/>
    <w:rsid w:val="008724C3"/>
    <w:rsid w:val="00880CA0"/>
    <w:rsid w:val="0089543A"/>
    <w:rsid w:val="008A5156"/>
    <w:rsid w:val="008C211C"/>
    <w:rsid w:val="008E35D1"/>
    <w:rsid w:val="008E6AE1"/>
    <w:rsid w:val="008F3579"/>
    <w:rsid w:val="008F3C9D"/>
    <w:rsid w:val="00912D16"/>
    <w:rsid w:val="00917F1E"/>
    <w:rsid w:val="009439F8"/>
    <w:rsid w:val="00947749"/>
    <w:rsid w:val="00957BB4"/>
    <w:rsid w:val="009870BD"/>
    <w:rsid w:val="0099143A"/>
    <w:rsid w:val="009C7AA4"/>
    <w:rsid w:val="009D67F7"/>
    <w:rsid w:val="009E0EAC"/>
    <w:rsid w:val="009E2C39"/>
    <w:rsid w:val="00A01FF6"/>
    <w:rsid w:val="00A36D5F"/>
    <w:rsid w:val="00A54BC9"/>
    <w:rsid w:val="00A6096C"/>
    <w:rsid w:val="00A67F83"/>
    <w:rsid w:val="00A7707D"/>
    <w:rsid w:val="00A82E0B"/>
    <w:rsid w:val="00A91DA9"/>
    <w:rsid w:val="00A91FA6"/>
    <w:rsid w:val="00AA052D"/>
    <w:rsid w:val="00AA7FD7"/>
    <w:rsid w:val="00AD5643"/>
    <w:rsid w:val="00AE3637"/>
    <w:rsid w:val="00AE6946"/>
    <w:rsid w:val="00AF747F"/>
    <w:rsid w:val="00B24C65"/>
    <w:rsid w:val="00B33B42"/>
    <w:rsid w:val="00B5234D"/>
    <w:rsid w:val="00B55516"/>
    <w:rsid w:val="00B67E31"/>
    <w:rsid w:val="00B84784"/>
    <w:rsid w:val="00B92EC4"/>
    <w:rsid w:val="00BA1333"/>
    <w:rsid w:val="00BC5B13"/>
    <w:rsid w:val="00BD4950"/>
    <w:rsid w:val="00BE0093"/>
    <w:rsid w:val="00BE30CF"/>
    <w:rsid w:val="00BE682A"/>
    <w:rsid w:val="00BF00F3"/>
    <w:rsid w:val="00C117A9"/>
    <w:rsid w:val="00C23042"/>
    <w:rsid w:val="00C60335"/>
    <w:rsid w:val="00C645ED"/>
    <w:rsid w:val="00C653CD"/>
    <w:rsid w:val="00C67378"/>
    <w:rsid w:val="00C92F65"/>
    <w:rsid w:val="00CA2691"/>
    <w:rsid w:val="00CA4897"/>
    <w:rsid w:val="00CB21A8"/>
    <w:rsid w:val="00CC7772"/>
    <w:rsid w:val="00CE11C5"/>
    <w:rsid w:val="00CE3A0B"/>
    <w:rsid w:val="00CE4C00"/>
    <w:rsid w:val="00CF6516"/>
    <w:rsid w:val="00D02579"/>
    <w:rsid w:val="00D04762"/>
    <w:rsid w:val="00D227B8"/>
    <w:rsid w:val="00D24D29"/>
    <w:rsid w:val="00D310FA"/>
    <w:rsid w:val="00D351F6"/>
    <w:rsid w:val="00D51B3F"/>
    <w:rsid w:val="00D54D23"/>
    <w:rsid w:val="00D63E64"/>
    <w:rsid w:val="00D76D0A"/>
    <w:rsid w:val="00D805FD"/>
    <w:rsid w:val="00D868C3"/>
    <w:rsid w:val="00DD1A4E"/>
    <w:rsid w:val="00DE1F72"/>
    <w:rsid w:val="00DE5DDE"/>
    <w:rsid w:val="00DF1E4E"/>
    <w:rsid w:val="00E0375F"/>
    <w:rsid w:val="00E16033"/>
    <w:rsid w:val="00E21B05"/>
    <w:rsid w:val="00E26F1B"/>
    <w:rsid w:val="00E33326"/>
    <w:rsid w:val="00E65C49"/>
    <w:rsid w:val="00E76A78"/>
    <w:rsid w:val="00E81DC7"/>
    <w:rsid w:val="00E82AA5"/>
    <w:rsid w:val="00E847C4"/>
    <w:rsid w:val="00EB01DE"/>
    <w:rsid w:val="00EB266B"/>
    <w:rsid w:val="00EB59B3"/>
    <w:rsid w:val="00EC165A"/>
    <w:rsid w:val="00ED1CC0"/>
    <w:rsid w:val="00ED7F18"/>
    <w:rsid w:val="00EE6156"/>
    <w:rsid w:val="00F12FF3"/>
    <w:rsid w:val="00F17049"/>
    <w:rsid w:val="00F17F62"/>
    <w:rsid w:val="00F20CFE"/>
    <w:rsid w:val="00F216FB"/>
    <w:rsid w:val="00F22CB8"/>
    <w:rsid w:val="00F31CC6"/>
    <w:rsid w:val="00F40E7C"/>
    <w:rsid w:val="00F45444"/>
    <w:rsid w:val="00F479C8"/>
    <w:rsid w:val="00F6274A"/>
    <w:rsid w:val="00F63059"/>
    <w:rsid w:val="00F64312"/>
    <w:rsid w:val="00F65B54"/>
    <w:rsid w:val="00F67DA8"/>
    <w:rsid w:val="00F763B1"/>
    <w:rsid w:val="00F95811"/>
    <w:rsid w:val="00FA5F7A"/>
    <w:rsid w:val="00FB6068"/>
    <w:rsid w:val="00FC00A0"/>
    <w:rsid w:val="00FC3A25"/>
    <w:rsid w:val="00FE2B06"/>
    <w:rsid w:val="00FE44F0"/>
    <w:rsid w:val="00FE672B"/>
    <w:rsid w:val="00FF533A"/>
    <w:rsid w:val="00FF6283"/>
    <w:rsid w:val="07F03AA6"/>
    <w:rsid w:val="10DF14F3"/>
    <w:rsid w:val="119F2FC5"/>
    <w:rsid w:val="14B5614C"/>
    <w:rsid w:val="175A1F3B"/>
    <w:rsid w:val="20C041E6"/>
    <w:rsid w:val="2CB474C0"/>
    <w:rsid w:val="30193ECA"/>
    <w:rsid w:val="34CB2FD4"/>
    <w:rsid w:val="3633198F"/>
    <w:rsid w:val="39007243"/>
    <w:rsid w:val="398C4254"/>
    <w:rsid w:val="3B065BC4"/>
    <w:rsid w:val="3B234327"/>
    <w:rsid w:val="3BC1287C"/>
    <w:rsid w:val="3F4305C9"/>
    <w:rsid w:val="442A68B9"/>
    <w:rsid w:val="44D27E2C"/>
    <w:rsid w:val="461B1297"/>
    <w:rsid w:val="487D67CB"/>
    <w:rsid w:val="48B929E9"/>
    <w:rsid w:val="4D9F7990"/>
    <w:rsid w:val="511E0E9A"/>
    <w:rsid w:val="596363FA"/>
    <w:rsid w:val="5CE017DA"/>
    <w:rsid w:val="5CF96307"/>
    <w:rsid w:val="65EF1712"/>
    <w:rsid w:val="67627288"/>
    <w:rsid w:val="6B9C6102"/>
    <w:rsid w:val="6F0662D8"/>
    <w:rsid w:val="735C573D"/>
    <w:rsid w:val="74616059"/>
    <w:rsid w:val="75FB3C34"/>
    <w:rsid w:val="7AC83E23"/>
    <w:rsid w:val="7CEE0920"/>
  </w:rsids>
  <w:docVars>
    <w:docVar w:name="commondata" w:val="eyJoZGlkIjoiZDA4NDg0NThhODZjYmRmODZlZGU4YjkwZGMxODk5Nj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uiPriority w:val="9"/>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semiHidden/>
    <w:unhideWhenUsed/>
    <w:pPr>
      <w:spacing w:after="120" w:afterLines="0" w:afterAutospacing="0"/>
    </w:pPr>
  </w:style>
  <w:style w:type="paragraph" w:styleId="CommentText">
    <w:name w:val="annotation text"/>
    <w:basedOn w:val="Normal"/>
    <w:autoRedefine/>
    <w:pPr>
      <w:jc w:val="left"/>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unhideWhenUsed/>
    <w:qFormat/>
    <w:pPr>
      <w:snapToGrid w:val="0"/>
      <w:jc w:val="left"/>
    </w:pPr>
    <w:rPr>
      <w:sz w:val="18"/>
      <w:szCs w:val="18"/>
    </w:rPr>
  </w:style>
  <w:style w:type="paragraph" w:styleId="NormalWeb">
    <w:name w:val="Normal (Web)"/>
    <w:basedOn w:val="Normal"/>
    <w:uiPriority w:val="99"/>
    <w:semiHidden/>
    <w:unhideWhenUsed/>
    <w:pPr>
      <w:spacing w:beforeAutospacing="1" w:afterAutospacing="1"/>
      <w:jc w:val="left"/>
    </w:pPr>
    <w:rPr>
      <w:rFonts w:ascii="Times New Roman" w:eastAsia="宋体" w:hAnsi="Times New Roman" w:cs="Times New Roman"/>
      <w:kern w:val="0"/>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qFormat/>
    <w:rPr>
      <w:color w:val="666666"/>
      <w:u w:val="none"/>
    </w:rPr>
  </w:style>
  <w:style w:type="character" w:styleId="CommentReference">
    <w:name w:val="annotation reference"/>
    <w:basedOn w:val="DefaultParagraphFont"/>
    <w:uiPriority w:val="99"/>
    <w:semiHidden/>
    <w:unhideWhenUsed/>
    <w:qFormat/>
    <w:rPr>
      <w:rFonts w:ascii="Times New Roman" w:eastAsia="宋体" w:hAnsi="Times New Roman" w:cs="Times New Roman"/>
      <w:sz w:val="21"/>
      <w:szCs w:val="21"/>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styleId="ListParagraph">
    <w:name w:val="List Paragraph"/>
    <w:basedOn w:val="Normal"/>
    <w:uiPriority w:val="99"/>
    <w:qFormat/>
    <w:pPr>
      <w:ind w:firstLine="420" w:firstLineChars="200"/>
    </w:pPr>
  </w:style>
  <w:style w:type="paragraph" w:customStyle="1" w:styleId="Default">
    <w:name w:val="Default"/>
    <w:autoRedefine/>
    <w:qFormat/>
    <w:pPr>
      <w:widowControl w:val="0"/>
      <w:autoSpaceDE w:val="0"/>
      <w:autoSpaceDN w:val="0"/>
      <w:adjustRightInd w:val="0"/>
    </w:pPr>
    <w:rPr>
      <w:rFonts w:ascii="微软雅黑" w:eastAsia="宋体" w:hAnsi="微软雅黑" w:cs="微软雅黑"/>
      <w:color w:val="000000"/>
      <w:sz w:val="24"/>
      <w:szCs w:val="24"/>
      <w:lang w:val="en-US" w:eastAsia="zh-CN" w:bidi="ar-SA"/>
    </w:rPr>
  </w:style>
  <w:style w:type="character" w:customStyle="1" w:styleId="Char1">
    <w:name w:val="批注框文本 Char"/>
    <w:basedOn w:val="DefaultParagraphFont"/>
    <w:link w:val="BalloonText"/>
    <w:autoRedefine/>
    <w:uiPriority w:val="99"/>
    <w:semiHidden/>
    <w:qFormat/>
    <w:rPr>
      <w:rFonts w:asciiTheme="minorHAnsi" w:eastAsiaTheme="minorEastAsia" w:hAnsiTheme="minorHAnsi" w:cstheme="minorBidi"/>
      <w:kern w:val="2"/>
      <w:sz w:val="18"/>
      <w:szCs w:val="18"/>
    </w:rPr>
  </w:style>
  <w:style w:type="paragraph" w:customStyle="1" w:styleId="Revision">
    <w:name w:val="Revision"/>
    <w:autoRedefine/>
    <w:hidden/>
    <w:uiPriority w:val="99"/>
    <w:semiHidden/>
    <w:qFormat/>
    <w:rPr>
      <w:rFonts w:asciiTheme="minorHAnsi" w:eastAsiaTheme="minorEastAsia" w:hAnsiTheme="minorHAnsi" w:cstheme="minorBidi"/>
      <w:kern w:val="2"/>
      <w:sz w:val="21"/>
      <w:szCs w:val="22"/>
      <w:lang w:val="en-US" w:eastAsia="zh-CN" w:bidi="ar-SA"/>
    </w:rPr>
  </w:style>
  <w:style w:type="paragraph" w:customStyle="1" w:styleId="Style7">
    <w:name w:val="_Style 7"/>
    <w:basedOn w:val="Normal"/>
    <w:next w:val="ListParagraph"/>
    <w:autoRedefine/>
    <w:uiPriority w:val="99"/>
    <w:qFormat/>
    <w:pPr>
      <w:ind w:firstLine="420" w:firstLineChars="200"/>
    </w:pPr>
    <w:rPr>
      <w:rFonts w:ascii="Times New Roman" w:eastAsia="宋体" w:hAnsi="Times New Roman" w:cs="Times New Roman"/>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hyperlink" Target="https://d.book118.com/056230203054010044" TargetMode="External" /><Relationship Id="rId27" Type="http://schemas.openxmlformats.org/officeDocument/2006/relationships/footer" Target="footer22.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6C890F-F40F-4FDB-9B2E-71A4753D5C9A}">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22</Pages>
  <Words>2262</Words>
  <Characters>1092</Characters>
  <Application>Microsoft Office Word</Application>
  <DocSecurity>0</DocSecurity>
  <Lines>9</Lines>
  <Paragraphs>6</Paragraphs>
  <ScaleCrop>false</ScaleCrop>
  <Company>Microsoft</Company>
  <LinksUpToDate>false</LinksUpToDate>
  <CharactersWithSpaces>3348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dc:creator>
  <cp:lastModifiedBy>A01泰瑞信</cp:lastModifiedBy>
  <cp:revision>50</cp:revision>
  <cp:lastPrinted>2021-12-08T11:23:00Z</cp:lastPrinted>
  <dcterms:created xsi:type="dcterms:W3CDTF">2021-12-08T13:03:00Z</dcterms:created>
  <dcterms:modified xsi:type="dcterms:W3CDTF">2024-01-19T08:48:56Z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716E387B5ADC4DA894BE6496A205A6D0_13</vt:lpwstr>
  </property>
  <property fmtid="{D5CDD505-2E9C-101B-9397-08002B2CF9AE}" pid="3" name="KSOProductBuildVer">
    <vt:lpwstr>2052-12.1.0.16120</vt:lpwstr>
  </property>
</Properties>
</file>