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332C2" w14:paraId="2176F6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32C2" w14:paraId="1C7CCB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32C2" w14:paraId="4B2BC7F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32C2" w:rsidRPr="002332C2" w14:paraId="12C4C73B" w14:textId="2372B76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332C2">
        <w:rPr>
          <w:rFonts w:ascii="宋体" w:eastAsia="宋体" w:hAnsi="宋体" w:hint="eastAsia"/>
          <w:b/>
          <w:sz w:val="60"/>
        </w:rPr>
        <w:t>高精度二维伺服系统行业项目可行性分析报告</w:t>
      </w:r>
    </w:p>
    <w:p w:rsidR="002332C2" w:rsidP="002332C2" w14:paraId="69C2498E" w14:textId="4BDA5A3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332C2">
        <w:rPr>
          <w:rFonts w:ascii="仿宋" w:eastAsia="仿宋" w:hAnsi="仿宋" w:hint="eastAsia"/>
          <w:b/>
          <w:sz w:val="40"/>
        </w:rPr>
        <w:t>目录</w:t>
      </w:r>
    </w:p>
    <w:p w:rsidR="002332C2" w14:paraId="1E0A3A5B" w14:textId="327F3F7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332C2" w14:paraId="096D6E02" w14:textId="6C379D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一、高精度二维伺服系统项目选址科学性分析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32C2" w14:paraId="4621F800" w14:textId="2272C7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(一)、高精度二维伺服系统项目厂址的选择原则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32C2" w14:paraId="2033F776" w14:textId="5D079B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(二)、高精度二维伺服系统项目区概况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332C2" w14:paraId="04A92D15" w14:textId="48BBD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(三)、高精度二维伺服系统厂址选择方案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332C2" w14:paraId="69332F7B" w14:textId="7B198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(四)、高精度二维伺服系统项目选址用地权属性质类别及占地面积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32C2" w14:paraId="6BB16C01" w14:textId="0F33F9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(五)、高精度二维伺服系统项目用地利用指标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32C2" w14:paraId="108958E7" w14:textId="6DBCC2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32C2" w14:paraId="0024572F" w14:textId="36CF1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32C2" w14:paraId="0D316192" w14:textId="436F26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332C2" w14:paraId="3A78DA0F" w14:textId="1094E8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32C2" w14:paraId="49524642" w14:textId="164922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32C2" w14:paraId="745E3434" w14:textId="317CEF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32C2" w14:paraId="5D05B41D" w14:textId="4E27CD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32C2" w14:paraId="3EDB94E0" w14:textId="2EE48C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_Toc160530499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32C2" w14:paraId="08EB3523" w14:textId="34EA95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_Toc160530500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32C2" w14:paraId="42623870" w14:textId="629422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(一)、高精度二维伺服系统项目融资方式和资金来源选择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_Toc160530501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32C2" w14:paraId="4D1BE76B" w14:textId="58D417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_Toc160530502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332C2" w14:paraId="4289DFB1" w14:textId="02938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_Toc160530503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332C2" w14:paraId="3E5771C0" w14:textId="68D7EE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五、高精度二维伺服系统行业项目技术方案与设备的选择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_Toc160530504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332C2" w14:paraId="3BB3B488" w14:textId="61F630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_Toc160530505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https://d.book118.com/057002121132006046</w:t>
        </w:r>
      </w:hyperlink>
    </w:p>
    <w:p w:rsidR="002332C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:rsidP="006134BE" w14:paraId="75B69E8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32C2" w14:paraId="4255D3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:rsidP="006134BE" w14:paraId="79EC7A6E" w14:textId="2A3446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332C2" w14:paraId="67BA18F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14:paraId="015AF95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:rsidP="006134B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32C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:rsidP="006134BE" w14:textId="2A3446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32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14:paraId="0ABEE1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:rsidRPr="002332C2" w:rsidP="002332C2" w14:paraId="6B203A63" w14:textId="7256AAFF">
    <w:pPr>
      <w:pStyle w:val="Header"/>
      <w:rPr>
        <w:rFonts w:ascii="仿宋" w:eastAsia="仿宋" w:hAnsi="仿宋"/>
      </w:rPr>
    </w:pPr>
    <w:r w:rsidRPr="002332C2">
      <w:rPr>
        <w:rFonts w:ascii="仿宋" w:eastAsia="仿宋" w:hAnsi="仿宋" w:hint="eastAsia"/>
      </w:rPr>
      <w:t>高精度二维伺服系统可行性报告</w:t>
    </w:r>
    <w:r w:rsidRPr="002332C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14:paraId="072EF03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:rsidRPr="002332C2" w:rsidP="002332C2" w14:textId="7256AAFF">
    <w:pPr>
      <w:pStyle w:val="Header"/>
      <w:rPr>
        <w:rFonts w:ascii="仿宋" w:eastAsia="仿宋" w:hAnsi="仿宋"/>
      </w:rPr>
    </w:pPr>
    <w:r w:rsidRPr="002332C2">
      <w:rPr>
        <w:rFonts w:ascii="仿宋" w:eastAsia="仿宋" w:hAnsi="仿宋" w:hint="eastAsia"/>
      </w:rPr>
      <w:t>高精度二维伺服系统可行性报告</w:t>
    </w:r>
    <w:r w:rsidRPr="002332C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2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C2"/>
    <w:rsid w:val="002332C2"/>
    <w:rsid w:val="006134B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03463C"/>
  <w15:chartTrackingRefBased/>
  <w15:docId w15:val="{04405AEF-0656-4588-ABE4-DA4A5F58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33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32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332C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332C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332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332C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33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332C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32C2"/>
  </w:style>
  <w:style w:type="paragraph" w:styleId="TOC1">
    <w:name w:val="toc 1"/>
    <w:basedOn w:val="Normal"/>
    <w:next w:val="Normal"/>
    <w:autoRedefine/>
    <w:uiPriority w:val="39"/>
    <w:unhideWhenUsed/>
    <w:rsid w:val="002332C2"/>
  </w:style>
  <w:style w:type="paragraph" w:styleId="TOC2">
    <w:name w:val="toc 2"/>
    <w:basedOn w:val="Normal"/>
    <w:next w:val="Normal"/>
    <w:autoRedefine/>
    <w:uiPriority w:val="39"/>
    <w:unhideWhenUsed/>
    <w:rsid w:val="002332C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7002121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4121</Words>
  <Characters>23493</Characters>
  <Application>Microsoft Office Word</Application>
  <DocSecurity>0</DocSecurity>
  <Lines>195</Lines>
  <Paragraphs>55</Paragraphs>
  <ScaleCrop>false</ScaleCrop>
  <Company/>
  <LinksUpToDate>false</LinksUpToDate>
  <CharactersWithSpaces>27559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2024-03-05T03:27:00Z</dcterms:created>
  <dcterms:modified xsi:type="dcterms:W3CDTF">2024-03-05T03:27:00Z</dcterms:modified>
</cp:coreProperties>
</file>