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铲土运输机械相关行业公司成立方案及可行性研究报告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5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_Toc14916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_Toc6138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_Toc6481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_Toc22977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8" w:history="1">
        <w:r>
          <w:rPr>
            <w:rFonts w:ascii="仿宋" w:eastAsia="仿宋" w:hAnsi="仿宋" w:cs="仿宋" w:hint="eastAsia"/>
            <w:lang w:eastAsia="zh-CN"/>
          </w:rPr>
          <w:t>(七)、铲土运输机械项目建设必要性分析</w:t>
        </w:r>
        <w:r>
          <w:tab/>
        </w:r>
        <w:r>
          <w:fldChar w:fldCharType="begin"/>
        </w:r>
        <w:r>
          <w:instrText xml:space="preserve"> PAGEREF _Toc12708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_Toc9522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_Toc4492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7" w:history="1">
        <w:r>
          <w:rPr>
            <w:rFonts w:ascii="仿宋" w:eastAsia="仿宋" w:hAnsi="仿宋" w:cs="仿宋" w:hint="eastAsia"/>
            <w:lang w:eastAsia="zh-CN"/>
          </w:rPr>
          <w:t>三、铲土运输机械项目概况</w:t>
        </w:r>
        <w:r>
          <w:tab/>
        </w:r>
        <w:r>
          <w:fldChar w:fldCharType="begin"/>
        </w:r>
        <w:r>
          <w:instrText xml:space="preserve"> PAGEREF _Toc10207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7" w:history="1">
        <w:r>
          <w:rPr>
            <w:rFonts w:ascii="仿宋" w:eastAsia="仿宋" w:hAnsi="仿宋" w:cs="仿宋" w:hint="eastAsia"/>
            <w:lang w:eastAsia="zh-CN"/>
          </w:rPr>
          <w:t>(二)、铲土运输机械项目提出的理由</w:t>
        </w:r>
        <w:r>
          <w:tab/>
        </w:r>
        <w:r>
          <w:fldChar w:fldCharType="begin"/>
        </w:r>
        <w:r>
          <w:instrText xml:space="preserve"> PAGEREF _Toc26527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7" w:history="1">
        <w:r>
          <w:rPr>
            <w:rFonts w:ascii="仿宋" w:eastAsia="仿宋" w:hAnsi="仿宋" w:cs="仿宋" w:hint="eastAsia"/>
            <w:lang w:eastAsia="zh-CN"/>
          </w:rPr>
          <w:t>(三)、铲土运输机械项目选址</w:t>
        </w:r>
        <w:r>
          <w:tab/>
        </w:r>
        <w:r>
          <w:fldChar w:fldCharType="begin"/>
        </w:r>
        <w:r>
          <w:instrText xml:space="preserve"> PAGEREF _Toc10747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_Toc5007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(六)、铲土运输机械项目投资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8" w:history="1">
        <w:r>
          <w:rPr>
            <w:rFonts w:ascii="仿宋" w:eastAsia="仿宋" w:hAnsi="仿宋" w:cs="仿宋" w:hint="eastAsia"/>
            <w:lang w:eastAsia="zh-CN"/>
          </w:rPr>
          <w:t>(七)、铲土运输机械项目进度规划</w:t>
        </w:r>
        <w:r>
          <w:tab/>
        </w:r>
        <w:r>
          <w:fldChar w:fldCharType="begin"/>
        </w:r>
        <w:r>
          <w:instrText xml:space="preserve"> PAGEREF _Toc15288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_Toc8437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7" w:history="1">
        <w:r>
          <w:rPr>
            <w:rFonts w:ascii="仿宋" w:eastAsia="仿宋" w:hAnsi="仿宋" w:cs="仿宋" w:hint="eastAsia"/>
            <w:lang w:eastAsia="zh-CN"/>
          </w:rPr>
          <w:t>(九)、铲土运输机械项目综合评价</w:t>
        </w:r>
        <w:r>
          <w:tab/>
        </w:r>
        <w:r>
          <w:fldChar w:fldCharType="begin"/>
        </w:r>
        <w:r>
          <w:instrText xml:space="preserve"> PAGEREF _Toc5487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_Toc24350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_Toc4523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_Toc31845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_Toc24968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_Toc5445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5" w:history="1">
        <w:r>
          <w:rPr>
            <w:rFonts w:ascii="仿宋" w:eastAsia="仿宋" w:hAnsi="仿宋" w:cs="仿宋" w:hint="eastAsia"/>
            <w:lang w:eastAsia="zh-CN"/>
          </w:rPr>
          <w:t>六、铲土运输机械项目经济效益</w:t>
        </w:r>
        <w:r>
          <w:tab/>
        </w:r>
        <w:r>
          <w:fldChar w:fldCharType="begin"/>
        </w:r>
        <w:r>
          <w:instrText xml:space="preserve"> PAGEREF _Toc3275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(三)、铲土运输机械项目盈利能力分析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2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_Toc10417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_Toc19273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_Toc5106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_Toc24360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_Toc15284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_Toc19479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_Toc13701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_Toc32616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_Toc10999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eastAsia="zh-CN"/>
          </w:rPr>
          <w:t>八、铲土运输机械项目风险分析</w:t>
        </w:r>
        <w:r>
          <w:tab/>
        </w:r>
        <w:r>
          <w:fldChar w:fldCharType="begin"/>
        </w:r>
        <w:r>
          <w:instrText xml:space="preserve"> PAGEREF _Toc3732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(一)、铲土运输机械项目风险分析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4" w:history="1">
        <w:r>
          <w:rPr>
            <w:rFonts w:ascii="仿宋" w:eastAsia="仿宋" w:hAnsi="仿宋" w:cs="仿宋" w:hint="eastAsia"/>
            <w:lang w:eastAsia="zh-CN"/>
          </w:rPr>
          <w:t>(二)、铲土运输机械项目风险对策</w:t>
        </w:r>
        <w:r>
          <w:tab/>
        </w:r>
        <w:r>
          <w:fldChar w:fldCharType="begin"/>
        </w:r>
        <w:r>
          <w:instrText xml:space="preserve"> PAGEREF _Toc20744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_Toc14473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_Toc21197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_Toc32300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_Toc2290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_Toc20297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_Toc30607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(五)、铲土运输机械项目总投资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_Toc10534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_Toc19162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" w:history="1">
        <w:r>
          <w:rPr>
            <w:rFonts w:ascii="仿宋" w:eastAsia="仿宋" w:hAnsi="仿宋" w:cs="仿宋" w:hint="eastAsia"/>
            <w:lang w:eastAsia="zh-CN"/>
          </w:rPr>
          <w:t>(二)、合作铲土运输机械项目</w:t>
        </w:r>
        <w:r>
          <w:tab/>
        </w:r>
        <w:r>
          <w:fldChar w:fldCharType="begin"/>
        </w:r>
        <w:r>
          <w:instrText xml:space="preserve"> PAGEREF _Toc1331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_Toc11226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_Toc21026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_Toc9724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" w:history="1">
        <w:r>
          <w:rPr>
            <w:rFonts w:ascii="仿宋" w:eastAsia="仿宋" w:hAnsi="仿宋" w:cs="仿宋" w:hint="eastAsia"/>
            <w:lang w:eastAsia="zh-CN"/>
          </w:rPr>
          <w:t>十三、铲土运输机械项目总结分析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65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11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23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91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https://d.book118.com/057021020021006034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铲土运输机械相关行业公司成立方案及可行性研究报告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铲土运输机械相关行业公司成立方案及可行性研究报告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铲土运输机械相关行业公司成立方案及可行性研究报告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铲土运输机械相关行业公司成立方案及可行性研究报告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铲土运输机械相关行业公司成立方案及可行性研究报告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7021020021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2024-01-08T00:42:00Z</dcterms:created>
  <dcterms:modified xsi:type="dcterms:W3CDTF">2024-01-08T00:42:40Z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CEA52E6C47AF44208B0CCF8D53182630_11</vt:lpwstr>
  </property>
  <property fmtid="{D5CDD505-2E9C-101B-9397-08002B2CF9AE}" pid="3" name="KSOProductBuildVer">
    <vt:lpwstr>2052-12.1.0.16120</vt:lpwstr>
  </property>
</Properties>
</file>