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黑白系列偏光片行业企业战略发展规划及建议</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152" w:history="1">
        <w:r>
          <w:rPr>
            <w:rFonts w:ascii="仿宋" w:eastAsia="仿宋" w:hAnsi="仿宋" w:cs="仿宋" w:hint="eastAsia"/>
            <w:lang w:eastAsia="zh-CN"/>
          </w:rPr>
          <w:t>前言</w:t>
        </w:r>
        <w:r>
          <w:tab/>
        </w:r>
        <w:r>
          <w:fldChar w:fldCharType="begin"/>
        </w:r>
        <w:r>
          <w:instrText xml:space="preserve"> PAGEREF _Toc14152 \h </w:instrText>
        </w:r>
        <w:r>
          <w:fldChar w:fldCharType="separate"/>
        </w:r>
        <w:r>
          <w:t>4</w:t>
        </w:r>
        <w:r>
          <w:fldChar w:fldCharType="end"/>
        </w:r>
      </w:hyperlink>
    </w:p>
    <w:p>
      <w:pPr>
        <w:pStyle w:val="TOC1"/>
        <w:tabs>
          <w:tab w:val="right" w:leader="dot" w:pos="8306"/>
        </w:tabs>
      </w:pPr>
      <w:hyperlink w:anchor="_Toc28911" w:history="1">
        <w:r>
          <w:rPr>
            <w:rFonts w:ascii="仿宋" w:eastAsia="仿宋" w:hAnsi="仿宋" w:cs="仿宋" w:hint="eastAsia"/>
            <w:lang w:eastAsia="zh-CN"/>
          </w:rPr>
          <w:t>一、技术贸易</w:t>
        </w:r>
        <w:r>
          <w:tab/>
        </w:r>
        <w:r>
          <w:fldChar w:fldCharType="begin"/>
        </w:r>
        <w:r>
          <w:instrText xml:space="preserve"> PAGEREF _Toc28911 \h </w:instrText>
        </w:r>
        <w:r>
          <w:fldChar w:fldCharType="separate"/>
        </w:r>
        <w:r>
          <w:t>4</w:t>
        </w:r>
        <w:r>
          <w:fldChar w:fldCharType="end"/>
        </w:r>
      </w:hyperlink>
    </w:p>
    <w:p>
      <w:pPr>
        <w:pStyle w:val="TOC2"/>
        <w:tabs>
          <w:tab w:val="right" w:leader="dot" w:pos="8306"/>
        </w:tabs>
      </w:pPr>
      <w:hyperlink w:anchor="_Toc23478" w:history="1">
        <w:r>
          <w:rPr>
            <w:rFonts w:ascii="仿宋" w:eastAsia="仿宋" w:hAnsi="仿宋" w:cs="仿宋" w:hint="eastAsia"/>
            <w:lang w:eastAsia="zh-CN"/>
          </w:rPr>
          <w:t>(一)、黑白系列偏光片技术贸易</w:t>
        </w:r>
        <w:r>
          <w:tab/>
        </w:r>
        <w:r>
          <w:fldChar w:fldCharType="begin"/>
        </w:r>
        <w:r>
          <w:instrText xml:space="preserve"> PAGEREF _Toc23478 \h </w:instrText>
        </w:r>
        <w:r>
          <w:fldChar w:fldCharType="separate"/>
        </w:r>
        <w:r>
          <w:t>4</w:t>
        </w:r>
        <w:r>
          <w:fldChar w:fldCharType="end"/>
        </w:r>
      </w:hyperlink>
    </w:p>
    <w:p>
      <w:pPr>
        <w:pStyle w:val="TOC1"/>
        <w:tabs>
          <w:tab w:val="right" w:leader="dot" w:pos="8306"/>
        </w:tabs>
      </w:pPr>
      <w:hyperlink w:anchor="_Toc12066" w:history="1">
        <w:r>
          <w:rPr>
            <w:rFonts w:ascii="仿宋" w:eastAsia="仿宋" w:hAnsi="仿宋" w:cs="仿宋" w:hint="eastAsia"/>
            <w:lang w:eastAsia="zh-CN"/>
          </w:rPr>
          <w:t>二、财务管理与成本控制</w:t>
        </w:r>
        <w:r>
          <w:tab/>
        </w:r>
        <w:r>
          <w:fldChar w:fldCharType="begin"/>
        </w:r>
        <w:r>
          <w:instrText xml:space="preserve"> PAGEREF _Toc12066 \h </w:instrText>
        </w:r>
        <w:r>
          <w:fldChar w:fldCharType="separate"/>
        </w:r>
        <w:r>
          <w:t>9</w:t>
        </w:r>
        <w:r>
          <w:fldChar w:fldCharType="end"/>
        </w:r>
      </w:hyperlink>
    </w:p>
    <w:p>
      <w:pPr>
        <w:pStyle w:val="TOC2"/>
        <w:tabs>
          <w:tab w:val="right" w:leader="dot" w:pos="8306"/>
        </w:tabs>
      </w:pPr>
      <w:hyperlink w:anchor="_Toc10438" w:history="1">
        <w:r>
          <w:rPr>
            <w:rFonts w:ascii="仿宋" w:eastAsia="仿宋" w:hAnsi="仿宋" w:cs="仿宋" w:hint="eastAsia"/>
            <w:lang w:eastAsia="zh-CN"/>
          </w:rPr>
          <w:t>(一)、财务管理体系建设</w:t>
        </w:r>
        <w:r>
          <w:tab/>
        </w:r>
        <w:r>
          <w:fldChar w:fldCharType="begin"/>
        </w:r>
        <w:r>
          <w:instrText xml:space="preserve"> PAGEREF _Toc10438 \h </w:instrText>
        </w:r>
        <w:r>
          <w:fldChar w:fldCharType="separate"/>
        </w:r>
        <w:r>
          <w:t>9</w:t>
        </w:r>
        <w:r>
          <w:fldChar w:fldCharType="end"/>
        </w:r>
      </w:hyperlink>
    </w:p>
    <w:p>
      <w:pPr>
        <w:pStyle w:val="TOC2"/>
        <w:tabs>
          <w:tab w:val="right" w:leader="dot" w:pos="8306"/>
        </w:tabs>
      </w:pPr>
      <w:hyperlink w:anchor="_Toc4750" w:history="1">
        <w:r>
          <w:rPr>
            <w:rFonts w:ascii="仿宋" w:eastAsia="仿宋" w:hAnsi="仿宋" w:cs="仿宋" w:hint="eastAsia"/>
            <w:lang w:eastAsia="zh-CN"/>
          </w:rPr>
          <w:t>(二)、成本控制措施</w:t>
        </w:r>
        <w:r>
          <w:tab/>
        </w:r>
        <w:r>
          <w:fldChar w:fldCharType="begin"/>
        </w:r>
        <w:r>
          <w:instrText xml:space="preserve"> PAGEREF _Toc4750 \h </w:instrText>
        </w:r>
        <w:r>
          <w:fldChar w:fldCharType="separate"/>
        </w:r>
        <w:r>
          <w:t>10</w:t>
        </w:r>
        <w:r>
          <w:fldChar w:fldCharType="end"/>
        </w:r>
      </w:hyperlink>
    </w:p>
    <w:p>
      <w:pPr>
        <w:pStyle w:val="TOC1"/>
        <w:tabs>
          <w:tab w:val="right" w:leader="dot" w:pos="8306"/>
        </w:tabs>
      </w:pPr>
      <w:hyperlink w:anchor="_Toc31182" w:history="1">
        <w:r>
          <w:rPr>
            <w:rFonts w:ascii="仿宋" w:eastAsia="仿宋" w:hAnsi="仿宋" w:cs="仿宋" w:hint="eastAsia"/>
            <w:lang w:eastAsia="zh-CN"/>
          </w:rPr>
          <w:t>三、黑白系列偏光片企业外部环境分析</w:t>
        </w:r>
        <w:r>
          <w:tab/>
        </w:r>
        <w:r>
          <w:fldChar w:fldCharType="begin"/>
        </w:r>
        <w:r>
          <w:instrText xml:space="preserve"> PAGEREF _Toc31182 \h </w:instrText>
        </w:r>
        <w:r>
          <w:fldChar w:fldCharType="separate"/>
        </w:r>
        <w:r>
          <w:t>11</w:t>
        </w:r>
        <w:r>
          <w:fldChar w:fldCharType="end"/>
        </w:r>
      </w:hyperlink>
    </w:p>
    <w:p>
      <w:pPr>
        <w:pStyle w:val="TOC2"/>
        <w:tabs>
          <w:tab w:val="right" w:leader="dot" w:pos="8306"/>
        </w:tabs>
      </w:pPr>
      <w:hyperlink w:anchor="_Toc7221" w:history="1">
        <w:r>
          <w:rPr>
            <w:rFonts w:ascii="仿宋" w:eastAsia="仿宋" w:hAnsi="仿宋" w:cs="仿宋" w:hint="eastAsia"/>
            <w:lang w:eastAsia="zh-CN"/>
          </w:rPr>
          <w:t>(一)、企业外部环境分析</w:t>
        </w:r>
        <w:r>
          <w:tab/>
        </w:r>
        <w:r>
          <w:fldChar w:fldCharType="begin"/>
        </w:r>
        <w:r>
          <w:instrText xml:space="preserve"> PAGEREF _Toc7221 \h </w:instrText>
        </w:r>
        <w:r>
          <w:fldChar w:fldCharType="separate"/>
        </w:r>
        <w:r>
          <w:t>11</w:t>
        </w:r>
        <w:r>
          <w:fldChar w:fldCharType="end"/>
        </w:r>
      </w:hyperlink>
    </w:p>
    <w:p>
      <w:pPr>
        <w:pStyle w:val="TOC1"/>
        <w:tabs>
          <w:tab w:val="right" w:leader="dot" w:pos="8306"/>
        </w:tabs>
      </w:pPr>
      <w:hyperlink w:anchor="_Toc6845" w:history="1">
        <w:r>
          <w:rPr>
            <w:rFonts w:ascii="仿宋" w:eastAsia="仿宋" w:hAnsi="仿宋" w:cs="仿宋" w:hint="eastAsia"/>
            <w:lang w:eastAsia="zh-CN"/>
          </w:rPr>
          <w:t>四、背景、必要性分析</w:t>
        </w:r>
        <w:r>
          <w:tab/>
        </w:r>
        <w:r>
          <w:fldChar w:fldCharType="begin"/>
        </w:r>
        <w:r>
          <w:instrText xml:space="preserve"> PAGEREF _Toc6845 \h </w:instrText>
        </w:r>
        <w:r>
          <w:fldChar w:fldCharType="separate"/>
        </w:r>
        <w:r>
          <w:t>12</w:t>
        </w:r>
        <w:r>
          <w:fldChar w:fldCharType="end"/>
        </w:r>
      </w:hyperlink>
    </w:p>
    <w:p>
      <w:pPr>
        <w:pStyle w:val="TOC2"/>
        <w:tabs>
          <w:tab w:val="right" w:leader="dot" w:pos="8306"/>
        </w:tabs>
      </w:pPr>
      <w:hyperlink w:anchor="_Toc25435" w:history="1">
        <w:r>
          <w:rPr>
            <w:rFonts w:ascii="仿宋" w:eastAsia="仿宋" w:hAnsi="仿宋" w:cs="仿宋" w:hint="eastAsia"/>
            <w:lang w:eastAsia="zh-CN"/>
          </w:rPr>
          <w:t>(一)、项目建设背景</w:t>
        </w:r>
        <w:r>
          <w:tab/>
        </w:r>
        <w:r>
          <w:fldChar w:fldCharType="begin"/>
        </w:r>
        <w:r>
          <w:instrText xml:space="preserve"> PAGEREF _Toc25435 \h </w:instrText>
        </w:r>
        <w:r>
          <w:fldChar w:fldCharType="separate"/>
        </w:r>
        <w:r>
          <w:t>12</w:t>
        </w:r>
        <w:r>
          <w:fldChar w:fldCharType="end"/>
        </w:r>
      </w:hyperlink>
    </w:p>
    <w:p>
      <w:pPr>
        <w:pStyle w:val="TOC2"/>
        <w:tabs>
          <w:tab w:val="right" w:leader="dot" w:pos="8306"/>
        </w:tabs>
      </w:pPr>
      <w:hyperlink w:anchor="_Toc7315" w:history="1">
        <w:r>
          <w:rPr>
            <w:rFonts w:ascii="仿宋" w:eastAsia="仿宋" w:hAnsi="仿宋" w:cs="仿宋" w:hint="eastAsia"/>
            <w:lang w:eastAsia="zh-CN"/>
          </w:rPr>
          <w:t>(二)、必要性分析</w:t>
        </w:r>
        <w:r>
          <w:tab/>
        </w:r>
        <w:r>
          <w:fldChar w:fldCharType="begin"/>
        </w:r>
        <w:r>
          <w:instrText xml:space="preserve"> PAGEREF _Toc7315 \h </w:instrText>
        </w:r>
        <w:r>
          <w:fldChar w:fldCharType="separate"/>
        </w:r>
        <w:r>
          <w:t>13</w:t>
        </w:r>
        <w:r>
          <w:fldChar w:fldCharType="end"/>
        </w:r>
      </w:hyperlink>
    </w:p>
    <w:p>
      <w:pPr>
        <w:pStyle w:val="TOC2"/>
        <w:tabs>
          <w:tab w:val="right" w:leader="dot" w:pos="8306"/>
        </w:tabs>
      </w:pPr>
      <w:hyperlink w:anchor="_Toc22688" w:history="1">
        <w:r>
          <w:rPr>
            <w:rFonts w:ascii="仿宋" w:eastAsia="仿宋" w:hAnsi="仿宋" w:cs="仿宋" w:hint="eastAsia"/>
            <w:lang w:eastAsia="zh-CN"/>
          </w:rPr>
          <w:t>(三)、项目建设有利条件</w:t>
        </w:r>
        <w:r>
          <w:tab/>
        </w:r>
        <w:r>
          <w:fldChar w:fldCharType="begin"/>
        </w:r>
        <w:r>
          <w:instrText xml:space="preserve"> PAGEREF _Toc22688 \h </w:instrText>
        </w:r>
        <w:r>
          <w:fldChar w:fldCharType="separate"/>
        </w:r>
        <w:r>
          <w:t>14</w:t>
        </w:r>
        <w:r>
          <w:fldChar w:fldCharType="end"/>
        </w:r>
      </w:hyperlink>
    </w:p>
    <w:p>
      <w:pPr>
        <w:pStyle w:val="TOC1"/>
        <w:tabs>
          <w:tab w:val="right" w:leader="dot" w:pos="8306"/>
        </w:tabs>
      </w:pPr>
      <w:hyperlink w:anchor="_Toc19083" w:history="1">
        <w:r>
          <w:rPr>
            <w:rFonts w:ascii="仿宋" w:eastAsia="仿宋" w:hAnsi="仿宋" w:cs="仿宋" w:hint="eastAsia"/>
            <w:lang w:eastAsia="zh-CN"/>
          </w:rPr>
          <w:t>五、对策措施与建议</w:t>
        </w:r>
        <w:r>
          <w:tab/>
        </w:r>
        <w:r>
          <w:fldChar w:fldCharType="begin"/>
        </w:r>
        <w:r>
          <w:instrText xml:space="preserve"> PAGEREF _Toc19083 \h </w:instrText>
        </w:r>
        <w:r>
          <w:fldChar w:fldCharType="separate"/>
        </w:r>
        <w:r>
          <w:t>15</w:t>
        </w:r>
        <w:r>
          <w:fldChar w:fldCharType="end"/>
        </w:r>
      </w:hyperlink>
    </w:p>
    <w:p>
      <w:pPr>
        <w:pStyle w:val="TOC2"/>
        <w:tabs>
          <w:tab w:val="right" w:leader="dot" w:pos="8306"/>
        </w:tabs>
      </w:pPr>
      <w:hyperlink w:anchor="_Toc11020" w:history="1">
        <w:r>
          <w:rPr>
            <w:rFonts w:ascii="仿宋" w:eastAsia="仿宋" w:hAnsi="仿宋" w:cs="仿宋" w:hint="eastAsia"/>
            <w:lang w:eastAsia="zh-CN"/>
          </w:rPr>
          <w:t>(一)、事故隐患的整改措施</w:t>
        </w:r>
        <w:r>
          <w:tab/>
        </w:r>
        <w:r>
          <w:fldChar w:fldCharType="begin"/>
        </w:r>
        <w:r>
          <w:instrText xml:space="preserve"> PAGEREF _Toc11020 \h </w:instrText>
        </w:r>
        <w:r>
          <w:fldChar w:fldCharType="separate"/>
        </w:r>
        <w:r>
          <w:t>15</w:t>
        </w:r>
        <w:r>
          <w:fldChar w:fldCharType="end"/>
        </w:r>
      </w:hyperlink>
    </w:p>
    <w:p>
      <w:pPr>
        <w:pStyle w:val="TOC2"/>
        <w:tabs>
          <w:tab w:val="right" w:leader="dot" w:pos="8306"/>
        </w:tabs>
      </w:pPr>
      <w:hyperlink w:anchor="_Toc11635" w:history="1">
        <w:r>
          <w:rPr>
            <w:rFonts w:ascii="仿宋" w:eastAsia="仿宋" w:hAnsi="仿宋" w:cs="仿宋" w:hint="eastAsia"/>
            <w:lang w:eastAsia="zh-CN"/>
          </w:rPr>
          <w:t>(二)、建议的安全对策措施</w:t>
        </w:r>
        <w:r>
          <w:tab/>
        </w:r>
        <w:r>
          <w:fldChar w:fldCharType="begin"/>
        </w:r>
        <w:r>
          <w:instrText xml:space="preserve"> PAGEREF _Toc11635 \h </w:instrText>
        </w:r>
        <w:r>
          <w:fldChar w:fldCharType="separate"/>
        </w:r>
        <w:r>
          <w:t>16</w:t>
        </w:r>
        <w:r>
          <w:fldChar w:fldCharType="end"/>
        </w:r>
      </w:hyperlink>
    </w:p>
    <w:p>
      <w:pPr>
        <w:pStyle w:val="TOC1"/>
        <w:tabs>
          <w:tab w:val="right" w:leader="dot" w:pos="8306"/>
        </w:tabs>
      </w:pPr>
      <w:hyperlink w:anchor="_Toc9839" w:history="1">
        <w:r>
          <w:rPr>
            <w:rFonts w:ascii="仿宋" w:eastAsia="仿宋" w:hAnsi="仿宋" w:cs="仿宋" w:hint="eastAsia"/>
            <w:lang w:eastAsia="zh-CN"/>
          </w:rPr>
          <w:t>六、第七章员工培训与发展</w:t>
        </w:r>
        <w:r>
          <w:tab/>
        </w:r>
        <w:r>
          <w:fldChar w:fldCharType="begin"/>
        </w:r>
        <w:r>
          <w:instrText xml:space="preserve"> PAGEREF _Toc9839 \h </w:instrText>
        </w:r>
        <w:r>
          <w:fldChar w:fldCharType="separate"/>
        </w:r>
        <w:r>
          <w:t>17</w:t>
        </w:r>
        <w:r>
          <w:fldChar w:fldCharType="end"/>
        </w:r>
      </w:hyperlink>
    </w:p>
    <w:p>
      <w:pPr>
        <w:pStyle w:val="TOC2"/>
        <w:tabs>
          <w:tab w:val="right" w:leader="dot" w:pos="8306"/>
        </w:tabs>
      </w:pPr>
      <w:hyperlink w:anchor="_Toc14101" w:history="1">
        <w:r>
          <w:rPr>
            <w:rFonts w:ascii="仿宋" w:eastAsia="仿宋" w:hAnsi="仿宋" w:cs="仿宋" w:hint="eastAsia"/>
            <w:lang w:eastAsia="zh-CN"/>
          </w:rPr>
          <w:t>(一)、培训需求分析</w:t>
        </w:r>
        <w:r>
          <w:tab/>
        </w:r>
        <w:r>
          <w:fldChar w:fldCharType="begin"/>
        </w:r>
        <w:r>
          <w:instrText xml:space="preserve"> PAGEREF _Toc14101 \h </w:instrText>
        </w:r>
        <w:r>
          <w:fldChar w:fldCharType="separate"/>
        </w:r>
        <w:r>
          <w:t>17</w:t>
        </w:r>
        <w:r>
          <w:fldChar w:fldCharType="end"/>
        </w:r>
      </w:hyperlink>
    </w:p>
    <w:p>
      <w:pPr>
        <w:pStyle w:val="TOC2"/>
        <w:tabs>
          <w:tab w:val="right" w:leader="dot" w:pos="8306"/>
        </w:tabs>
      </w:pPr>
      <w:hyperlink w:anchor="_Toc23998" w:history="1">
        <w:r>
          <w:rPr>
            <w:rFonts w:ascii="仿宋" w:eastAsia="仿宋" w:hAnsi="仿宋" w:cs="仿宋" w:hint="eastAsia"/>
            <w:lang w:eastAsia="zh-CN"/>
          </w:rPr>
          <w:t>(二)、培训计划制定</w:t>
        </w:r>
        <w:r>
          <w:tab/>
        </w:r>
        <w:r>
          <w:fldChar w:fldCharType="begin"/>
        </w:r>
        <w:r>
          <w:instrText xml:space="preserve"> PAGEREF _Toc23998 \h </w:instrText>
        </w:r>
        <w:r>
          <w:fldChar w:fldCharType="separate"/>
        </w:r>
        <w:r>
          <w:t>18</w:t>
        </w:r>
        <w:r>
          <w:fldChar w:fldCharType="end"/>
        </w:r>
      </w:hyperlink>
    </w:p>
    <w:p>
      <w:pPr>
        <w:pStyle w:val="TOC2"/>
        <w:tabs>
          <w:tab w:val="right" w:leader="dot" w:pos="8306"/>
        </w:tabs>
      </w:pPr>
      <w:hyperlink w:anchor="_Toc15776" w:history="1">
        <w:r>
          <w:rPr>
            <w:rFonts w:ascii="仿宋" w:eastAsia="仿宋" w:hAnsi="仿宋" w:cs="仿宋" w:hint="eastAsia"/>
            <w:lang w:eastAsia="zh-CN"/>
          </w:rPr>
          <w:t>(三)、培训实施与评估</w:t>
        </w:r>
        <w:r>
          <w:tab/>
        </w:r>
        <w:r>
          <w:fldChar w:fldCharType="begin"/>
        </w:r>
        <w:r>
          <w:instrText xml:space="preserve"> PAGEREF _Toc15776 \h </w:instrText>
        </w:r>
        <w:r>
          <w:fldChar w:fldCharType="separate"/>
        </w:r>
        <w:r>
          <w:t>19</w:t>
        </w:r>
        <w:r>
          <w:fldChar w:fldCharType="end"/>
        </w:r>
      </w:hyperlink>
    </w:p>
    <w:p>
      <w:pPr>
        <w:pStyle w:val="TOC2"/>
        <w:tabs>
          <w:tab w:val="right" w:leader="dot" w:pos="8306"/>
        </w:tabs>
      </w:pPr>
      <w:hyperlink w:anchor="_Toc18771" w:history="1">
        <w:r>
          <w:rPr>
            <w:rFonts w:ascii="仿宋" w:eastAsia="仿宋" w:hAnsi="仿宋" w:cs="仿宋" w:hint="eastAsia"/>
            <w:lang w:eastAsia="zh-CN"/>
          </w:rPr>
          <w:t>(四)、持续学习与专业发展支持</w:t>
        </w:r>
        <w:r>
          <w:tab/>
        </w:r>
        <w:r>
          <w:fldChar w:fldCharType="begin"/>
        </w:r>
        <w:r>
          <w:instrText xml:space="preserve"> PAGEREF _Toc18771 \h </w:instrText>
        </w:r>
        <w:r>
          <w:fldChar w:fldCharType="separate"/>
        </w:r>
        <w:r>
          <w:t>20</w:t>
        </w:r>
        <w:r>
          <w:fldChar w:fldCharType="end"/>
        </w:r>
      </w:hyperlink>
    </w:p>
    <w:p>
      <w:pPr>
        <w:pStyle w:val="TOC1"/>
        <w:tabs>
          <w:tab w:val="right" w:leader="dot" w:pos="8306"/>
        </w:tabs>
      </w:pPr>
      <w:hyperlink w:anchor="_Toc28511" w:history="1">
        <w:r>
          <w:rPr>
            <w:rFonts w:ascii="仿宋" w:eastAsia="仿宋" w:hAnsi="仿宋" w:cs="仿宋" w:hint="eastAsia"/>
            <w:lang w:eastAsia="zh-CN"/>
          </w:rPr>
          <w:t>七、黑白系列偏光片项目建设地分析</w:t>
        </w:r>
        <w:r>
          <w:tab/>
        </w:r>
        <w:r>
          <w:fldChar w:fldCharType="begin"/>
        </w:r>
        <w:r>
          <w:instrText xml:space="preserve"> PAGEREF _Toc28511 \h </w:instrText>
        </w:r>
        <w:r>
          <w:fldChar w:fldCharType="separate"/>
        </w:r>
        <w:r>
          <w:t>22</w:t>
        </w:r>
        <w:r>
          <w:fldChar w:fldCharType="end"/>
        </w:r>
      </w:hyperlink>
    </w:p>
    <w:p>
      <w:pPr>
        <w:pStyle w:val="TOC2"/>
        <w:tabs>
          <w:tab w:val="right" w:leader="dot" w:pos="8306"/>
        </w:tabs>
      </w:pPr>
      <w:hyperlink w:anchor="_Toc61" w:history="1">
        <w:r>
          <w:rPr>
            <w:rFonts w:ascii="仿宋" w:eastAsia="仿宋" w:hAnsi="仿宋" w:cs="仿宋" w:hint="eastAsia"/>
            <w:lang w:eastAsia="zh-CN"/>
          </w:rPr>
          <w:t>(一)、黑白系列偏光片项目选址原则</w:t>
        </w:r>
        <w:r>
          <w:tab/>
        </w:r>
        <w:r>
          <w:fldChar w:fldCharType="begin"/>
        </w:r>
        <w:r>
          <w:instrText xml:space="preserve"> PAGEREF _Toc61 \h </w:instrText>
        </w:r>
        <w:r>
          <w:fldChar w:fldCharType="separate"/>
        </w:r>
        <w:r>
          <w:t>22</w:t>
        </w:r>
        <w:r>
          <w:fldChar w:fldCharType="end"/>
        </w:r>
      </w:hyperlink>
    </w:p>
    <w:p>
      <w:pPr>
        <w:pStyle w:val="TOC2"/>
        <w:tabs>
          <w:tab w:val="right" w:leader="dot" w:pos="8306"/>
        </w:tabs>
      </w:pPr>
      <w:hyperlink w:anchor="_Toc26961" w:history="1">
        <w:r>
          <w:rPr>
            <w:rFonts w:ascii="仿宋" w:eastAsia="仿宋" w:hAnsi="仿宋" w:cs="仿宋" w:hint="eastAsia"/>
            <w:lang w:eastAsia="zh-CN"/>
          </w:rPr>
          <w:t>(二)、黑白系列偏光片项目选址</w:t>
        </w:r>
        <w:r>
          <w:tab/>
        </w:r>
        <w:r>
          <w:fldChar w:fldCharType="begin"/>
        </w:r>
        <w:r>
          <w:instrText xml:space="preserve"> PAGEREF _Toc26961 \h </w:instrText>
        </w:r>
        <w:r>
          <w:fldChar w:fldCharType="separate"/>
        </w:r>
        <w:r>
          <w:t>22</w:t>
        </w:r>
        <w:r>
          <w:fldChar w:fldCharType="end"/>
        </w:r>
      </w:hyperlink>
    </w:p>
    <w:p>
      <w:pPr>
        <w:pStyle w:val="TOC2"/>
        <w:tabs>
          <w:tab w:val="right" w:leader="dot" w:pos="8306"/>
        </w:tabs>
      </w:pPr>
      <w:hyperlink w:anchor="_Toc11521" w:history="1">
        <w:r>
          <w:rPr>
            <w:rFonts w:ascii="仿宋" w:eastAsia="仿宋" w:hAnsi="仿宋" w:cs="仿宋" w:hint="eastAsia"/>
            <w:lang w:eastAsia="zh-CN"/>
          </w:rPr>
          <w:t>(三)、建设条件分析</w:t>
        </w:r>
        <w:r>
          <w:tab/>
        </w:r>
        <w:r>
          <w:fldChar w:fldCharType="begin"/>
        </w:r>
        <w:r>
          <w:instrText xml:space="preserve"> PAGEREF _Toc11521 \h </w:instrText>
        </w:r>
        <w:r>
          <w:fldChar w:fldCharType="separate"/>
        </w:r>
        <w:r>
          <w:t>23</w:t>
        </w:r>
        <w:r>
          <w:fldChar w:fldCharType="end"/>
        </w:r>
      </w:hyperlink>
    </w:p>
    <w:p>
      <w:pPr>
        <w:pStyle w:val="TOC2"/>
        <w:tabs>
          <w:tab w:val="right" w:leader="dot" w:pos="8306"/>
        </w:tabs>
      </w:pPr>
      <w:hyperlink w:anchor="_Toc12123" w:history="1">
        <w:r>
          <w:rPr>
            <w:rFonts w:ascii="仿宋" w:eastAsia="仿宋" w:hAnsi="仿宋" w:cs="仿宋" w:hint="eastAsia"/>
            <w:lang w:eastAsia="zh-CN"/>
          </w:rPr>
          <w:t>(四)、用地控制指标</w:t>
        </w:r>
        <w:r>
          <w:tab/>
        </w:r>
        <w:r>
          <w:fldChar w:fldCharType="begin"/>
        </w:r>
        <w:r>
          <w:instrText xml:space="preserve"> PAGEREF _Toc12123 \h </w:instrText>
        </w:r>
        <w:r>
          <w:fldChar w:fldCharType="separate"/>
        </w:r>
        <w:r>
          <w:t>24</w:t>
        </w:r>
        <w:r>
          <w:fldChar w:fldCharType="end"/>
        </w:r>
      </w:hyperlink>
    </w:p>
    <w:p>
      <w:pPr>
        <w:pStyle w:val="TOC2"/>
        <w:tabs>
          <w:tab w:val="right" w:leader="dot" w:pos="8306"/>
        </w:tabs>
      </w:pPr>
      <w:hyperlink w:anchor="_Toc8575" w:history="1">
        <w:r>
          <w:rPr>
            <w:rFonts w:ascii="仿宋" w:eastAsia="仿宋" w:hAnsi="仿宋" w:cs="仿宋" w:hint="eastAsia"/>
            <w:lang w:eastAsia="zh-CN"/>
          </w:rPr>
          <w:t>(五)、用地总体要求</w:t>
        </w:r>
        <w:r>
          <w:tab/>
        </w:r>
        <w:r>
          <w:fldChar w:fldCharType="begin"/>
        </w:r>
        <w:r>
          <w:instrText xml:space="preserve"> PAGEREF _Toc8575 \h </w:instrText>
        </w:r>
        <w:r>
          <w:fldChar w:fldCharType="separate"/>
        </w:r>
        <w:r>
          <w:t>25</w:t>
        </w:r>
        <w:r>
          <w:fldChar w:fldCharType="end"/>
        </w:r>
      </w:hyperlink>
    </w:p>
    <w:p>
      <w:pPr>
        <w:pStyle w:val="TOC2"/>
        <w:tabs>
          <w:tab w:val="right" w:leader="dot" w:pos="8306"/>
        </w:tabs>
      </w:pPr>
      <w:hyperlink w:anchor="_Toc31530" w:history="1">
        <w:r>
          <w:rPr>
            <w:rFonts w:ascii="仿宋" w:eastAsia="仿宋" w:hAnsi="仿宋" w:cs="仿宋" w:hint="eastAsia"/>
            <w:lang w:eastAsia="zh-CN"/>
          </w:rPr>
          <w:t>(六)、节约用地措施</w:t>
        </w:r>
        <w:r>
          <w:tab/>
        </w:r>
        <w:r>
          <w:fldChar w:fldCharType="begin"/>
        </w:r>
        <w:r>
          <w:instrText xml:space="preserve"> PAGEREF _Toc31530 \h </w:instrText>
        </w:r>
        <w:r>
          <w:fldChar w:fldCharType="separate"/>
        </w:r>
        <w:r>
          <w:t>26</w:t>
        </w:r>
        <w:r>
          <w:fldChar w:fldCharType="end"/>
        </w:r>
      </w:hyperlink>
    </w:p>
    <w:p>
      <w:pPr>
        <w:pStyle w:val="TOC2"/>
        <w:tabs>
          <w:tab w:val="right" w:leader="dot" w:pos="8306"/>
        </w:tabs>
      </w:pPr>
      <w:hyperlink w:anchor="_Toc19157" w:history="1">
        <w:r>
          <w:rPr>
            <w:rFonts w:ascii="仿宋" w:eastAsia="仿宋" w:hAnsi="仿宋" w:cs="仿宋" w:hint="eastAsia"/>
            <w:lang w:eastAsia="zh-CN"/>
          </w:rPr>
          <w:t>(七)、总图布置方案</w:t>
        </w:r>
        <w:r>
          <w:tab/>
        </w:r>
        <w:r>
          <w:fldChar w:fldCharType="begin"/>
        </w:r>
        <w:r>
          <w:instrText xml:space="preserve"> PAGEREF _Toc19157 \h </w:instrText>
        </w:r>
        <w:r>
          <w:fldChar w:fldCharType="separate"/>
        </w:r>
        <w:r>
          <w:t>27</w:t>
        </w:r>
        <w:r>
          <w:fldChar w:fldCharType="end"/>
        </w:r>
      </w:hyperlink>
    </w:p>
    <w:p>
      <w:pPr>
        <w:pStyle w:val="TOC2"/>
        <w:tabs>
          <w:tab w:val="right" w:leader="dot" w:pos="8306"/>
        </w:tabs>
      </w:pPr>
      <w:hyperlink w:anchor="_Toc16127" w:history="1">
        <w:r>
          <w:rPr>
            <w:rFonts w:ascii="仿宋" w:eastAsia="仿宋" w:hAnsi="仿宋" w:cs="仿宋" w:hint="eastAsia"/>
            <w:lang w:eastAsia="zh-CN"/>
          </w:rPr>
          <w:t>(八)、运输组成</w:t>
        </w:r>
        <w:r>
          <w:tab/>
        </w:r>
        <w:r>
          <w:fldChar w:fldCharType="begin"/>
        </w:r>
        <w:r>
          <w:instrText xml:space="preserve"> PAGEREF _Toc16127 \h </w:instrText>
        </w:r>
        <w:r>
          <w:fldChar w:fldCharType="separate"/>
        </w:r>
        <w:r>
          <w:t>28</w:t>
        </w:r>
        <w:r>
          <w:fldChar w:fldCharType="end"/>
        </w:r>
      </w:hyperlink>
    </w:p>
    <w:p>
      <w:pPr>
        <w:pStyle w:val="TOC2"/>
        <w:tabs>
          <w:tab w:val="right" w:leader="dot" w:pos="8306"/>
        </w:tabs>
      </w:pPr>
      <w:hyperlink w:anchor="_Toc3441" w:history="1">
        <w:r>
          <w:rPr>
            <w:rFonts w:ascii="仿宋" w:eastAsia="仿宋" w:hAnsi="仿宋" w:cs="仿宋" w:hint="eastAsia"/>
            <w:lang w:eastAsia="zh-CN"/>
          </w:rPr>
          <w:t>(九)、选址综合评价</w:t>
        </w:r>
        <w:r>
          <w:tab/>
        </w:r>
        <w:r>
          <w:fldChar w:fldCharType="begin"/>
        </w:r>
        <w:r>
          <w:instrText xml:space="preserve"> PAGEREF _Toc3441 \h </w:instrText>
        </w:r>
        <w:r>
          <w:fldChar w:fldCharType="separate"/>
        </w:r>
        <w:r>
          <w:t>31</w:t>
        </w:r>
        <w:r>
          <w:fldChar w:fldCharType="end"/>
        </w:r>
      </w:hyperlink>
    </w:p>
    <w:p>
      <w:pPr>
        <w:pStyle w:val="TOC1"/>
        <w:tabs>
          <w:tab w:val="right" w:leader="dot" w:pos="8306"/>
        </w:tabs>
      </w:pPr>
      <w:hyperlink w:anchor="_Toc25592" w:history="1">
        <w:r>
          <w:rPr>
            <w:rFonts w:ascii="仿宋" w:eastAsia="仿宋" w:hAnsi="仿宋" w:cs="仿宋" w:hint="eastAsia"/>
            <w:lang w:eastAsia="zh-CN"/>
          </w:rPr>
          <w:t>八、融资及使用计划</w:t>
        </w:r>
        <w:r>
          <w:tab/>
        </w:r>
        <w:r>
          <w:fldChar w:fldCharType="begin"/>
        </w:r>
        <w:r>
          <w:instrText xml:space="preserve"> PAGEREF _Toc25592 \h </w:instrText>
        </w:r>
        <w:r>
          <w:fldChar w:fldCharType="separate"/>
        </w:r>
        <w:r>
          <w:t>31</w:t>
        </w:r>
        <w:r>
          <w:fldChar w:fldCharType="end"/>
        </w:r>
      </w:hyperlink>
    </w:p>
    <w:p>
      <w:pPr>
        <w:pStyle w:val="TOC2"/>
        <w:tabs>
          <w:tab w:val="right" w:leader="dot" w:pos="8306"/>
        </w:tabs>
      </w:pPr>
      <w:hyperlink w:anchor="_Toc4795" w:history="1">
        <w:r>
          <w:rPr>
            <w:rFonts w:ascii="仿宋" w:eastAsia="仿宋" w:hAnsi="仿宋" w:cs="仿宋" w:hint="eastAsia"/>
            <w:lang w:eastAsia="zh-CN"/>
          </w:rPr>
          <w:t>(一)、融资说明</w:t>
        </w:r>
        <w:r>
          <w:tab/>
        </w:r>
        <w:r>
          <w:fldChar w:fldCharType="begin"/>
        </w:r>
        <w:r>
          <w:instrText xml:space="preserve"> PAGEREF _Toc4795 \h </w:instrText>
        </w:r>
        <w:r>
          <w:fldChar w:fldCharType="separate"/>
        </w:r>
        <w:r>
          <w:t>31</w:t>
        </w:r>
        <w:r>
          <w:fldChar w:fldCharType="end"/>
        </w:r>
      </w:hyperlink>
    </w:p>
    <w:p>
      <w:pPr>
        <w:pStyle w:val="TOC2"/>
        <w:tabs>
          <w:tab w:val="right" w:leader="dot" w:pos="8306"/>
        </w:tabs>
      </w:pPr>
      <w:hyperlink w:anchor="_Toc18330" w:history="1">
        <w:r>
          <w:rPr>
            <w:rFonts w:ascii="仿宋" w:eastAsia="仿宋" w:hAnsi="仿宋" w:cs="仿宋" w:hint="eastAsia"/>
            <w:lang w:eastAsia="zh-CN"/>
          </w:rPr>
          <w:t>(二)、资金使用计划</w:t>
        </w:r>
        <w:r>
          <w:tab/>
        </w:r>
        <w:r>
          <w:fldChar w:fldCharType="begin"/>
        </w:r>
        <w:r>
          <w:instrText xml:space="preserve"> PAGEREF _Toc18330 \h </w:instrText>
        </w:r>
        <w:r>
          <w:fldChar w:fldCharType="separate"/>
        </w:r>
        <w:r>
          <w:t>33</w:t>
        </w:r>
        <w:r>
          <w:fldChar w:fldCharType="end"/>
        </w:r>
      </w:hyperlink>
    </w:p>
    <w:p>
      <w:pPr>
        <w:pStyle w:val="TOC1"/>
        <w:tabs>
          <w:tab w:val="right" w:leader="dot" w:pos="8306"/>
        </w:tabs>
      </w:pPr>
      <w:hyperlink w:anchor="_Toc7415" w:history="1">
        <w:r>
          <w:rPr>
            <w:rFonts w:ascii="仿宋" w:eastAsia="仿宋" w:hAnsi="仿宋" w:cs="仿宋" w:hint="eastAsia"/>
            <w:lang w:eastAsia="zh-CN"/>
          </w:rPr>
          <w:t>九、建设期限和进度安排</w:t>
        </w:r>
        <w:r>
          <w:tab/>
        </w:r>
        <w:r>
          <w:fldChar w:fldCharType="begin"/>
        </w:r>
        <w:r>
          <w:instrText xml:space="preserve"> PAGEREF _Toc7415 \h </w:instrText>
        </w:r>
        <w:r>
          <w:fldChar w:fldCharType="separate"/>
        </w:r>
        <w:r>
          <w:t>34</w:t>
        </w:r>
        <w:r>
          <w:fldChar w:fldCharType="end"/>
        </w:r>
      </w:hyperlink>
    </w:p>
    <w:p>
      <w:pPr>
        <w:pStyle w:val="TOC2"/>
        <w:tabs>
          <w:tab w:val="right" w:leader="dot" w:pos="8306"/>
        </w:tabs>
      </w:pPr>
      <w:hyperlink w:anchor="_Toc23202" w:history="1">
        <w:r>
          <w:rPr>
            <w:rFonts w:ascii="仿宋" w:eastAsia="仿宋" w:hAnsi="仿宋" w:cs="仿宋" w:hint="eastAsia"/>
            <w:lang w:eastAsia="zh-CN"/>
          </w:rPr>
          <w:t>(一)、黑白系列偏光片项目实施预备阶段</w:t>
        </w:r>
        <w:r>
          <w:tab/>
        </w:r>
        <w:r>
          <w:fldChar w:fldCharType="begin"/>
        </w:r>
        <w:r>
          <w:instrText xml:space="preserve"> PAGEREF _Toc23202 \h </w:instrText>
        </w:r>
        <w:r>
          <w:fldChar w:fldCharType="separate"/>
        </w:r>
        <w:r>
          <w:t>34</w:t>
        </w:r>
        <w:r>
          <w:fldChar w:fldCharType="end"/>
        </w:r>
      </w:hyperlink>
    </w:p>
    <w:p>
      <w:pPr>
        <w:pStyle w:val="TOC2"/>
        <w:tabs>
          <w:tab w:val="right" w:leader="dot" w:pos="8306"/>
        </w:tabs>
      </w:pPr>
      <w:hyperlink w:anchor="_Toc23375" w:history="1">
        <w:r>
          <w:rPr>
            <w:rFonts w:ascii="仿宋" w:eastAsia="仿宋" w:hAnsi="仿宋" w:cs="仿宋" w:hint="eastAsia"/>
            <w:lang w:eastAsia="zh-CN"/>
          </w:rPr>
          <w:t>(二)、黑白系列偏光片项目实施进度安排</w:t>
        </w:r>
        <w:r>
          <w:tab/>
        </w:r>
        <w:r>
          <w:fldChar w:fldCharType="begin"/>
        </w:r>
        <w:r>
          <w:instrText xml:space="preserve"> PAGEREF _Toc23375 \h </w:instrText>
        </w:r>
        <w:r>
          <w:fldChar w:fldCharType="separate"/>
        </w:r>
        <w:r>
          <w:t>35</w:t>
        </w:r>
        <w:r>
          <w:fldChar w:fldCharType="end"/>
        </w:r>
      </w:hyperlink>
    </w:p>
    <w:p>
      <w:pPr>
        <w:pStyle w:val="TOC1"/>
        <w:tabs>
          <w:tab w:val="right" w:leader="dot" w:pos="8306"/>
        </w:tabs>
      </w:pPr>
      <w:hyperlink w:anchor="_Toc4968" w:history="1">
        <w:r>
          <w:rPr>
            <w:rFonts w:ascii="仿宋" w:eastAsia="仿宋" w:hAnsi="仿宋" w:cs="仿宋" w:hint="eastAsia"/>
            <w:lang w:eastAsia="zh-CN"/>
          </w:rPr>
          <w:t>十、行业壁垒</w:t>
        </w:r>
        <w:r>
          <w:tab/>
        </w:r>
        <w:r>
          <w:fldChar w:fldCharType="begin"/>
        </w:r>
        <w:r>
          <w:instrText xml:space="preserve"> PAGEREF _Toc4968 \h </w:instrText>
        </w:r>
        <w:r>
          <w:fldChar w:fldCharType="separate"/>
        </w:r>
        <w:r>
          <w:t>37</w:t>
        </w:r>
        <w:r>
          <w:fldChar w:fldCharType="end"/>
        </w:r>
      </w:hyperlink>
    </w:p>
    <w:p>
      <w:pPr>
        <w:pStyle w:val="TOC2"/>
        <w:tabs>
          <w:tab w:val="right" w:leader="dot" w:pos="8306"/>
        </w:tabs>
      </w:pPr>
      <w:hyperlink w:anchor="_Toc18221" w:history="1">
        <w:r>
          <w:rPr>
            <w:rFonts w:ascii="仿宋" w:eastAsia="仿宋" w:hAnsi="仿宋" w:cs="仿宋" w:hint="eastAsia"/>
            <w:lang w:eastAsia="zh-CN"/>
          </w:rPr>
          <w:t>(一)、供应链整合壁垒</w:t>
        </w:r>
        <w:r>
          <w:tab/>
        </w:r>
        <w:r>
          <w:fldChar w:fldCharType="begin"/>
        </w:r>
        <w:r>
          <w:instrText xml:space="preserve"> PAGEREF _Toc18221 \h </w:instrText>
        </w:r>
        <w:r>
          <w:fldChar w:fldCharType="separate"/>
        </w:r>
        <w:r>
          <w:t>37</w:t>
        </w:r>
        <w:r>
          <w:fldChar w:fldCharType="end"/>
        </w:r>
      </w:hyperlink>
    </w:p>
    <w:p>
      <w:pPr>
        <w:pStyle w:val="TOC2"/>
        <w:tabs>
          <w:tab w:val="right" w:leader="dot" w:pos="8306"/>
        </w:tabs>
      </w:pPr>
      <w:hyperlink w:anchor="_Toc14429" w:history="1">
        <w:r>
          <w:rPr>
            <w:rFonts w:ascii="仿宋" w:eastAsia="仿宋" w:hAnsi="仿宋" w:cs="仿宋" w:hint="eastAsia"/>
            <w:lang w:eastAsia="zh-CN"/>
          </w:rPr>
          <w:t>(二)、网络效应壁垒</w:t>
        </w:r>
        <w:r>
          <w:tab/>
        </w:r>
        <w:r>
          <w:fldChar w:fldCharType="begin"/>
        </w:r>
        <w:r>
          <w:instrText xml:space="preserve"> PAGEREF _Toc14429 \h </w:instrText>
        </w:r>
        <w:r>
          <w:fldChar w:fldCharType="separate"/>
        </w:r>
        <w:r>
          <w:t>37</w:t>
        </w:r>
        <w:r>
          <w:fldChar w:fldCharType="end"/>
        </w:r>
      </w:hyperlink>
    </w:p>
    <w:p>
      <w:pPr>
        <w:pStyle w:val="TOC2"/>
        <w:tabs>
          <w:tab w:val="right" w:leader="dot" w:pos="8306"/>
        </w:tabs>
      </w:pPr>
      <w:hyperlink w:anchor="_Toc7491" w:history="1">
        <w:r>
          <w:rPr>
            <w:rFonts w:ascii="仿宋" w:eastAsia="仿宋" w:hAnsi="仿宋" w:cs="仿宋" w:hint="eastAsia"/>
            <w:lang w:eastAsia="zh-CN"/>
          </w:rPr>
          <w:t>(三)、法规合规壁垒</w:t>
        </w:r>
        <w:r>
          <w:tab/>
        </w:r>
        <w:r>
          <w:fldChar w:fldCharType="begin"/>
        </w:r>
        <w:r>
          <w:instrText xml:space="preserve"> PAGEREF _Toc7491 \h </w:instrText>
        </w:r>
        <w:r>
          <w:fldChar w:fldCharType="separate"/>
        </w:r>
        <w:r>
          <w:t>38</w:t>
        </w:r>
        <w:r>
          <w:fldChar w:fldCharType="end"/>
        </w:r>
      </w:hyperlink>
    </w:p>
    <w:p>
      <w:pPr>
        <w:pStyle w:val="TOC2"/>
        <w:tabs>
          <w:tab w:val="right" w:leader="dot" w:pos="8306"/>
        </w:tabs>
      </w:pPr>
      <w:hyperlink w:anchor="_Toc27492" w:history="1">
        <w:r>
          <w:rPr>
            <w:rFonts w:ascii="仿宋" w:eastAsia="仿宋" w:hAnsi="仿宋" w:cs="仿宋" w:hint="eastAsia"/>
            <w:lang w:eastAsia="zh-CN"/>
          </w:rPr>
          <w:t>(四)、专业人才壁垒</w:t>
        </w:r>
        <w:r>
          <w:tab/>
        </w:r>
        <w:r>
          <w:fldChar w:fldCharType="begin"/>
        </w:r>
        <w:r>
          <w:instrText xml:space="preserve"> PAGEREF _Toc27492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516" w:history="1">
        <w:r>
          <w:rPr>
            <w:rFonts w:ascii="仿宋" w:eastAsia="仿宋" w:hAnsi="仿宋" w:cs="仿宋" w:hint="eastAsia"/>
            <w:lang w:eastAsia="zh-CN"/>
          </w:rPr>
          <w:t>(五)、品牌忠诚度壁垒</w:t>
        </w:r>
        <w:r>
          <w:tab/>
        </w:r>
        <w:r>
          <w:fldChar w:fldCharType="begin"/>
        </w:r>
        <w:r>
          <w:instrText xml:space="preserve"> PAGEREF _Toc22516 \h </w:instrText>
        </w:r>
        <w:r>
          <w:fldChar w:fldCharType="separate"/>
        </w:r>
        <w:r>
          <w:t>38</w:t>
        </w:r>
        <w:r>
          <w:fldChar w:fldCharType="end"/>
        </w:r>
      </w:hyperlink>
    </w:p>
    <w:p>
      <w:pPr>
        <w:pStyle w:val="TOC1"/>
        <w:tabs>
          <w:tab w:val="right" w:leader="dot" w:pos="8306"/>
        </w:tabs>
      </w:pPr>
      <w:hyperlink w:anchor="_Toc25886" w:history="1">
        <w:r>
          <w:rPr>
            <w:rFonts w:ascii="仿宋" w:eastAsia="仿宋" w:hAnsi="仿宋" w:cs="仿宋" w:hint="eastAsia"/>
            <w:lang w:eastAsia="zh-CN"/>
          </w:rPr>
          <w:t>十一、黑白系列偏光片项目选址</w:t>
        </w:r>
        <w:r>
          <w:tab/>
        </w:r>
        <w:r>
          <w:fldChar w:fldCharType="begin"/>
        </w:r>
        <w:r>
          <w:instrText xml:space="preserve"> PAGEREF _Toc25886 \h </w:instrText>
        </w:r>
        <w:r>
          <w:fldChar w:fldCharType="separate"/>
        </w:r>
        <w:r>
          <w:t>38</w:t>
        </w:r>
        <w:r>
          <w:fldChar w:fldCharType="end"/>
        </w:r>
      </w:hyperlink>
    </w:p>
    <w:p>
      <w:pPr>
        <w:pStyle w:val="TOC2"/>
        <w:tabs>
          <w:tab w:val="right" w:leader="dot" w:pos="8306"/>
        </w:tabs>
      </w:pPr>
      <w:hyperlink w:anchor="_Toc32257" w:history="1">
        <w:r>
          <w:rPr>
            <w:rFonts w:ascii="仿宋" w:eastAsia="仿宋" w:hAnsi="仿宋" w:cs="仿宋" w:hint="eastAsia"/>
            <w:lang w:eastAsia="zh-CN"/>
          </w:rPr>
          <w:t>(一)、黑白系列偏光片选址影响因素</w:t>
        </w:r>
        <w:r>
          <w:tab/>
        </w:r>
        <w:r>
          <w:fldChar w:fldCharType="begin"/>
        </w:r>
        <w:r>
          <w:instrText xml:space="preserve"> PAGEREF _Toc32257 \h </w:instrText>
        </w:r>
        <w:r>
          <w:fldChar w:fldCharType="separate"/>
        </w:r>
        <w:r>
          <w:t>38</w:t>
        </w:r>
        <w:r>
          <w:fldChar w:fldCharType="end"/>
        </w:r>
      </w:hyperlink>
    </w:p>
    <w:p>
      <w:pPr>
        <w:pStyle w:val="TOC2"/>
        <w:tabs>
          <w:tab w:val="right" w:leader="dot" w:pos="8306"/>
        </w:tabs>
      </w:pPr>
      <w:hyperlink w:anchor="_Toc1885" w:history="1">
        <w:r>
          <w:rPr>
            <w:rFonts w:ascii="仿宋" w:eastAsia="仿宋" w:hAnsi="仿宋" w:cs="仿宋" w:hint="eastAsia"/>
            <w:lang w:eastAsia="zh-CN"/>
          </w:rPr>
          <w:t>(二)、行业竞争对黑白系列偏光片选址的影响</w:t>
        </w:r>
        <w:r>
          <w:tab/>
        </w:r>
        <w:r>
          <w:fldChar w:fldCharType="begin"/>
        </w:r>
        <w:r>
          <w:instrText xml:space="preserve"> PAGEREF _Toc1885 \h </w:instrText>
        </w:r>
        <w:r>
          <w:fldChar w:fldCharType="separate"/>
        </w:r>
        <w:r>
          <w:t>40</w:t>
        </w:r>
        <w:r>
          <w:fldChar w:fldCharType="end"/>
        </w:r>
      </w:hyperlink>
    </w:p>
    <w:p>
      <w:pPr>
        <w:pStyle w:val="TOC2"/>
        <w:tabs>
          <w:tab w:val="right" w:leader="dot" w:pos="8306"/>
        </w:tabs>
      </w:pPr>
      <w:hyperlink w:anchor="_Toc28586" w:history="1">
        <w:r>
          <w:rPr>
            <w:rFonts w:ascii="仿宋" w:eastAsia="仿宋" w:hAnsi="仿宋" w:cs="仿宋" w:hint="eastAsia"/>
            <w:lang w:eastAsia="zh-CN"/>
          </w:rPr>
          <w:t>(三)、经营成本对黑白系列偏光片选址的影响</w:t>
        </w:r>
        <w:r>
          <w:tab/>
        </w:r>
        <w:r>
          <w:fldChar w:fldCharType="begin"/>
        </w:r>
        <w:r>
          <w:instrText xml:space="preserve"> PAGEREF _Toc28586 \h </w:instrText>
        </w:r>
        <w:r>
          <w:fldChar w:fldCharType="separate"/>
        </w:r>
        <w:r>
          <w:t>41</w:t>
        </w:r>
        <w:r>
          <w:fldChar w:fldCharType="end"/>
        </w:r>
      </w:hyperlink>
    </w:p>
    <w:p>
      <w:pPr>
        <w:pStyle w:val="TOC2"/>
        <w:tabs>
          <w:tab w:val="right" w:leader="dot" w:pos="8306"/>
        </w:tabs>
      </w:pPr>
      <w:hyperlink w:anchor="_Toc26709" w:history="1">
        <w:r>
          <w:rPr>
            <w:rFonts w:ascii="仿宋" w:eastAsia="仿宋" w:hAnsi="仿宋" w:cs="仿宋" w:hint="eastAsia"/>
            <w:lang w:eastAsia="zh-CN"/>
          </w:rPr>
          <w:t>(四)、消费习惯对黑白系列偏光片选址的影响</w:t>
        </w:r>
        <w:r>
          <w:tab/>
        </w:r>
        <w:r>
          <w:fldChar w:fldCharType="begin"/>
        </w:r>
        <w:r>
          <w:instrText xml:space="preserve"> PAGEREF _Toc26709 \h </w:instrText>
        </w:r>
        <w:r>
          <w:fldChar w:fldCharType="separate"/>
        </w:r>
        <w:r>
          <w:t>42</w:t>
        </w:r>
        <w:r>
          <w:fldChar w:fldCharType="end"/>
        </w:r>
      </w:hyperlink>
    </w:p>
    <w:p>
      <w:pPr>
        <w:pStyle w:val="TOC2"/>
        <w:tabs>
          <w:tab w:val="right" w:leader="dot" w:pos="8306"/>
        </w:tabs>
      </w:pPr>
      <w:hyperlink w:anchor="_Toc28050" w:history="1">
        <w:r>
          <w:rPr>
            <w:rFonts w:ascii="仿宋" w:eastAsia="仿宋" w:hAnsi="仿宋" w:cs="仿宋" w:hint="eastAsia"/>
            <w:lang w:eastAsia="zh-CN"/>
          </w:rPr>
          <w:t>(五)、黑白系列偏光片项目选址原则</w:t>
        </w:r>
        <w:r>
          <w:tab/>
        </w:r>
        <w:r>
          <w:fldChar w:fldCharType="begin"/>
        </w:r>
        <w:r>
          <w:instrText xml:space="preserve"> PAGEREF _Toc28050 \h </w:instrText>
        </w:r>
        <w:r>
          <w:fldChar w:fldCharType="separate"/>
        </w:r>
        <w:r>
          <w:t>43</w:t>
        </w:r>
        <w:r>
          <w:fldChar w:fldCharType="end"/>
        </w:r>
      </w:hyperlink>
    </w:p>
    <w:p>
      <w:pPr>
        <w:pStyle w:val="TOC2"/>
        <w:tabs>
          <w:tab w:val="right" w:leader="dot" w:pos="8306"/>
        </w:tabs>
      </w:pPr>
      <w:hyperlink w:anchor="_Toc17484" w:history="1">
        <w:r>
          <w:rPr>
            <w:rFonts w:ascii="仿宋" w:eastAsia="仿宋" w:hAnsi="仿宋" w:cs="仿宋" w:hint="eastAsia"/>
            <w:lang w:eastAsia="zh-CN"/>
          </w:rPr>
          <w:t>(六)、建设区基本情况</w:t>
        </w:r>
        <w:r>
          <w:tab/>
        </w:r>
        <w:r>
          <w:fldChar w:fldCharType="begin"/>
        </w:r>
        <w:r>
          <w:instrText xml:space="preserve"> PAGEREF _Toc17484 \h </w:instrText>
        </w:r>
        <w:r>
          <w:fldChar w:fldCharType="separate"/>
        </w:r>
        <w:r>
          <w:t>44</w:t>
        </w:r>
        <w:r>
          <w:fldChar w:fldCharType="end"/>
        </w:r>
      </w:hyperlink>
    </w:p>
    <w:p>
      <w:pPr>
        <w:pStyle w:val="TOC2"/>
        <w:tabs>
          <w:tab w:val="right" w:leader="dot" w:pos="8306"/>
        </w:tabs>
      </w:pPr>
      <w:hyperlink w:anchor="_Toc12344" w:history="1">
        <w:r>
          <w:rPr>
            <w:rFonts w:ascii="仿宋" w:eastAsia="仿宋" w:hAnsi="仿宋" w:cs="仿宋" w:hint="eastAsia"/>
            <w:lang w:eastAsia="zh-CN"/>
          </w:rPr>
          <w:t>(七)、黑白系列偏光片项目选址综合评价</w:t>
        </w:r>
        <w:r>
          <w:tab/>
        </w:r>
        <w:r>
          <w:fldChar w:fldCharType="begin"/>
        </w:r>
        <w:r>
          <w:instrText xml:space="preserve"> PAGEREF _Toc12344 \h </w:instrText>
        </w:r>
        <w:r>
          <w:fldChar w:fldCharType="separate"/>
        </w:r>
        <w:r>
          <w:t>45</w:t>
        </w:r>
        <w:r>
          <w:fldChar w:fldCharType="end"/>
        </w:r>
      </w:hyperlink>
    </w:p>
    <w:p>
      <w:pPr>
        <w:pStyle w:val="TOC1"/>
        <w:tabs>
          <w:tab w:val="right" w:leader="dot" w:pos="8306"/>
        </w:tabs>
      </w:pPr>
      <w:hyperlink w:anchor="_Toc29144" w:history="1">
        <w:r>
          <w:rPr>
            <w:rFonts w:ascii="仿宋" w:eastAsia="仿宋" w:hAnsi="仿宋" w:cs="仿宋" w:hint="eastAsia"/>
            <w:lang w:eastAsia="zh-CN"/>
          </w:rPr>
          <w:t>十二、第二十六章人才留存与流失管理</w:t>
        </w:r>
        <w:r>
          <w:tab/>
        </w:r>
        <w:r>
          <w:fldChar w:fldCharType="begin"/>
        </w:r>
        <w:r>
          <w:instrText xml:space="preserve"> PAGEREF _Toc29144 \h </w:instrText>
        </w:r>
        <w:r>
          <w:fldChar w:fldCharType="separate"/>
        </w:r>
        <w:r>
          <w:t>45</w:t>
        </w:r>
        <w:r>
          <w:fldChar w:fldCharType="end"/>
        </w:r>
      </w:hyperlink>
    </w:p>
    <w:p>
      <w:pPr>
        <w:pStyle w:val="TOC2"/>
        <w:tabs>
          <w:tab w:val="right" w:leader="dot" w:pos="8306"/>
        </w:tabs>
      </w:pPr>
      <w:hyperlink w:anchor="_Toc23487" w:history="1">
        <w:r>
          <w:rPr>
            <w:rFonts w:ascii="仿宋" w:eastAsia="仿宋" w:hAnsi="仿宋" w:cs="仿宋" w:hint="eastAsia"/>
            <w:lang w:eastAsia="zh-CN"/>
          </w:rPr>
          <w:t>(一)、人才留存策略</w:t>
        </w:r>
        <w:r>
          <w:tab/>
        </w:r>
        <w:r>
          <w:fldChar w:fldCharType="begin"/>
        </w:r>
        <w:r>
          <w:instrText xml:space="preserve"> PAGEREF _Toc23487 \h </w:instrText>
        </w:r>
        <w:r>
          <w:fldChar w:fldCharType="separate"/>
        </w:r>
        <w:r>
          <w:t>45</w:t>
        </w:r>
        <w:r>
          <w:fldChar w:fldCharType="end"/>
        </w:r>
      </w:hyperlink>
    </w:p>
    <w:p>
      <w:pPr>
        <w:pStyle w:val="TOC2"/>
        <w:tabs>
          <w:tab w:val="right" w:leader="dot" w:pos="8306"/>
        </w:tabs>
      </w:pPr>
      <w:hyperlink w:anchor="_Toc5349" w:history="1">
        <w:r>
          <w:rPr>
            <w:rFonts w:ascii="仿宋" w:eastAsia="仿宋" w:hAnsi="仿宋" w:cs="仿宋" w:hint="eastAsia"/>
            <w:lang w:eastAsia="zh-CN"/>
          </w:rPr>
          <w:t>(二)、人才流失分析与改进</w:t>
        </w:r>
        <w:r>
          <w:tab/>
        </w:r>
        <w:r>
          <w:fldChar w:fldCharType="begin"/>
        </w:r>
        <w:r>
          <w:instrText xml:space="preserve"> PAGEREF _Toc5349 \h </w:instrText>
        </w:r>
        <w:r>
          <w:fldChar w:fldCharType="separate"/>
        </w:r>
        <w:r>
          <w:t>46</w:t>
        </w:r>
        <w:r>
          <w:fldChar w:fldCharType="end"/>
        </w:r>
      </w:hyperlink>
    </w:p>
    <w:p>
      <w:pPr>
        <w:pStyle w:val="TOC2"/>
        <w:tabs>
          <w:tab w:val="right" w:leader="dot" w:pos="8306"/>
        </w:tabs>
      </w:pPr>
      <w:hyperlink w:anchor="_Toc15186" w:history="1">
        <w:r>
          <w:rPr>
            <w:rFonts w:ascii="仿宋" w:eastAsia="仿宋" w:hAnsi="仿宋" w:cs="仿宋" w:hint="eastAsia"/>
            <w:lang w:eastAsia="zh-CN"/>
          </w:rPr>
          <w:t>(三)、持续改进与未来展望</w:t>
        </w:r>
        <w:r>
          <w:tab/>
        </w:r>
        <w:r>
          <w:fldChar w:fldCharType="begin"/>
        </w:r>
        <w:r>
          <w:instrText xml:space="preserve"> PAGEREF _Toc15186 \h </w:instrText>
        </w:r>
        <w:r>
          <w:fldChar w:fldCharType="separate"/>
        </w:r>
        <w:r>
          <w:t>46</w:t>
        </w:r>
        <w:r>
          <w:fldChar w:fldCharType="end"/>
        </w:r>
      </w:hyperlink>
    </w:p>
    <w:p>
      <w:pPr>
        <w:pStyle w:val="TOC1"/>
        <w:tabs>
          <w:tab w:val="right" w:leader="dot" w:pos="8306"/>
        </w:tabs>
      </w:pPr>
      <w:hyperlink w:anchor="_Toc28445" w:history="1">
        <w:r>
          <w:rPr>
            <w:rFonts w:ascii="仿宋" w:eastAsia="仿宋" w:hAnsi="仿宋" w:cs="仿宋" w:hint="eastAsia"/>
            <w:lang w:eastAsia="zh-CN"/>
          </w:rPr>
          <w:t>十三、组织架构分析</w:t>
        </w:r>
        <w:r>
          <w:tab/>
        </w:r>
        <w:r>
          <w:fldChar w:fldCharType="begin"/>
        </w:r>
        <w:r>
          <w:instrText xml:space="preserve"> PAGEREF _Toc28445 \h </w:instrText>
        </w:r>
        <w:r>
          <w:fldChar w:fldCharType="separate"/>
        </w:r>
        <w:r>
          <w:t>47</w:t>
        </w:r>
        <w:r>
          <w:fldChar w:fldCharType="end"/>
        </w:r>
      </w:hyperlink>
    </w:p>
    <w:p>
      <w:pPr>
        <w:pStyle w:val="TOC2"/>
        <w:tabs>
          <w:tab w:val="right" w:leader="dot" w:pos="8306"/>
        </w:tabs>
      </w:pPr>
      <w:hyperlink w:anchor="_Toc18550" w:history="1">
        <w:r>
          <w:rPr>
            <w:rFonts w:ascii="仿宋" w:eastAsia="仿宋" w:hAnsi="仿宋" w:cs="仿宋" w:hint="eastAsia"/>
            <w:lang w:eastAsia="zh-CN"/>
          </w:rPr>
          <w:t>(一)、人力资源配置</w:t>
        </w:r>
        <w:r>
          <w:tab/>
        </w:r>
        <w:r>
          <w:fldChar w:fldCharType="begin"/>
        </w:r>
        <w:r>
          <w:instrText xml:space="preserve"> PAGEREF _Toc18550 \h </w:instrText>
        </w:r>
        <w:r>
          <w:fldChar w:fldCharType="separate"/>
        </w:r>
        <w:r>
          <w:t>47</w:t>
        </w:r>
        <w:r>
          <w:fldChar w:fldCharType="end"/>
        </w:r>
      </w:hyperlink>
    </w:p>
    <w:p>
      <w:pPr>
        <w:pStyle w:val="TOC2"/>
        <w:tabs>
          <w:tab w:val="right" w:leader="dot" w:pos="8306"/>
        </w:tabs>
      </w:pPr>
      <w:hyperlink w:anchor="_Toc24684" w:history="1">
        <w:r>
          <w:rPr>
            <w:rFonts w:ascii="仿宋" w:eastAsia="仿宋" w:hAnsi="仿宋" w:cs="仿宋" w:hint="eastAsia"/>
            <w:lang w:eastAsia="zh-CN"/>
          </w:rPr>
          <w:t>(二)、员工技能培训</w:t>
        </w:r>
        <w:r>
          <w:tab/>
        </w:r>
        <w:r>
          <w:fldChar w:fldCharType="begin"/>
        </w:r>
        <w:r>
          <w:instrText xml:space="preserve"> PAGEREF _Toc24684 \h </w:instrText>
        </w:r>
        <w:r>
          <w:fldChar w:fldCharType="separate"/>
        </w:r>
        <w:r>
          <w:t>47</w:t>
        </w:r>
        <w:r>
          <w:fldChar w:fldCharType="end"/>
        </w:r>
      </w:hyperlink>
    </w:p>
    <w:p>
      <w:pPr>
        <w:pStyle w:val="TOC1"/>
        <w:tabs>
          <w:tab w:val="right" w:leader="dot" w:pos="8306"/>
        </w:tabs>
      </w:pPr>
      <w:hyperlink w:anchor="_Toc26106" w:history="1">
        <w:r>
          <w:rPr>
            <w:rFonts w:ascii="仿宋" w:eastAsia="仿宋" w:hAnsi="仿宋" w:cs="仿宋" w:hint="eastAsia"/>
            <w:lang w:eastAsia="zh-CN"/>
          </w:rPr>
          <w:t>十四、运营风险管理的一般程序</w:t>
        </w:r>
        <w:r>
          <w:tab/>
        </w:r>
        <w:r>
          <w:fldChar w:fldCharType="begin"/>
        </w:r>
        <w:r>
          <w:instrText xml:space="preserve"> PAGEREF _Toc26106 \h </w:instrText>
        </w:r>
        <w:r>
          <w:fldChar w:fldCharType="separate"/>
        </w:r>
        <w:r>
          <w:t>49</w:t>
        </w:r>
        <w:r>
          <w:fldChar w:fldCharType="end"/>
        </w:r>
      </w:hyperlink>
    </w:p>
    <w:p>
      <w:pPr>
        <w:pStyle w:val="TOC2"/>
        <w:tabs>
          <w:tab w:val="right" w:leader="dot" w:pos="8306"/>
        </w:tabs>
      </w:pPr>
      <w:hyperlink w:anchor="_Toc173" w:history="1">
        <w:r>
          <w:rPr>
            <w:rFonts w:ascii="仿宋" w:eastAsia="仿宋" w:hAnsi="仿宋" w:cs="仿宋" w:hint="eastAsia"/>
            <w:lang w:eastAsia="zh-CN"/>
          </w:rPr>
          <w:t>(一)、运营风险的识别</w:t>
        </w:r>
        <w:r>
          <w:tab/>
        </w:r>
        <w:r>
          <w:fldChar w:fldCharType="begin"/>
        </w:r>
        <w:r>
          <w:instrText xml:space="preserve"> PAGEREF _Toc173 \h </w:instrText>
        </w:r>
        <w:r>
          <w:fldChar w:fldCharType="separate"/>
        </w:r>
        <w:r>
          <w:t>49</w:t>
        </w:r>
        <w:r>
          <w:fldChar w:fldCharType="end"/>
        </w:r>
      </w:hyperlink>
    </w:p>
    <w:p>
      <w:pPr>
        <w:pStyle w:val="TOC2"/>
        <w:tabs>
          <w:tab w:val="right" w:leader="dot" w:pos="8306"/>
        </w:tabs>
      </w:pPr>
      <w:hyperlink w:anchor="_Toc13167" w:history="1">
        <w:r>
          <w:rPr>
            <w:rFonts w:ascii="仿宋" w:eastAsia="仿宋" w:hAnsi="仿宋" w:cs="仿宋" w:hint="eastAsia"/>
            <w:lang w:eastAsia="zh-CN"/>
          </w:rPr>
          <w:t>(二)、运营风险的评估</w:t>
        </w:r>
        <w:r>
          <w:tab/>
        </w:r>
        <w:r>
          <w:fldChar w:fldCharType="begin"/>
        </w:r>
        <w:r>
          <w:instrText xml:space="preserve"> PAGEREF _Toc13167 \h </w:instrText>
        </w:r>
        <w:r>
          <w:fldChar w:fldCharType="separate"/>
        </w:r>
        <w:r>
          <w:t>49</w:t>
        </w:r>
        <w:r>
          <w:fldChar w:fldCharType="end"/>
        </w:r>
      </w:hyperlink>
    </w:p>
    <w:p>
      <w:pPr>
        <w:pStyle w:val="TOC2"/>
        <w:tabs>
          <w:tab w:val="right" w:leader="dot" w:pos="8306"/>
        </w:tabs>
      </w:pPr>
      <w:hyperlink w:anchor="_Toc17354" w:history="1">
        <w:r>
          <w:rPr>
            <w:rFonts w:ascii="仿宋" w:eastAsia="仿宋" w:hAnsi="仿宋" w:cs="仿宋" w:hint="eastAsia"/>
            <w:lang w:eastAsia="zh-CN"/>
          </w:rPr>
          <w:t>(三)、运营风险的应对</w:t>
        </w:r>
        <w:r>
          <w:tab/>
        </w:r>
        <w:r>
          <w:fldChar w:fldCharType="begin"/>
        </w:r>
        <w:r>
          <w:instrText xml:space="preserve"> PAGEREF _Toc17354 \h </w:instrText>
        </w:r>
        <w:r>
          <w:fldChar w:fldCharType="separate"/>
        </w:r>
        <w:r>
          <w:t>50</w:t>
        </w:r>
        <w:r>
          <w:fldChar w:fldCharType="end"/>
        </w:r>
      </w:hyperlink>
    </w:p>
    <w:p>
      <w:pPr>
        <w:pStyle w:val="TOC1"/>
        <w:tabs>
          <w:tab w:val="right" w:leader="dot" w:pos="8306"/>
        </w:tabs>
      </w:pPr>
      <w:hyperlink w:anchor="_Toc17734" w:history="1">
        <w:r>
          <w:rPr>
            <w:rFonts w:ascii="仿宋" w:eastAsia="仿宋" w:hAnsi="仿宋" w:cs="仿宋" w:hint="eastAsia"/>
            <w:lang w:eastAsia="zh-CN"/>
          </w:rPr>
          <w:t>十五、跨部门协作与团队建设方案</w:t>
        </w:r>
        <w:r>
          <w:tab/>
        </w:r>
        <w:r>
          <w:fldChar w:fldCharType="begin"/>
        </w:r>
        <w:r>
          <w:instrText xml:space="preserve"> PAGEREF _Toc17734 \h </w:instrText>
        </w:r>
        <w:r>
          <w:fldChar w:fldCharType="separate"/>
        </w:r>
        <w:r>
          <w:t>52</w:t>
        </w:r>
        <w:r>
          <w:fldChar w:fldCharType="end"/>
        </w:r>
      </w:hyperlink>
    </w:p>
    <w:p>
      <w:pPr>
        <w:pStyle w:val="TOC2"/>
        <w:tabs>
          <w:tab w:val="right" w:leader="dot" w:pos="8306"/>
        </w:tabs>
      </w:pPr>
      <w:hyperlink w:anchor="_Toc25557" w:history="1">
        <w:r>
          <w:rPr>
            <w:rFonts w:ascii="仿宋" w:eastAsia="仿宋" w:hAnsi="仿宋" w:cs="仿宋" w:hint="eastAsia"/>
            <w:lang w:eastAsia="zh-CN"/>
          </w:rPr>
          <w:t>(一)、部门协同流程设计</w:t>
        </w:r>
        <w:r>
          <w:tab/>
        </w:r>
        <w:r>
          <w:fldChar w:fldCharType="begin"/>
        </w:r>
        <w:r>
          <w:instrText xml:space="preserve"> PAGEREF _Toc25557 \h </w:instrText>
        </w:r>
        <w:r>
          <w:fldChar w:fldCharType="separate"/>
        </w:r>
        <w:r>
          <w:t>52</w:t>
        </w:r>
        <w:r>
          <w:fldChar w:fldCharType="end"/>
        </w:r>
      </w:hyperlink>
    </w:p>
    <w:p>
      <w:pPr>
        <w:pStyle w:val="TOC2"/>
        <w:tabs>
          <w:tab w:val="right" w:leader="dot" w:pos="8306"/>
        </w:tabs>
      </w:pPr>
      <w:hyperlink w:anchor="_Toc12046" w:history="1">
        <w:r>
          <w:rPr>
            <w:rFonts w:ascii="仿宋" w:eastAsia="仿宋" w:hAnsi="仿宋" w:cs="仿宋" w:hint="eastAsia"/>
            <w:lang w:eastAsia="zh-CN"/>
          </w:rPr>
          <w:t>(二)、跨职能团队建设与培训</w:t>
        </w:r>
        <w:r>
          <w:tab/>
        </w:r>
        <w:r>
          <w:fldChar w:fldCharType="begin"/>
        </w:r>
        <w:r>
          <w:instrText xml:space="preserve"> PAGEREF _Toc12046 \h </w:instrText>
        </w:r>
        <w:r>
          <w:fldChar w:fldCharType="separate"/>
        </w:r>
        <w:r>
          <w:t>54</w:t>
        </w:r>
        <w:r>
          <w:fldChar w:fldCharType="end"/>
        </w:r>
      </w:hyperlink>
    </w:p>
    <w:p>
      <w:pPr>
        <w:pStyle w:val="TOC2"/>
        <w:tabs>
          <w:tab w:val="right" w:leader="dot" w:pos="8306"/>
        </w:tabs>
      </w:pPr>
      <w:hyperlink w:anchor="_Toc26848" w:history="1">
        <w:r>
          <w:rPr>
            <w:rFonts w:ascii="仿宋" w:eastAsia="仿宋" w:hAnsi="仿宋" w:cs="仿宋" w:hint="eastAsia"/>
            <w:lang w:eastAsia="zh-CN"/>
          </w:rPr>
          <w:t>(三)、团队沟通与协作工具应用</w:t>
        </w:r>
        <w:r>
          <w:tab/>
        </w:r>
        <w:r>
          <w:fldChar w:fldCharType="begin"/>
        </w:r>
        <w:r>
          <w:instrText xml:space="preserve"> PAGEREF _Toc26848 \h </w:instrText>
        </w:r>
        <w:r>
          <w:fldChar w:fldCharType="separate"/>
        </w:r>
        <w:r>
          <w:t>55</w:t>
        </w:r>
        <w:r>
          <w:fldChar w:fldCharType="end"/>
        </w:r>
      </w:hyperlink>
    </w:p>
    <w:p>
      <w:pPr>
        <w:pStyle w:val="TOC2"/>
        <w:tabs>
          <w:tab w:val="right" w:leader="dot" w:pos="8306"/>
        </w:tabs>
      </w:pPr>
      <w:hyperlink w:anchor="_Toc30820" w:history="1">
        <w:r>
          <w:rPr>
            <w:rFonts w:ascii="仿宋" w:eastAsia="仿宋" w:hAnsi="仿宋" w:cs="仿宋" w:hint="eastAsia"/>
            <w:lang w:eastAsia="zh-CN"/>
          </w:rPr>
          <w:t>(四)、知识分享与经验传承</w:t>
        </w:r>
        <w:r>
          <w:tab/>
        </w:r>
        <w:r>
          <w:fldChar w:fldCharType="begin"/>
        </w:r>
        <w:r>
          <w:instrText xml:space="preserve"> PAGEREF _Toc30820 \h </w:instrText>
        </w:r>
        <w:r>
          <w:fldChar w:fldCharType="separate"/>
        </w:r>
        <w:r>
          <w:t>57</w:t>
        </w:r>
        <w:r>
          <w:fldChar w:fldCharType="end"/>
        </w:r>
      </w:hyperlink>
    </w:p>
    <w:p>
      <w:pPr>
        <w:pStyle w:val="TOC2"/>
        <w:tabs>
          <w:tab w:val="right" w:leader="dot" w:pos="8306"/>
        </w:tabs>
      </w:pPr>
      <w:hyperlink w:anchor="_Toc9375" w:history="1">
        <w:r>
          <w:rPr>
            <w:rFonts w:ascii="仿宋" w:eastAsia="仿宋" w:hAnsi="仿宋" w:cs="仿宋" w:hint="eastAsia"/>
            <w:lang w:eastAsia="zh-CN"/>
          </w:rPr>
          <w:t>(五)、团队文化与价值观的共建</w:t>
        </w:r>
        <w:r>
          <w:tab/>
        </w:r>
        <w:r>
          <w:fldChar w:fldCharType="begin"/>
        </w:r>
        <w:r>
          <w:instrText xml:space="preserve"> PAGEREF _Toc9375 \h </w:instrText>
        </w:r>
        <w:r>
          <w:fldChar w:fldCharType="separate"/>
        </w:r>
        <w:r>
          <w:t>58</w:t>
        </w:r>
        <w:r>
          <w:fldChar w:fldCharType="end"/>
        </w:r>
      </w:hyperlink>
    </w:p>
    <w:p>
      <w:pPr>
        <w:pStyle w:val="TOC1"/>
        <w:tabs>
          <w:tab w:val="right" w:leader="dot" w:pos="8306"/>
        </w:tabs>
      </w:pPr>
      <w:hyperlink w:anchor="_Toc6796" w:history="1">
        <w:r>
          <w:rPr>
            <w:rFonts w:ascii="仿宋" w:eastAsia="仿宋" w:hAnsi="仿宋" w:cs="仿宋" w:hint="eastAsia"/>
            <w:lang w:eastAsia="zh-CN"/>
          </w:rPr>
          <w:t>十六、成果转化与推广应用</w:t>
        </w:r>
        <w:r>
          <w:tab/>
        </w:r>
        <w:r>
          <w:fldChar w:fldCharType="begin"/>
        </w:r>
        <w:r>
          <w:instrText xml:space="preserve"> PAGEREF _Toc6796 \h </w:instrText>
        </w:r>
        <w:r>
          <w:fldChar w:fldCharType="separate"/>
        </w:r>
        <w:r>
          <w:t>60</w:t>
        </w:r>
        <w:r>
          <w:fldChar w:fldCharType="end"/>
        </w:r>
      </w:hyperlink>
    </w:p>
    <w:p>
      <w:pPr>
        <w:pStyle w:val="TOC2"/>
        <w:tabs>
          <w:tab w:val="right" w:leader="dot" w:pos="8306"/>
        </w:tabs>
      </w:pPr>
      <w:hyperlink w:anchor="_Toc26651" w:history="1">
        <w:r>
          <w:rPr>
            <w:rFonts w:ascii="仿宋" w:eastAsia="仿宋" w:hAnsi="仿宋" w:cs="仿宋" w:hint="eastAsia"/>
            <w:lang w:eastAsia="zh-CN"/>
          </w:rPr>
          <w:t>(一)、成果转化策略制定</w:t>
        </w:r>
        <w:r>
          <w:tab/>
        </w:r>
        <w:r>
          <w:fldChar w:fldCharType="begin"/>
        </w:r>
        <w:r>
          <w:instrText xml:space="preserve"> PAGEREF _Toc26651 \h </w:instrText>
        </w:r>
        <w:r>
          <w:fldChar w:fldCharType="separate"/>
        </w:r>
        <w:r>
          <w:t>60</w:t>
        </w:r>
        <w:r>
          <w:fldChar w:fldCharType="end"/>
        </w:r>
      </w:hyperlink>
    </w:p>
    <w:p>
      <w:pPr>
        <w:pStyle w:val="TOC2"/>
        <w:tabs>
          <w:tab w:val="right" w:leader="dot" w:pos="8306"/>
        </w:tabs>
      </w:pPr>
      <w:hyperlink w:anchor="_Toc21467" w:history="1">
        <w:r>
          <w:rPr>
            <w:rFonts w:ascii="仿宋" w:eastAsia="仿宋" w:hAnsi="仿宋" w:cs="仿宋" w:hint="eastAsia"/>
            <w:lang w:eastAsia="zh-CN"/>
          </w:rPr>
          <w:t>(二)、成果推广应用方案</w:t>
        </w:r>
        <w:r>
          <w:tab/>
        </w:r>
        <w:r>
          <w:fldChar w:fldCharType="begin"/>
        </w:r>
        <w:r>
          <w:instrText xml:space="preserve"> PAGEREF _Toc21467 \h </w:instrText>
        </w:r>
        <w:r>
          <w:fldChar w:fldCharType="separate"/>
        </w:r>
        <w:r>
          <w:t>61</w:t>
        </w:r>
        <w:r>
          <w:fldChar w:fldCharType="end"/>
        </w:r>
      </w:hyperlink>
    </w:p>
    <w:p>
      <w:pPr>
        <w:pStyle w:val="TOC1"/>
        <w:tabs>
          <w:tab w:val="right" w:leader="dot" w:pos="8306"/>
        </w:tabs>
      </w:pPr>
      <w:hyperlink w:anchor="_Toc11265" w:history="1">
        <w:r>
          <w:rPr>
            <w:rFonts w:ascii="仿宋" w:eastAsia="仿宋" w:hAnsi="仿宋" w:cs="仿宋" w:hint="eastAsia"/>
            <w:lang w:eastAsia="zh-CN"/>
          </w:rPr>
          <w:t>十七、招聘与人才发展</w:t>
        </w:r>
        <w:r>
          <w:tab/>
        </w:r>
        <w:r>
          <w:fldChar w:fldCharType="begin"/>
        </w:r>
        <w:r>
          <w:instrText xml:space="preserve"> PAGEREF _Toc11265 \h </w:instrText>
        </w:r>
        <w:r>
          <w:fldChar w:fldCharType="separate"/>
        </w:r>
        <w:r>
          <w:t>63</w:t>
        </w:r>
        <w:r>
          <w:fldChar w:fldCharType="end"/>
        </w:r>
      </w:hyperlink>
    </w:p>
    <w:p>
      <w:pPr>
        <w:pStyle w:val="TOC2"/>
        <w:tabs>
          <w:tab w:val="right" w:leader="dot" w:pos="8306"/>
        </w:tabs>
      </w:pPr>
      <w:hyperlink w:anchor="_Toc18258" w:history="1">
        <w:r>
          <w:rPr>
            <w:rFonts w:ascii="仿宋" w:eastAsia="仿宋" w:hAnsi="仿宋" w:cs="仿宋" w:hint="eastAsia"/>
            <w:lang w:eastAsia="zh-CN"/>
          </w:rPr>
          <w:t>(一)、人才需求分析</w:t>
        </w:r>
        <w:r>
          <w:tab/>
        </w:r>
        <w:r>
          <w:fldChar w:fldCharType="begin"/>
        </w:r>
        <w:r>
          <w:instrText xml:space="preserve"> PAGEREF _Toc18258 \h </w:instrText>
        </w:r>
        <w:r>
          <w:fldChar w:fldCharType="separate"/>
        </w:r>
        <w:r>
          <w:t>63</w:t>
        </w:r>
        <w:r>
          <w:fldChar w:fldCharType="end"/>
        </w:r>
      </w:hyperlink>
    </w:p>
    <w:p>
      <w:pPr>
        <w:pStyle w:val="TOC2"/>
        <w:tabs>
          <w:tab w:val="right" w:leader="dot" w:pos="8306"/>
        </w:tabs>
      </w:pPr>
      <w:hyperlink w:anchor="_Toc26697" w:history="1">
        <w:r>
          <w:rPr>
            <w:rFonts w:ascii="仿宋" w:eastAsia="仿宋" w:hAnsi="仿宋" w:cs="仿宋" w:hint="eastAsia"/>
            <w:lang w:eastAsia="zh-CN"/>
          </w:rPr>
          <w:t>(二)、招聘计划与流程</w:t>
        </w:r>
        <w:r>
          <w:tab/>
        </w:r>
        <w:r>
          <w:fldChar w:fldCharType="begin"/>
        </w:r>
        <w:r>
          <w:instrText xml:space="preserve"> PAGEREF _Toc26697 \h </w:instrText>
        </w:r>
        <w:r>
          <w:fldChar w:fldCharType="separate"/>
        </w:r>
        <w:r>
          <w:t>64</w:t>
        </w:r>
        <w:r>
          <w:fldChar w:fldCharType="end"/>
        </w:r>
      </w:hyperlink>
    </w:p>
    <w:p>
      <w:pPr>
        <w:pStyle w:val="TOC2"/>
        <w:tabs>
          <w:tab w:val="right" w:leader="dot" w:pos="8306"/>
        </w:tabs>
      </w:pPr>
      <w:hyperlink w:anchor="_Toc21011" w:history="1">
        <w:r>
          <w:rPr>
            <w:rFonts w:ascii="仿宋" w:eastAsia="仿宋" w:hAnsi="仿宋" w:cs="仿宋" w:hint="eastAsia"/>
            <w:lang w:eastAsia="zh-CN"/>
          </w:rPr>
          <w:t>(三)、员工培训与发展</w:t>
        </w:r>
        <w:r>
          <w:tab/>
        </w:r>
        <w:r>
          <w:fldChar w:fldCharType="begin"/>
        </w:r>
        <w:r>
          <w:instrText xml:space="preserve"> PAGEREF _Toc21011 \h </w:instrText>
        </w:r>
        <w:r>
          <w:fldChar w:fldCharType="separate"/>
        </w:r>
        <w:r>
          <w:t>65</w:t>
        </w:r>
        <w:r>
          <w:fldChar w:fldCharType="end"/>
        </w:r>
      </w:hyperlink>
    </w:p>
    <w:p>
      <w:pPr>
        <w:pStyle w:val="TOC2"/>
        <w:tabs>
          <w:tab w:val="right" w:leader="dot" w:pos="8306"/>
        </w:tabs>
      </w:pPr>
      <w:hyperlink w:anchor="_Toc32339" w:history="1">
        <w:r>
          <w:rPr>
            <w:rFonts w:ascii="仿宋" w:eastAsia="仿宋" w:hAnsi="仿宋" w:cs="仿宋" w:hint="eastAsia"/>
            <w:lang w:eastAsia="zh-CN"/>
          </w:rPr>
          <w:t>(四)、绩效考核与激励</w:t>
        </w:r>
        <w:r>
          <w:tab/>
        </w:r>
        <w:r>
          <w:fldChar w:fldCharType="begin"/>
        </w:r>
        <w:r>
          <w:instrText xml:space="preserve"> PAGEREF _Toc32339 \h </w:instrText>
        </w:r>
        <w:r>
          <w:fldChar w:fldCharType="separate"/>
        </w:r>
        <w:r>
          <w:t>66</w:t>
        </w:r>
        <w:r>
          <w:fldChar w:fldCharType="end"/>
        </w:r>
      </w:hyperlink>
    </w:p>
    <w:p>
      <w:pPr>
        <w:pStyle w:val="TOC2"/>
        <w:tabs>
          <w:tab w:val="right" w:leader="dot" w:pos="8306"/>
        </w:tabs>
      </w:pPr>
      <w:hyperlink w:anchor="_Toc3493" w:history="1">
        <w:r>
          <w:rPr>
            <w:rFonts w:ascii="仿宋" w:eastAsia="仿宋" w:hAnsi="仿宋" w:cs="仿宋" w:hint="eastAsia"/>
            <w:lang w:eastAsia="zh-CN"/>
          </w:rPr>
          <w:t>(五)、人才流动与留存</w:t>
        </w:r>
        <w:r>
          <w:tab/>
        </w:r>
        <w:r>
          <w:fldChar w:fldCharType="begin"/>
        </w:r>
        <w:r>
          <w:instrText xml:space="preserve"> PAGEREF _Toc3493 \h </w:instrText>
        </w:r>
        <w:r>
          <w:fldChar w:fldCharType="separate"/>
        </w:r>
        <w:r>
          <w:t>67</w:t>
        </w:r>
        <w:r>
          <w:fldChar w:fldCharType="end"/>
        </w:r>
      </w:hyperlink>
    </w:p>
    <w:p>
      <w:pPr>
        <w:pStyle w:val="TOC1"/>
        <w:tabs>
          <w:tab w:val="right" w:leader="dot" w:pos="8306"/>
        </w:tabs>
      </w:pPr>
      <w:hyperlink w:anchor="_Toc28843" w:history="1">
        <w:r>
          <w:rPr>
            <w:rFonts w:ascii="仿宋" w:eastAsia="仿宋" w:hAnsi="仿宋" w:cs="仿宋" w:hint="eastAsia"/>
            <w:lang w:eastAsia="zh-CN"/>
          </w:rPr>
          <w:t>十八、市场营销与销售策略</w:t>
        </w:r>
        <w:r>
          <w:tab/>
        </w:r>
        <w:r>
          <w:fldChar w:fldCharType="begin"/>
        </w:r>
        <w:r>
          <w:instrText xml:space="preserve"> PAGEREF _Toc28843 \h </w:instrText>
        </w:r>
        <w:r>
          <w:fldChar w:fldCharType="separate"/>
        </w:r>
        <w:r>
          <w:t>68</w:t>
        </w:r>
        <w:r>
          <w:fldChar w:fldCharType="end"/>
        </w:r>
      </w:hyperlink>
    </w:p>
    <w:p>
      <w:pPr>
        <w:pStyle w:val="TOC2"/>
        <w:tabs>
          <w:tab w:val="right" w:leader="dot" w:pos="8306"/>
        </w:tabs>
      </w:pPr>
      <w:hyperlink w:anchor="_Toc27928" w:history="1">
        <w:r>
          <w:rPr>
            <w:rFonts w:ascii="仿宋" w:eastAsia="仿宋" w:hAnsi="仿宋" w:cs="仿宋" w:hint="eastAsia"/>
            <w:lang w:eastAsia="zh-CN"/>
          </w:rPr>
          <w:t>(一)、市场推广与品牌建设</w:t>
        </w:r>
        <w:r>
          <w:tab/>
        </w:r>
        <w:r>
          <w:fldChar w:fldCharType="begin"/>
        </w:r>
        <w:r>
          <w:instrText xml:space="preserve"> PAGEREF _Toc27928 \h </w:instrText>
        </w:r>
        <w:r>
          <w:fldChar w:fldCharType="separate"/>
        </w:r>
        <w:r>
          <w:t>68</w:t>
        </w:r>
        <w:r>
          <w:fldChar w:fldCharType="end"/>
        </w:r>
      </w:hyperlink>
    </w:p>
    <w:p>
      <w:pPr>
        <w:pStyle w:val="TOC2"/>
        <w:tabs>
          <w:tab w:val="right" w:leader="dot" w:pos="8306"/>
        </w:tabs>
      </w:pPr>
      <w:hyperlink w:anchor="_Toc15878" w:history="1">
        <w:r>
          <w:rPr>
            <w:rFonts w:ascii="仿宋" w:eastAsia="仿宋" w:hAnsi="仿宋" w:cs="仿宋" w:hint="eastAsia"/>
            <w:lang w:eastAsia="zh-CN"/>
          </w:rPr>
          <w:t>(二)、销售渠道与分销网络</w:t>
        </w:r>
        <w:r>
          <w:tab/>
        </w:r>
        <w:r>
          <w:fldChar w:fldCharType="begin"/>
        </w:r>
        <w:r>
          <w:instrText xml:space="preserve"> PAGEREF _Toc15878 \h </w:instrText>
        </w:r>
        <w:r>
          <w:fldChar w:fldCharType="separate"/>
        </w:r>
        <w:r>
          <w:t>69</w:t>
        </w:r>
        <w:r>
          <w:fldChar w:fldCharType="end"/>
        </w:r>
      </w:hyperlink>
    </w:p>
    <w:p>
      <w:pPr>
        <w:pStyle w:val="TOC2"/>
        <w:tabs>
          <w:tab w:val="right" w:leader="dot" w:pos="8306"/>
        </w:tabs>
      </w:pPr>
      <w:hyperlink w:anchor="_Toc5256" w:history="1">
        <w:r>
          <w:rPr>
            <w:rFonts w:ascii="仿宋" w:eastAsia="仿宋" w:hAnsi="仿宋" w:cs="仿宋" w:hint="eastAsia"/>
            <w:lang w:eastAsia="zh-CN"/>
          </w:rPr>
          <w:t>(三)、客户关系管理与维护</w:t>
        </w:r>
        <w:r>
          <w:tab/>
        </w:r>
        <w:r>
          <w:fldChar w:fldCharType="begin"/>
        </w:r>
        <w:r>
          <w:instrText xml:space="preserve"> PAGEREF _Toc5256 \h </w:instrText>
        </w:r>
        <w:r>
          <w:fldChar w:fldCharType="separate"/>
        </w:r>
        <w:r>
          <w:t>70</w:t>
        </w:r>
        <w:r>
          <w:fldChar w:fldCharType="end"/>
        </w:r>
      </w:hyperlink>
    </w:p>
    <w:p>
      <w:pPr>
        <w:pStyle w:val="TOC2"/>
        <w:tabs>
          <w:tab w:val="right" w:leader="dot" w:pos="8306"/>
        </w:tabs>
      </w:pPr>
      <w:hyperlink w:anchor="_Toc8523" w:history="1">
        <w:r>
          <w:rPr>
            <w:rFonts w:ascii="仿宋" w:eastAsia="仿宋" w:hAnsi="仿宋" w:cs="仿宋" w:hint="eastAsia"/>
            <w:lang w:eastAsia="zh-CN"/>
          </w:rPr>
          <w:t>(四)、市场反馈与调整策略</w:t>
        </w:r>
        <w:r>
          <w:tab/>
        </w:r>
        <w:r>
          <w:fldChar w:fldCharType="begin"/>
        </w:r>
        <w:r>
          <w:instrText xml:space="preserve"> PAGEREF _Toc8523 \h </w:instrText>
        </w:r>
        <w:r>
          <w:fldChar w:fldCharType="separate"/>
        </w:r>
        <w:r>
          <w:t>71</w:t>
        </w:r>
        <w:r>
          <w:fldChar w:fldCharType="end"/>
        </w:r>
      </w:hyperlink>
    </w:p>
    <w:p>
      <w:pPr>
        <w:pStyle w:val="TOC1"/>
        <w:tabs>
          <w:tab w:val="right" w:leader="dot" w:pos="8306"/>
        </w:tabs>
      </w:pPr>
      <w:hyperlink w:anchor="_Toc17819" w:history="1">
        <w:r>
          <w:rPr>
            <w:rFonts w:ascii="仿宋" w:eastAsia="仿宋" w:hAnsi="仿宋" w:cs="仿宋" w:hint="eastAsia"/>
            <w:lang w:eastAsia="zh-CN"/>
          </w:rPr>
          <w:t>十九、技术创新与安全管理</w:t>
        </w:r>
        <w:r>
          <w:tab/>
        </w:r>
        <w:r>
          <w:fldChar w:fldCharType="begin"/>
        </w:r>
        <w:r>
          <w:instrText xml:space="preserve"> PAGEREF _Toc17819 \h </w:instrText>
        </w:r>
        <w:r>
          <w:fldChar w:fldCharType="separate"/>
        </w:r>
        <w:r>
          <w:t>72</w:t>
        </w:r>
        <w:r>
          <w:fldChar w:fldCharType="end"/>
        </w:r>
      </w:hyperlink>
    </w:p>
    <w:p>
      <w:pPr>
        <w:pStyle w:val="TOC2"/>
        <w:tabs>
          <w:tab w:val="right" w:leader="dot" w:pos="8306"/>
        </w:tabs>
      </w:pPr>
      <w:hyperlink w:anchor="_Toc18068" w:history="1">
        <w:r>
          <w:rPr>
            <w:rFonts w:ascii="仿宋" w:eastAsia="仿宋" w:hAnsi="仿宋" w:cs="仿宋" w:hint="eastAsia"/>
            <w:lang w:eastAsia="zh-CN"/>
          </w:rPr>
          <w:t>(一)、技术创新与安全管理的关系</w:t>
        </w:r>
        <w:r>
          <w:tab/>
        </w:r>
        <w:r>
          <w:fldChar w:fldCharType="begin"/>
        </w:r>
        <w:r>
          <w:instrText xml:space="preserve"> PAGEREF _Toc18068 \h </w:instrText>
        </w:r>
        <w:r>
          <w:fldChar w:fldCharType="separate"/>
        </w:r>
        <w:r>
          <w:t>72</w:t>
        </w:r>
        <w:r>
          <w:fldChar w:fldCharType="end"/>
        </w:r>
      </w:hyperlink>
    </w:p>
    <w:p>
      <w:pPr>
        <w:pStyle w:val="TOC2"/>
        <w:tabs>
          <w:tab w:val="right" w:leader="dot" w:pos="8306"/>
        </w:tabs>
      </w:pPr>
      <w:hyperlink w:anchor="_Toc20702" w:history="1">
        <w:r>
          <w:rPr>
            <w:rFonts w:ascii="仿宋" w:eastAsia="仿宋" w:hAnsi="仿宋" w:cs="仿宋" w:hint="eastAsia"/>
            <w:lang w:eastAsia="zh-CN"/>
          </w:rPr>
          <w:t>(二)、技术创新在安全管理中的应用</w:t>
        </w:r>
        <w:r>
          <w:tab/>
        </w:r>
        <w:r>
          <w:fldChar w:fldCharType="begin"/>
        </w:r>
        <w:r>
          <w:instrText xml:space="preserve"> PAGEREF _Toc20702 \h </w:instrText>
        </w:r>
        <w:r>
          <w:fldChar w:fldCharType="separate"/>
        </w:r>
        <w:r>
          <w:t>73</w:t>
        </w:r>
        <w:r>
          <w:fldChar w:fldCharType="end"/>
        </w:r>
      </w:hyperlink>
    </w:p>
    <w:p>
      <w:pPr>
        <w:pStyle w:val="TOC2"/>
        <w:tabs>
          <w:tab w:val="right" w:leader="dot" w:pos="8306"/>
        </w:tabs>
      </w:pPr>
      <w:hyperlink w:anchor="_Toc17807" w:history="1">
        <w:r>
          <w:rPr>
            <w:rFonts w:ascii="仿宋" w:eastAsia="仿宋" w:hAnsi="仿宋" w:cs="仿宋" w:hint="eastAsia"/>
            <w:lang w:eastAsia="zh-CN"/>
          </w:rPr>
          <w:t>(三)、技术创新对安全评价的影响</w:t>
        </w:r>
        <w:r>
          <w:tab/>
        </w:r>
        <w:r>
          <w:fldChar w:fldCharType="begin"/>
        </w:r>
        <w:r>
          <w:instrText xml:space="preserve"> PAGEREF _Toc17807 \h </w:instrText>
        </w:r>
        <w:r>
          <w:fldChar w:fldCharType="separate"/>
        </w:r>
        <w:r>
          <w:t>74</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15162" w:history="1">
        <w:r>
          <w:rPr>
            <w:rFonts w:ascii="仿宋" w:eastAsia="仿宋" w:hAnsi="仿宋" w:cs="仿宋" w:hint="eastAsia"/>
            <w:lang w:eastAsia="zh-CN"/>
          </w:rPr>
          <w:t>(四)、技术创新的风险管理</w:t>
        </w:r>
        <w:r>
          <w:tab/>
        </w:r>
        <w:r>
          <w:fldChar w:fldCharType="begin"/>
        </w:r>
        <w:r>
          <w:instrText xml:space="preserve"> PAGEREF _Toc15162 \h </w:instrText>
        </w:r>
        <w:r>
          <w:fldChar w:fldCharType="separate"/>
        </w:r>
        <w:r>
          <w:t>74</w:t>
        </w:r>
        <w:r>
          <w:fldChar w:fldCharType="end"/>
        </w:r>
      </w:hyperlink>
    </w:p>
    <w:p>
      <w:pPr>
        <w:pStyle w:val="TOC2"/>
        <w:tabs>
          <w:tab w:val="right" w:leader="dot" w:pos="8306"/>
        </w:tabs>
      </w:pPr>
      <w:hyperlink w:anchor="_Toc29619" w:history="1">
        <w:r>
          <w:rPr>
            <w:rFonts w:ascii="仿宋" w:eastAsia="仿宋" w:hAnsi="仿宋" w:cs="仿宋" w:hint="eastAsia"/>
            <w:lang w:eastAsia="zh-CN"/>
          </w:rPr>
          <w:t>(五)、技术创新与安全文化建设的结合</w:t>
        </w:r>
        <w:r>
          <w:tab/>
        </w:r>
        <w:r>
          <w:fldChar w:fldCharType="begin"/>
        </w:r>
        <w:r>
          <w:instrText xml:space="preserve"> PAGEREF _Toc29619 \h </w:instrText>
        </w:r>
        <w:r>
          <w:fldChar w:fldCharType="separate"/>
        </w:r>
        <w:r>
          <w:t>75</w:t>
        </w:r>
        <w:r>
          <w:fldChar w:fldCharType="end"/>
        </w:r>
      </w:hyperlink>
    </w:p>
    <w:p>
      <w:pPr>
        <w:pStyle w:val="TOC2"/>
        <w:tabs>
          <w:tab w:val="right" w:leader="dot" w:pos="8306"/>
        </w:tabs>
      </w:pPr>
      <w:hyperlink w:anchor="_Toc32720" w:history="1">
        <w:r>
          <w:rPr>
            <w:rFonts w:ascii="仿宋" w:eastAsia="仿宋" w:hAnsi="仿宋" w:cs="仿宋" w:hint="eastAsia"/>
            <w:lang w:eastAsia="zh-CN"/>
          </w:rPr>
          <w:t>(六)、技术创新对安全培训与教育的挑战与机遇</w:t>
        </w:r>
        <w:r>
          <w:tab/>
        </w:r>
        <w:r>
          <w:fldChar w:fldCharType="begin"/>
        </w:r>
        <w:r>
          <w:instrText xml:space="preserve"> PAGEREF _Toc32720 \h </w:instrText>
        </w:r>
        <w:r>
          <w:fldChar w:fldCharType="separate"/>
        </w:r>
        <w:r>
          <w:t>76</w:t>
        </w:r>
        <w:r>
          <w:fldChar w:fldCharType="end"/>
        </w:r>
      </w:hyperlink>
    </w:p>
    <w:p>
      <w:pPr>
        <w:pStyle w:val="TOC1"/>
        <w:tabs>
          <w:tab w:val="right" w:leader="dot" w:pos="8306"/>
        </w:tabs>
      </w:pPr>
      <w:hyperlink w:anchor="_Toc29967" w:history="1">
        <w:r>
          <w:rPr>
            <w:rFonts w:ascii="仿宋" w:eastAsia="仿宋" w:hAnsi="仿宋" w:cs="仿宋" w:hint="eastAsia"/>
            <w:lang w:eastAsia="zh-CN"/>
          </w:rPr>
          <w:t>二十、黑白系列偏光片项目治理与监督</w:t>
        </w:r>
        <w:r>
          <w:tab/>
        </w:r>
        <w:r>
          <w:fldChar w:fldCharType="begin"/>
        </w:r>
        <w:r>
          <w:instrText xml:space="preserve"> PAGEREF _Toc29967 \h </w:instrText>
        </w:r>
        <w:r>
          <w:fldChar w:fldCharType="separate"/>
        </w:r>
        <w:r>
          <w:t>77</w:t>
        </w:r>
        <w:r>
          <w:fldChar w:fldCharType="end"/>
        </w:r>
      </w:hyperlink>
    </w:p>
    <w:p>
      <w:pPr>
        <w:pStyle w:val="TOC2"/>
        <w:tabs>
          <w:tab w:val="right" w:leader="dot" w:pos="8306"/>
        </w:tabs>
      </w:pPr>
      <w:hyperlink w:anchor="_Toc23041" w:history="1">
        <w:r>
          <w:rPr>
            <w:rFonts w:ascii="仿宋" w:eastAsia="仿宋" w:hAnsi="仿宋" w:cs="仿宋" w:hint="eastAsia"/>
            <w:lang w:eastAsia="zh-CN"/>
          </w:rPr>
          <w:t>(一)、黑白系列偏光片项目治理结构</w:t>
        </w:r>
        <w:r>
          <w:tab/>
        </w:r>
        <w:r>
          <w:fldChar w:fldCharType="begin"/>
        </w:r>
        <w:r>
          <w:instrText xml:space="preserve"> PAGEREF _Toc23041 \h </w:instrText>
        </w:r>
        <w:r>
          <w:fldChar w:fldCharType="separate"/>
        </w:r>
        <w:r>
          <w:t>77</w:t>
        </w:r>
        <w:r>
          <w:fldChar w:fldCharType="end"/>
        </w:r>
      </w:hyperlink>
    </w:p>
    <w:p>
      <w:pPr>
        <w:pStyle w:val="TOC2"/>
        <w:tabs>
          <w:tab w:val="right" w:leader="dot" w:pos="8306"/>
        </w:tabs>
      </w:pPr>
      <w:hyperlink w:anchor="_Toc26830" w:history="1">
        <w:r>
          <w:rPr>
            <w:rFonts w:ascii="仿宋" w:eastAsia="仿宋" w:hAnsi="仿宋" w:cs="仿宋" w:hint="eastAsia"/>
            <w:lang w:eastAsia="zh-CN"/>
          </w:rPr>
          <w:t>(二)、监督与审计</w:t>
        </w:r>
        <w:r>
          <w:tab/>
        </w:r>
        <w:r>
          <w:fldChar w:fldCharType="begin"/>
        </w:r>
        <w:r>
          <w:instrText xml:space="preserve"> PAGEREF _Toc26830 \h </w:instrText>
        </w:r>
        <w:r>
          <w:fldChar w:fldCharType="separate"/>
        </w:r>
        <w:r>
          <w:t>78</w:t>
        </w:r>
        <w:r>
          <w:fldChar w:fldCharType="end"/>
        </w:r>
      </w:hyperlink>
    </w:p>
    <w:p>
      <w:pPr>
        <w:pStyle w:val="TOC1"/>
        <w:tabs>
          <w:tab w:val="right" w:leader="dot" w:pos="8306"/>
        </w:tabs>
      </w:pPr>
      <w:hyperlink w:anchor="_Toc8302" w:history="1">
        <w:r>
          <w:rPr>
            <w:rFonts w:ascii="仿宋" w:eastAsia="仿宋" w:hAnsi="仿宋" w:cs="仿宋" w:hint="eastAsia"/>
            <w:lang w:eastAsia="zh-CN"/>
          </w:rPr>
          <w:t>二十一、社会责任与可持续发展</w:t>
        </w:r>
        <w:r>
          <w:tab/>
        </w:r>
        <w:r>
          <w:fldChar w:fldCharType="begin"/>
        </w:r>
        <w:r>
          <w:instrText xml:space="preserve"> PAGEREF _Toc8302 \h </w:instrText>
        </w:r>
        <w:r>
          <w:fldChar w:fldCharType="separate"/>
        </w:r>
        <w:r>
          <w:t>79</w:t>
        </w:r>
        <w:r>
          <w:fldChar w:fldCharType="end"/>
        </w:r>
      </w:hyperlink>
    </w:p>
    <w:p>
      <w:pPr>
        <w:pStyle w:val="TOC2"/>
        <w:tabs>
          <w:tab w:val="right" w:leader="dot" w:pos="8306"/>
        </w:tabs>
      </w:pPr>
      <w:hyperlink w:anchor="_Toc13988" w:history="1">
        <w:r>
          <w:rPr>
            <w:rFonts w:ascii="仿宋" w:eastAsia="仿宋" w:hAnsi="仿宋" w:cs="仿宋" w:hint="eastAsia"/>
            <w:lang w:eastAsia="zh-CN"/>
          </w:rPr>
          <w:t>(一)、社会责任策略</w:t>
        </w:r>
        <w:r>
          <w:tab/>
        </w:r>
        <w:r>
          <w:fldChar w:fldCharType="begin"/>
        </w:r>
        <w:r>
          <w:instrText xml:space="preserve"> PAGEREF _Toc13988 \h </w:instrText>
        </w:r>
        <w:r>
          <w:fldChar w:fldCharType="separate"/>
        </w:r>
        <w:r>
          <w:t>79</w:t>
        </w:r>
        <w:r>
          <w:fldChar w:fldCharType="end"/>
        </w:r>
      </w:hyperlink>
    </w:p>
    <w:p>
      <w:pPr>
        <w:pStyle w:val="TOC2"/>
        <w:tabs>
          <w:tab w:val="right" w:leader="dot" w:pos="8306"/>
        </w:tabs>
      </w:pPr>
      <w:hyperlink w:anchor="_Toc16688" w:history="1">
        <w:r>
          <w:rPr>
            <w:rFonts w:ascii="仿宋" w:eastAsia="仿宋" w:hAnsi="仿宋" w:cs="仿宋" w:hint="eastAsia"/>
            <w:lang w:eastAsia="zh-CN"/>
          </w:rPr>
          <w:t>(二)、可持续发展计划</w:t>
        </w:r>
        <w:r>
          <w:tab/>
        </w:r>
        <w:r>
          <w:fldChar w:fldCharType="begin"/>
        </w:r>
        <w:r>
          <w:instrText xml:space="preserve"> PAGEREF _Toc16688 \h </w:instrText>
        </w:r>
        <w:r>
          <w:fldChar w:fldCharType="separate"/>
        </w:r>
        <w:r>
          <w:t>79</w:t>
        </w:r>
        <w:r>
          <w:fldChar w:fldCharType="end"/>
        </w:r>
      </w:hyperlink>
    </w:p>
    <w:p>
      <w:pPr>
        <w:pStyle w:val="TOC2"/>
        <w:tabs>
          <w:tab w:val="right" w:leader="dot" w:pos="8306"/>
        </w:tabs>
      </w:pPr>
      <w:hyperlink w:anchor="_Toc27829" w:history="1">
        <w:r>
          <w:rPr>
            <w:rFonts w:ascii="仿宋" w:eastAsia="仿宋" w:hAnsi="仿宋" w:cs="仿宋" w:hint="eastAsia"/>
            <w:lang w:eastAsia="zh-CN"/>
          </w:rPr>
          <w:t>(三)、社会参与与贡献</w:t>
        </w:r>
        <w:r>
          <w:tab/>
        </w:r>
        <w:r>
          <w:fldChar w:fldCharType="begin"/>
        </w:r>
        <w:r>
          <w:instrText xml:space="preserve"> PAGEREF _Toc27829 \h </w:instrText>
        </w:r>
        <w:r>
          <w:fldChar w:fldCharType="separate"/>
        </w:r>
        <w:r>
          <w:t>80</w:t>
        </w:r>
        <w:r>
          <w:fldChar w:fldCharType="end"/>
        </w:r>
      </w:hyperlink>
    </w:p>
    <w:p>
      <w:pPr>
        <w:pStyle w:val="TOC1"/>
        <w:tabs>
          <w:tab w:val="right" w:leader="dot" w:pos="8306"/>
        </w:tabs>
      </w:pPr>
      <w:hyperlink w:anchor="_Toc12441" w:history="1">
        <w:r>
          <w:rPr>
            <w:rFonts w:ascii="仿宋" w:eastAsia="仿宋" w:hAnsi="仿宋" w:cs="仿宋" w:hint="eastAsia"/>
            <w:lang w:eastAsia="zh-CN"/>
          </w:rPr>
          <w:t>二十二危机管理与应急预案</w:t>
        </w:r>
        <w:r>
          <w:tab/>
        </w:r>
        <w:r>
          <w:fldChar w:fldCharType="begin"/>
        </w:r>
        <w:r>
          <w:instrText xml:space="preserve"> PAGEREF _Toc12441 \h </w:instrText>
        </w:r>
        <w:r>
          <w:fldChar w:fldCharType="separate"/>
        </w:r>
        <w:r>
          <w:t>80</w:t>
        </w:r>
        <w:r>
          <w:fldChar w:fldCharType="end"/>
        </w:r>
      </w:hyperlink>
    </w:p>
    <w:p>
      <w:pPr>
        <w:pStyle w:val="TOC2"/>
        <w:tabs>
          <w:tab w:val="right" w:leader="dot" w:pos="8306"/>
        </w:tabs>
      </w:pPr>
      <w:hyperlink w:anchor="_Toc22977" w:history="1">
        <w:r>
          <w:rPr>
            <w:rFonts w:ascii="仿宋" w:eastAsia="仿宋" w:hAnsi="仿宋" w:cs="仿宋" w:hint="eastAsia"/>
            <w:lang w:eastAsia="zh-CN"/>
          </w:rPr>
          <w:t>(一)、危机预警与监测</w:t>
        </w:r>
        <w:r>
          <w:tab/>
        </w:r>
        <w:r>
          <w:fldChar w:fldCharType="begin"/>
        </w:r>
        <w:r>
          <w:instrText xml:space="preserve"> PAGEREF _Toc22977 \h </w:instrText>
        </w:r>
        <w:r>
          <w:fldChar w:fldCharType="separate"/>
        </w:r>
        <w:r>
          <w:t>80</w:t>
        </w:r>
        <w:r>
          <w:fldChar w:fldCharType="end"/>
        </w:r>
      </w:hyperlink>
    </w:p>
    <w:p>
      <w:pPr>
        <w:pStyle w:val="TOC2"/>
        <w:tabs>
          <w:tab w:val="right" w:leader="dot" w:pos="8306"/>
        </w:tabs>
      </w:pPr>
      <w:hyperlink w:anchor="_Toc26430" w:history="1">
        <w:r>
          <w:rPr>
            <w:rFonts w:ascii="仿宋" w:eastAsia="仿宋" w:hAnsi="仿宋" w:cs="仿宋" w:hint="eastAsia"/>
            <w:lang w:eastAsia="zh-CN"/>
          </w:rPr>
          <w:t>(二)、应急预案与危机响应</w:t>
        </w:r>
        <w:r>
          <w:tab/>
        </w:r>
        <w:r>
          <w:fldChar w:fldCharType="begin"/>
        </w:r>
        <w:r>
          <w:instrText xml:space="preserve"> PAGEREF _Toc26430 \h </w:instrText>
        </w:r>
        <w:r>
          <w:fldChar w:fldCharType="separate"/>
        </w:r>
        <w:r>
          <w:t>82</w:t>
        </w:r>
        <w:r>
          <w:fldChar w:fldCharType="end"/>
        </w:r>
      </w:hyperlink>
    </w:p>
    <w:p>
      <w:pPr>
        <w:pStyle w:val="TOC2"/>
        <w:tabs>
          <w:tab w:val="right" w:leader="dot" w:pos="8306"/>
        </w:tabs>
      </w:pPr>
      <w:hyperlink w:anchor="_Toc11668" w:history="1">
        <w:r>
          <w:rPr>
            <w:rFonts w:ascii="仿宋" w:eastAsia="仿宋" w:hAnsi="仿宋" w:cs="仿宋" w:hint="eastAsia"/>
            <w:lang w:eastAsia="zh-CN"/>
          </w:rPr>
          <w:t>(三)、危机沟通与舆情控制</w:t>
        </w:r>
        <w:r>
          <w:tab/>
        </w:r>
        <w:r>
          <w:fldChar w:fldCharType="begin"/>
        </w:r>
        <w:r>
          <w:instrText xml:space="preserve"> PAGEREF _Toc11668 \h </w:instrText>
        </w:r>
        <w:r>
          <w:fldChar w:fldCharType="separate"/>
        </w:r>
        <w:r>
          <w:t>83</w:t>
        </w:r>
        <w:r>
          <w:fldChar w:fldCharType="end"/>
        </w:r>
      </w:hyperlink>
    </w:p>
    <w:p>
      <w:pPr>
        <w:pStyle w:val="TOC2"/>
        <w:tabs>
          <w:tab w:val="right" w:leader="dot" w:pos="8306"/>
        </w:tabs>
      </w:pPr>
      <w:hyperlink w:anchor="_Toc12576" w:history="1">
        <w:r>
          <w:rPr>
            <w:rFonts w:ascii="仿宋" w:eastAsia="仿宋" w:hAnsi="仿宋" w:cs="仿宋" w:hint="eastAsia"/>
            <w:lang w:eastAsia="zh-CN"/>
          </w:rPr>
          <w:t>(四)、危机后教训与改进</w:t>
        </w:r>
        <w:r>
          <w:tab/>
        </w:r>
        <w:r>
          <w:fldChar w:fldCharType="begin"/>
        </w:r>
        <w:r>
          <w:instrText xml:space="preserve"> PAGEREF _Toc12576 \h </w:instrText>
        </w:r>
        <w:r>
          <w:fldChar w:fldCharType="separate"/>
        </w:r>
        <w:r>
          <w:t>85</w:t>
        </w:r>
        <w:r>
          <w:fldChar w:fldCharType="end"/>
        </w:r>
      </w:hyperlink>
    </w:p>
    <w:p>
      <w:pPr>
        <w:pStyle w:val="TOC1"/>
        <w:tabs>
          <w:tab w:val="right" w:leader="dot" w:pos="8306"/>
        </w:tabs>
      </w:pPr>
      <w:hyperlink w:anchor="_Toc31239" w:history="1">
        <w:r>
          <w:rPr>
            <w:rFonts w:ascii="仿宋" w:eastAsia="仿宋" w:hAnsi="仿宋" w:cs="仿宋" w:hint="eastAsia"/>
            <w:lang w:eastAsia="zh-CN"/>
          </w:rPr>
          <w:t>二十三、黑白系列偏光片项目监督与评估</w:t>
        </w:r>
        <w:r>
          <w:tab/>
        </w:r>
        <w:r>
          <w:fldChar w:fldCharType="begin"/>
        </w:r>
        <w:r>
          <w:instrText xml:space="preserve"> PAGEREF _Toc31239 \h </w:instrText>
        </w:r>
        <w:r>
          <w:fldChar w:fldCharType="separate"/>
        </w:r>
        <w:r>
          <w:t>86</w:t>
        </w:r>
        <w:r>
          <w:fldChar w:fldCharType="end"/>
        </w:r>
      </w:hyperlink>
    </w:p>
    <w:p>
      <w:pPr>
        <w:pStyle w:val="TOC2"/>
        <w:tabs>
          <w:tab w:val="right" w:leader="dot" w:pos="8306"/>
        </w:tabs>
      </w:pPr>
      <w:hyperlink w:anchor="_Toc24351" w:history="1">
        <w:r>
          <w:rPr>
            <w:rFonts w:ascii="仿宋" w:eastAsia="仿宋" w:hAnsi="仿宋" w:cs="仿宋" w:hint="eastAsia"/>
            <w:lang w:eastAsia="zh-CN"/>
          </w:rPr>
          <w:t>(一)、监督机构及职责</w:t>
        </w:r>
        <w:r>
          <w:tab/>
        </w:r>
        <w:r>
          <w:fldChar w:fldCharType="begin"/>
        </w:r>
        <w:r>
          <w:instrText xml:space="preserve"> PAGEREF _Toc24351 \h </w:instrText>
        </w:r>
        <w:r>
          <w:fldChar w:fldCharType="separate"/>
        </w:r>
        <w:r>
          <w:t>86</w:t>
        </w:r>
        <w:r>
          <w:fldChar w:fldCharType="end"/>
        </w:r>
      </w:hyperlink>
    </w:p>
    <w:p>
      <w:pPr>
        <w:pStyle w:val="TOC2"/>
        <w:tabs>
          <w:tab w:val="right" w:leader="dot" w:pos="8306"/>
        </w:tabs>
      </w:pPr>
      <w:hyperlink w:anchor="_Toc290" w:history="1">
        <w:r>
          <w:rPr>
            <w:rFonts w:ascii="仿宋" w:eastAsia="仿宋" w:hAnsi="仿宋" w:cs="仿宋" w:hint="eastAsia"/>
            <w:lang w:eastAsia="zh-CN"/>
          </w:rPr>
          <w:t>(二)、监测与评估指标体系</w:t>
        </w:r>
        <w:r>
          <w:tab/>
        </w:r>
        <w:r>
          <w:fldChar w:fldCharType="begin"/>
        </w:r>
        <w:r>
          <w:instrText xml:space="preserve"> PAGEREF _Toc290 \h </w:instrText>
        </w:r>
        <w:r>
          <w:fldChar w:fldCharType="separate"/>
        </w:r>
        <w:r>
          <w:t>88</w:t>
        </w:r>
        <w:r>
          <w:fldChar w:fldCharType="end"/>
        </w:r>
      </w:hyperlink>
    </w:p>
    <w:p>
      <w:pPr>
        <w:pStyle w:val="TOC2"/>
        <w:tabs>
          <w:tab w:val="right" w:leader="dot" w:pos="8306"/>
        </w:tabs>
      </w:pPr>
      <w:hyperlink w:anchor="_Toc13609" w:history="1">
        <w:r>
          <w:rPr>
            <w:rFonts w:ascii="仿宋" w:eastAsia="仿宋" w:hAnsi="仿宋" w:cs="仿宋" w:hint="eastAsia"/>
            <w:lang w:eastAsia="zh-CN"/>
          </w:rPr>
          <w:t>(三)、监督与评估周期</w:t>
        </w:r>
        <w:r>
          <w:tab/>
        </w:r>
        <w:r>
          <w:fldChar w:fldCharType="begin"/>
        </w:r>
        <w:r>
          <w:instrText xml:space="preserve"> PAGEREF _Toc13609 \h </w:instrText>
        </w:r>
        <w:r>
          <w:fldChar w:fldCharType="separate"/>
        </w:r>
        <w:r>
          <w:t>89</w:t>
        </w:r>
        <w:r>
          <w:fldChar w:fldCharType="end"/>
        </w:r>
      </w:hyperlink>
    </w:p>
    <w:p>
      <w:pPr>
        <w:pStyle w:val="TOC2"/>
        <w:tabs>
          <w:tab w:val="right" w:leader="dot" w:pos="8306"/>
        </w:tabs>
      </w:pPr>
      <w:hyperlink w:anchor="_Toc24851" w:history="1">
        <w:r>
          <w:rPr>
            <w:rFonts w:ascii="仿宋" w:eastAsia="仿宋" w:hAnsi="仿宋" w:cs="仿宋" w:hint="eastAsia"/>
            <w:lang w:eastAsia="zh-CN"/>
          </w:rPr>
          <w:t>(四)、监督与评估报告</w:t>
        </w:r>
        <w:r>
          <w:tab/>
        </w:r>
        <w:r>
          <w:fldChar w:fldCharType="begin"/>
        </w:r>
        <w:r>
          <w:instrText xml:space="preserve"> PAGEREF _Toc24851 \h </w:instrText>
        </w:r>
        <w:r>
          <w:fldChar w:fldCharType="separate"/>
        </w:r>
        <w:r>
          <w:t>91</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15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展开本报告的学习与研讨之际，我们必须向您说明一个重要的事项。本报告是供学习和学术交流用途而创建的，并且所有内容都不应被应用于任何商业活动。本报告的编撰旨在促进知识的分享和提高教育资源的可及性，而非追求商业利润。为此，我们恳请每一位读者遵守这一使用准则。我们对于您的理解与遵守表示感谢，并希望本报告能够助您学业有成。</w:t>
      </w:r>
    </w:p>
    <w:p>
      <w:pPr>
        <w:pStyle w:val="Heading1"/>
        <w:ind w:firstLine="560" w:firstLineChars="200"/>
        <w:rPr>
          <w:rFonts w:ascii="仿宋" w:eastAsia="仿宋" w:hAnsi="仿宋" w:cs="仿宋" w:hint="eastAsia"/>
          <w:sz w:val="28"/>
          <w:lang w:eastAsia="zh-CN"/>
        </w:rPr>
      </w:pPr>
      <w:bookmarkStart w:id="2" w:name="_Toc28911"/>
      <w:r>
        <w:rPr>
          <w:rFonts w:ascii="仿宋" w:eastAsia="仿宋" w:hAnsi="仿宋" w:cs="仿宋" w:hint="eastAsia"/>
          <w:sz w:val="28"/>
          <w:lang w:eastAsia="zh-CN"/>
        </w:rPr>
        <w:t>一、技术贸易</w:t>
      </w:r>
      <w:bookmarkEnd w:id="2"/>
    </w:p>
    <w:p>
      <w:pPr>
        <w:pStyle w:val="Heading2"/>
        <w:rPr>
          <w:rFonts w:ascii="仿宋" w:eastAsia="仿宋" w:hAnsi="仿宋" w:cs="仿宋" w:hint="eastAsia"/>
          <w:lang w:eastAsia="zh-CN"/>
        </w:rPr>
      </w:pPr>
      <w:bookmarkStart w:id="3" w:name="_Toc23478"/>
      <w:r>
        <w:rPr>
          <w:rFonts w:ascii="仿宋" w:eastAsia="仿宋" w:hAnsi="仿宋" w:cs="仿宋" w:hint="eastAsia"/>
          <w:lang w:eastAsia="zh-CN"/>
        </w:rPr>
        <w:t>(一)、黑白系列偏光片技术贸易</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（一）黑白系列偏光片技术贸易的涵义与特点</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贸易是指在一定商业条件下，技术供应方和需求方之间进行技术买卖的商业行为。此类交易不受地域、行业、隶属关系以及经济性质和专业范围的限制。技术贸易的范围包括有益于经济建设、社会发展和科技进步的各类技术和技术信息。这种灵活性和广泛性使得技术贸易成为推动创新和跨界合作的有效手段。</w:t>
      </w:r>
    </w:p>
    <w:p>
      <w:pPr>
        <w:ind w:firstLine="560" w:firstLineChars="200"/>
        <w:rPr>
          <w:rFonts w:ascii="仿宋" w:eastAsia="仿宋" w:hAnsi="仿宋" w:cs="仿宋" w:hint="eastAsia"/>
          <w:sz w:val="28"/>
        </w:rPr>
      </w:pPr>
      <w:r>
        <w:rPr>
          <w:rFonts w:ascii="仿宋" w:eastAsia="仿宋" w:hAnsi="仿宋" w:cs="仿宋" w:hint="eastAsia"/>
          <w:sz w:val="28"/>
          <w:lang w:eastAsia="zh-CN"/>
        </w:rPr>
        <w:t>（二）技术合同的分类</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技术合同是指当事人就技术开发、转让、许可、咨询或者服务而订立的确立相互之间权利和义务的合同。根据《中华人民共和国民法典》的规定，目前我国主要的技术合同类型有：</w:t>
      </w:r>
    </w:p>
    <w:p>
      <w:pPr>
        <w:ind w:firstLine="560" w:firstLineChars="200"/>
        <w:rPr>
          <w:rFonts w:ascii="仿宋" w:eastAsia="仿宋" w:hAnsi="仿宋" w:cs="仿宋" w:hint="eastAsia"/>
          <w:sz w:val="28"/>
        </w:rPr>
      </w:pPr>
      <w:r>
        <w:rPr>
          <w:rFonts w:ascii="仿宋" w:eastAsia="仿宋" w:hAnsi="仿宋" w:cs="仿宋" w:hint="eastAsia"/>
          <w:sz w:val="28"/>
          <w:lang w:eastAsia="zh-CN"/>
        </w:rPr>
        <w:t>1.</w:t>
      </w:r>
      <w:r>
        <w:rPr>
          <w:rFonts w:ascii="仿宋" w:eastAsia="仿宋" w:hAnsi="仿宋" w:cs="仿宋" w:hint="eastAsia"/>
          <w:sz w:val="28"/>
          <w:lang w:eastAsia="zh-CN"/>
        </w:rPr>
        <w:t xml:space="preserve"> 技术开发合同：</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https://d.book118.com/057031112112006046</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黑白系列偏光片行业企业战略发展规划及建议</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黑白系列偏光片行业企业战略发展规划及建议</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黑白系列偏光片行业企业战略发展规划及建议</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黑白系列偏光片行业企业战略发展规划及建议</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黑白系列偏光片行业企业战略发展规划及建议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AD1C6D"/>
    <w:rsid w:val="4593521B"/>
    <w:rsid w:val="7AE7341D"/>
    <w:rsid w:val="7BAD1C6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057031112112006046"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WPS_1644550690</dc:creator>
  <cp:lastModifiedBy>WPS_1644550690</cp:lastModifiedBy>
  <cp:revision>1</cp:revision>
  <dcterms:created xsi:type="dcterms:W3CDTF">2024-02-22T01:22:00Z</dcterms:created>
  <dcterms:modified xsi:type="dcterms:W3CDTF">2024-02-22T01:22:54Z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6AA7DC7865B04E85909422452D52A271_11</vt:lpwstr>
  </property>
  <property fmtid="{D5CDD505-2E9C-101B-9397-08002B2CF9AE}" pid="3" name="KSOProductBuildVer">
    <vt:lpwstr>2052-12.1.0.16250</vt:lpwstr>
  </property>
</Properties>
</file>