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天津市宝坻区2023-2024学年九年级上学期期末物理压轴卷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北仑区期末）（2022年秋•北仑区期末）如图所示是美国发明家克雷•毛尔顿发明的“重力灯”，其最大特点就是不耗电，当灯竖直摆放时，灯上的重物会缓缓下落，带动转子旋转，从而产生电能给二极管通电发光，它相当于一个12瓦日光灯的亮度，持续时间为4小时，也就是说每隔4小时，你就需要手动将重物搬到顶部．下面关于“重力灯”的叙述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8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.该“重力灯”工作时能量转换是机械能→电能→光能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.“重力灯”工作时几乎不会产生环境污染物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.如“重力灯”翻到平放时，它就不发光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.该“重力灯”不需要从外界获得能量，不遵循能量守恒定律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（山东省济南市八年级（下）期末物理试卷）下列说法正确的是（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.宇宙大爆炸理论认为宇宙诞生于大爆炸，爆炸引起宇宙膨胀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.“破镜难重圆”是因为固体分子间只存在着排斥力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.在空调房间吸烟时，会看到烟雾在空中弥漫，这是分子的无规则运动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.用手捏海绵，海绵的体积变小了，说明分子间有间隙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（湖南省衡阳市衡阳县夏明翰中学九年级（上）第一次月考物理试卷）下列关于热机和环境保护的说法中，正确的是（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.所有的热机都用汽油作燃料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.汽车排出的尾气都是有毒气体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.热机的大量使用会造成环境污染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.热机所产生的噪声，可以被热机上的消声器完全消除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无锡市宜兴市育才中学八年级（下）期中物理试卷）金红同学对知识进行了如下梳理归纳：①能发生弹性形变的物体都具有弹性势能；②物体受平衡力，重力势能和动能都保持不变；③物体的重心不一定在物体上；④人用力推车车未动，是因为推力小于摩擦力；⑤“哈雷彗星”不是太阳系的一员；⑥摩擦起电的两物体一定带异种电荷；⑦0℃时分子运动停止．其中说法全部错误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.②③④⑦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.①②④⑦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.①③④⑥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（2009秋•海淀区期末）在如图所示的家用电器中，不属于电热器的是（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0pt;height:5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8pt;height:5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4pt;height:5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6pt;height:52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（四川省成都市石室联中九年级（上）期中物理试卷）关于玻璃，下列说法正确的是（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.光从空气中斜射入玻璃中时，折射光线比入射光线更靠近法线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https://d.book118.com/057054104025006034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057054104025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